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 xml:space="preserve">Требования к содержанию, составу заявки на участие в электронном </w:t>
      </w:r>
      <w:r w:rsidR="004D5457">
        <w:rPr>
          <w:rFonts w:ascii="Times New Roman" w:hAnsi="Times New Roman" w:cs="Times New Roman"/>
          <w:b/>
          <w:sz w:val="24"/>
          <w:szCs w:val="24"/>
        </w:rPr>
        <w:t>конкурсе</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и инструкция по ее заполнению</w:t>
      </w:r>
      <w:r>
        <w:rPr>
          <w:rFonts w:ascii="Times New Roman" w:hAnsi="Times New Roman" w:cs="Times New Roman"/>
          <w:b/>
          <w:sz w:val="24"/>
          <w:szCs w:val="24"/>
        </w:rPr>
        <w:t>.</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p>
    <w:p w:rsidR="00B10976" w:rsidRDefault="00B10976" w:rsidP="00B10976">
      <w:pPr>
        <w:autoSpaceDE w:val="0"/>
        <w:autoSpaceDN w:val="0"/>
        <w:adjustRightInd w:val="0"/>
        <w:spacing w:after="0" w:line="240" w:lineRule="auto"/>
        <w:jc w:val="both"/>
        <w:rPr>
          <w:rFonts w:ascii="Times New Roman" w:hAnsi="Times New Roman" w:cs="Times New Roman"/>
          <w:sz w:val="24"/>
          <w:szCs w:val="24"/>
        </w:rPr>
      </w:pP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sidRPr="0064263F">
        <w:rPr>
          <w:rFonts w:ascii="Times New Roman" w:hAnsi="Times New Roman" w:cs="Times New Roman"/>
          <w:bCs/>
          <w:sz w:val="24"/>
          <w:szCs w:val="24"/>
        </w:rPr>
        <w:t>Заявка на участие в закупке должна содержать:</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64263F">
        <w:rPr>
          <w:rFonts w:ascii="Times New Roman" w:hAnsi="Times New Roman" w:cs="Times New Roman"/>
          <w:b/>
          <w:bCs/>
          <w:sz w:val="24"/>
          <w:szCs w:val="24"/>
        </w:rPr>
        <w:t>1</w:t>
      </w:r>
      <w:r>
        <w:rPr>
          <w:rFonts w:ascii="Times New Roman" w:hAnsi="Times New Roman" w:cs="Times New Roman"/>
          <w:b/>
          <w:bCs/>
          <w:sz w:val="24"/>
          <w:szCs w:val="24"/>
        </w:rPr>
        <w:t>.</w:t>
      </w:r>
      <w:r w:rsidRPr="0064263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64263F">
        <w:rPr>
          <w:rFonts w:ascii="Times New Roman" w:hAnsi="Times New Roman" w:cs="Times New Roman"/>
          <w:b/>
          <w:bCs/>
          <w:sz w:val="24"/>
          <w:szCs w:val="24"/>
        </w:rPr>
        <w:t>нформацию и документы об участнике закупки:</w:t>
      </w: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1" w:name="Par2"/>
      <w:bookmarkEnd w:id="1"/>
      <w:r w:rsidRPr="00254F46">
        <w:rPr>
          <w:rFonts w:ascii="Times New Roman" w:hAnsi="Times New Roman" w:cs="Times New Roman"/>
          <w:b/>
          <w:bCs/>
          <w:sz w:val="24"/>
          <w:szCs w:val="24"/>
        </w:rPr>
        <w:t>1.1.</w:t>
      </w:r>
      <w:r w:rsidRPr="00385629">
        <w:rPr>
          <w:rFonts w:ascii="Times New Roman" w:hAnsi="Times New Roman" w:cs="Times New Roman"/>
          <w:bCs/>
          <w:sz w:val="24"/>
          <w:szCs w:val="24"/>
        </w:rPr>
        <w:t xml:space="preserve"> полное и сокращенное (при наличии) наименование юридического лица, в том числе</w:t>
      </w:r>
      <w:r w:rsidRPr="00915118">
        <w:rPr>
          <w:rFonts w:ascii="Times New Roman" w:hAnsi="Times New Roman" w:cs="Times New Roman"/>
          <w:b/>
          <w:bCs/>
          <w:color w:val="00B050"/>
          <w:sz w:val="24"/>
          <w:szCs w:val="24"/>
        </w:rPr>
        <w:t xml:space="preserve"> </w:t>
      </w:r>
      <w:r w:rsidRPr="00385629">
        <w:rPr>
          <w:rFonts w:ascii="Times New Roman" w:hAnsi="Times New Roman" w:cs="Times New Roman"/>
          <w:bCs/>
          <w:sz w:val="24"/>
          <w:szCs w:val="24"/>
        </w:rPr>
        <w:t>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10976"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w:t>
      </w:r>
      <w:r w:rsidR="00D97E51">
        <w:rPr>
          <w:rFonts w:ascii="Times New Roman" w:hAnsi="Times New Roman" w:cs="Times New Roman"/>
          <w:b/>
          <w:bCs/>
          <w:i/>
          <w:sz w:val="24"/>
          <w:szCs w:val="24"/>
        </w:rPr>
        <w:t>ие</w:t>
      </w:r>
      <w:r w:rsidRPr="004B2B9B">
        <w:rPr>
          <w:rFonts w:ascii="Times New Roman" w:hAnsi="Times New Roman" w:cs="Times New Roman"/>
          <w:b/>
          <w:bCs/>
          <w:i/>
          <w:sz w:val="24"/>
          <w:szCs w:val="24"/>
        </w:rPr>
        <w:t xml:space="preserve">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B10976" w:rsidRPr="00385629">
        <w:rPr>
          <w:rFonts w:ascii="Times New Roman" w:hAnsi="Times New Roman" w:cs="Times New Roman"/>
          <w:bCs/>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1.2.</w:t>
      </w:r>
      <w:r w:rsidRPr="00385629">
        <w:rPr>
          <w:rFonts w:ascii="Times New Roman" w:hAnsi="Times New Roman" w:cs="Times New Roman"/>
          <w:bCs/>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10976"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9519C"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C21B62">
        <w:rPr>
          <w:rFonts w:ascii="Times New Roman" w:hAnsi="Times New Roman" w:cs="Times New Roman"/>
          <w:b/>
          <w:bCs/>
          <w:sz w:val="24"/>
          <w:szCs w:val="24"/>
        </w:rPr>
        <w:t>1.3.</w:t>
      </w:r>
      <w:r w:rsidRPr="00C21B62">
        <w:rPr>
          <w:rFonts w:ascii="Times New Roman" w:hAnsi="Times New Roman" w:cs="Times New Roman"/>
          <w:bCs/>
          <w:sz w:val="24"/>
          <w:szCs w:val="24"/>
        </w:rPr>
        <w:t xml:space="preserve"> </w:t>
      </w:r>
      <w:r w:rsidR="0099519C" w:rsidRPr="00C21B62">
        <w:rPr>
          <w:rFonts w:ascii="Times New Roman" w:hAnsi="Times New Roman" w:cs="Times New Roman"/>
          <w:bCs/>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91763F">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0906">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85629">
        <w:rPr>
          <w:rFonts w:ascii="Times New Roman" w:hAnsi="Times New Roman" w:cs="Times New Roman"/>
          <w:bCs/>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w:t>
      </w:r>
      <w:r w:rsidR="0091763F">
        <w:rPr>
          <w:rFonts w:ascii="Times New Roman" w:hAnsi="Times New Roman" w:cs="Times New Roman"/>
          <w:bCs/>
          <w:sz w:val="24"/>
          <w:szCs w:val="24"/>
        </w:rPr>
        <w:t>чты, номер контактного телефона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1.5</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w:t>
      </w:r>
      <w:r w:rsidR="0091763F">
        <w:rPr>
          <w:rFonts w:ascii="Times New Roman" w:hAnsi="Times New Roman" w:cs="Times New Roman"/>
          <w:bCs/>
          <w:sz w:val="24"/>
          <w:szCs w:val="24"/>
        </w:rPr>
        <w:t>ндивидуальным предпринимателем)</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1.6</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sidR="0091763F">
        <w:rPr>
          <w:rFonts w:ascii="Times New Roman" w:hAnsi="Times New Roman" w:cs="Times New Roman"/>
          <w:bCs/>
          <w:sz w:val="24"/>
          <w:szCs w:val="24"/>
        </w:rPr>
        <w:t>одразделение юридического лица)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1.7</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w:t>
      </w:r>
      <w:r w:rsidR="0091763F">
        <w:rPr>
          <w:rFonts w:ascii="Times New Roman" w:hAnsi="Times New Roman" w:cs="Times New Roman"/>
          <w:bCs/>
          <w:sz w:val="24"/>
          <w:szCs w:val="24"/>
        </w:rPr>
        <w:t>индивидуальный предприниматель)</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1.8</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w:t>
      </w:r>
      <w:proofErr w:type="gramStart"/>
      <w:r w:rsidR="00B10976" w:rsidRPr="00385629">
        <w:rPr>
          <w:rFonts w:ascii="Times New Roman" w:hAnsi="Times New Roman" w:cs="Times New Roman"/>
          <w:bCs/>
          <w:sz w:val="24"/>
          <w:szCs w:val="24"/>
        </w:rPr>
        <w:t>надлежащим образом</w:t>
      </w:r>
      <w:proofErr w:type="gramEnd"/>
      <w:r w:rsidR="00B10976" w:rsidRPr="00385629">
        <w:rPr>
          <w:rFonts w:ascii="Times New Roman" w:hAnsi="Times New Roman" w:cs="Times New Roman"/>
          <w:bCs/>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sidR="0091763F">
        <w:rPr>
          <w:rFonts w:ascii="Times New Roman" w:hAnsi="Times New Roman" w:cs="Times New Roman"/>
          <w:bCs/>
          <w:sz w:val="24"/>
          <w:szCs w:val="24"/>
        </w:rPr>
        <w:t>упки является иностранное лицо)</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sidRPr="004B2B9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1.9</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91763F">
        <w:rPr>
          <w:rFonts w:ascii="Times New Roman" w:hAnsi="Times New Roman" w:cs="Times New Roman"/>
          <w:bCs/>
          <w:sz w:val="24"/>
          <w:szCs w:val="24"/>
        </w:rPr>
        <w:t>)</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4D5457" w:rsidP="0091763F">
      <w:pPr>
        <w:autoSpaceDE w:val="0"/>
        <w:autoSpaceDN w:val="0"/>
        <w:adjustRightInd w:val="0"/>
        <w:spacing w:after="0" w:line="240" w:lineRule="auto"/>
        <w:ind w:firstLine="539"/>
        <w:jc w:val="both"/>
        <w:rPr>
          <w:rFonts w:ascii="Times New Roman" w:hAnsi="Times New Roman" w:cs="Times New Roman"/>
          <w:bCs/>
          <w:i/>
          <w:sz w:val="24"/>
          <w:szCs w:val="24"/>
        </w:rPr>
      </w:pPr>
      <w:r w:rsidRPr="004D5457">
        <w:rPr>
          <w:rFonts w:ascii="Times New Roman" w:hAnsi="Times New Roman" w:cs="Times New Roman"/>
          <w:bCs/>
          <w:i/>
          <w:sz w:val="24"/>
          <w:szCs w:val="24"/>
        </w:rPr>
        <w:t>или не предусмотрено</w:t>
      </w:r>
    </w:p>
    <w:p w:rsidR="004D5457" w:rsidRDefault="004D5457"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20906">
        <w:rPr>
          <w:rFonts w:ascii="Times New Roman" w:hAnsi="Times New Roman" w:cs="Times New Roman"/>
          <w:b/>
          <w:bCs/>
          <w:sz w:val="24"/>
          <w:szCs w:val="24"/>
        </w:rPr>
        <w:t xml:space="preserve">1.10. </w:t>
      </w:r>
      <w:r w:rsidRPr="00BE3203">
        <w:rPr>
          <w:rFonts w:ascii="Times New Roman" w:hAnsi="Times New Roman" w:cs="Times New Roman"/>
          <w:bCs/>
          <w:sz w:val="24"/>
          <w:szCs w:val="24"/>
        </w:rPr>
        <w:t xml:space="preserve">декларация о принадлежности участника закупки к организации инвалидов, предусмотренной частью 2 статьи 29 </w:t>
      </w:r>
      <w:r w:rsidR="00BE3203" w:rsidRPr="00BE3203">
        <w:rPr>
          <w:rFonts w:ascii="Times New Roman" w:hAnsi="Times New Roman" w:cs="Times New Roman"/>
          <w:bCs/>
          <w:sz w:val="24"/>
          <w:szCs w:val="24"/>
        </w:rPr>
        <w:t>Закон</w:t>
      </w:r>
      <w:r w:rsidR="00BE3203">
        <w:rPr>
          <w:rFonts w:ascii="Times New Roman" w:hAnsi="Times New Roman" w:cs="Times New Roman"/>
          <w:bCs/>
          <w:sz w:val="24"/>
          <w:szCs w:val="24"/>
        </w:rPr>
        <w:t>а</w:t>
      </w:r>
      <w:r w:rsidR="00BE3203" w:rsidRPr="00BE3203">
        <w:rPr>
          <w:rFonts w:ascii="Times New Roman" w:hAnsi="Times New Roman" w:cs="Times New Roman"/>
          <w:bCs/>
          <w:sz w:val="24"/>
          <w:szCs w:val="24"/>
        </w:rPr>
        <w:t xml:space="preserve"> о контрактной системе </w:t>
      </w:r>
      <w:r w:rsidRPr="00BE3203">
        <w:rPr>
          <w:rFonts w:ascii="Times New Roman" w:hAnsi="Times New Roman" w:cs="Times New Roman"/>
          <w:bCs/>
          <w:sz w:val="24"/>
          <w:szCs w:val="24"/>
        </w:rPr>
        <w:t>(если участник закуп</w:t>
      </w:r>
      <w:r w:rsidR="0091763F">
        <w:rPr>
          <w:rFonts w:ascii="Times New Roman" w:hAnsi="Times New Roman" w:cs="Times New Roman"/>
          <w:bCs/>
          <w:sz w:val="24"/>
          <w:szCs w:val="24"/>
        </w:rPr>
        <w:t>ки является такой организацией)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4D5457" w:rsidP="0091763F">
      <w:pPr>
        <w:autoSpaceDE w:val="0"/>
        <w:autoSpaceDN w:val="0"/>
        <w:adjustRightInd w:val="0"/>
        <w:spacing w:after="0" w:line="240" w:lineRule="auto"/>
        <w:ind w:firstLine="539"/>
        <w:jc w:val="both"/>
        <w:rPr>
          <w:rFonts w:ascii="Times New Roman" w:hAnsi="Times New Roman" w:cs="Times New Roman"/>
          <w:bCs/>
          <w:i/>
          <w:sz w:val="24"/>
          <w:szCs w:val="24"/>
        </w:rPr>
      </w:pPr>
      <w:r w:rsidRPr="004D5457">
        <w:rPr>
          <w:rFonts w:ascii="Times New Roman" w:hAnsi="Times New Roman" w:cs="Times New Roman"/>
          <w:bCs/>
          <w:i/>
          <w:sz w:val="24"/>
          <w:szCs w:val="24"/>
        </w:rPr>
        <w:t>или не предусмотрено</w:t>
      </w:r>
    </w:p>
    <w:p w:rsidR="004D5457" w:rsidRDefault="004D5457"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385629"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12"/>
      <w:bookmarkEnd w:id="2"/>
      <w:r w:rsidRPr="00254F46">
        <w:rPr>
          <w:rFonts w:ascii="Times New Roman" w:hAnsi="Times New Roman" w:cs="Times New Roman"/>
          <w:b/>
          <w:bCs/>
          <w:sz w:val="24"/>
          <w:szCs w:val="24"/>
        </w:rPr>
        <w:t>1.1</w:t>
      </w:r>
      <w:r w:rsidR="00BE3203">
        <w:rPr>
          <w:rFonts w:ascii="Times New Roman" w:hAnsi="Times New Roman" w:cs="Times New Roman"/>
          <w:b/>
          <w:bCs/>
          <w:sz w:val="24"/>
          <w:szCs w:val="24"/>
        </w:rPr>
        <w:t>1</w:t>
      </w:r>
      <w:r w:rsidRPr="00254F46">
        <w:rPr>
          <w:rFonts w:ascii="Times New Roman" w:hAnsi="Times New Roman" w:cs="Times New Roman"/>
          <w:b/>
          <w:bCs/>
          <w:sz w:val="24"/>
          <w:szCs w:val="24"/>
        </w:rPr>
        <w:t>.</w:t>
      </w:r>
      <w:r w:rsidRPr="00385629">
        <w:rPr>
          <w:rFonts w:ascii="Times New Roman" w:hAnsi="Times New Roman" w:cs="Times New Roman"/>
          <w:bCs/>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соответствующего преимущества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4D5457" w:rsidP="0091763F">
      <w:pPr>
        <w:autoSpaceDE w:val="0"/>
        <w:autoSpaceDN w:val="0"/>
        <w:adjustRightInd w:val="0"/>
        <w:spacing w:after="0" w:line="240" w:lineRule="auto"/>
        <w:ind w:firstLine="539"/>
        <w:jc w:val="both"/>
        <w:rPr>
          <w:rFonts w:ascii="Times New Roman" w:hAnsi="Times New Roman" w:cs="Times New Roman"/>
          <w:bCs/>
          <w:i/>
          <w:sz w:val="24"/>
          <w:szCs w:val="24"/>
        </w:rPr>
      </w:pPr>
      <w:r w:rsidRPr="004D5457">
        <w:rPr>
          <w:rFonts w:ascii="Times New Roman" w:hAnsi="Times New Roman" w:cs="Times New Roman"/>
          <w:bCs/>
          <w:i/>
          <w:sz w:val="24"/>
          <w:szCs w:val="24"/>
        </w:rPr>
        <w:t>или не предусмотрено</w:t>
      </w:r>
    </w:p>
    <w:p w:rsidR="004D5457" w:rsidRDefault="008B1144"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1763F"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E3203">
        <w:rPr>
          <w:rFonts w:ascii="Times New Roman" w:hAnsi="Times New Roman" w:cs="Times New Roman"/>
          <w:b/>
          <w:bCs/>
          <w:sz w:val="24"/>
          <w:szCs w:val="24"/>
        </w:rPr>
        <w:t>2</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sidR="0091763F">
        <w:rPr>
          <w:rFonts w:ascii="Times New Roman" w:hAnsi="Times New Roman" w:cs="Times New Roman"/>
          <w:bCs/>
          <w:sz w:val="24"/>
          <w:szCs w:val="24"/>
        </w:rPr>
        <w:t>ракта является крупной сделкой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w:t>
      </w:r>
      <w:r w:rsidR="00A30A9D">
        <w:rPr>
          <w:rFonts w:ascii="Times New Roman" w:hAnsi="Times New Roman" w:cs="Times New Roman"/>
          <w:b/>
          <w:bCs/>
          <w:i/>
          <w:sz w:val="24"/>
          <w:szCs w:val="24"/>
        </w:rPr>
        <w:t>о вторую часть</w:t>
      </w:r>
      <w:r>
        <w:rPr>
          <w:rFonts w:ascii="Times New Roman" w:hAnsi="Times New Roman" w:cs="Times New Roman"/>
          <w:b/>
          <w:bCs/>
          <w:i/>
          <w:sz w:val="24"/>
          <w:szCs w:val="24"/>
        </w:rPr>
        <w:t xml:space="preserve"> заявк</w:t>
      </w:r>
      <w:r w:rsidR="00A30A9D">
        <w:rPr>
          <w:rFonts w:ascii="Times New Roman" w:hAnsi="Times New Roman" w:cs="Times New Roman"/>
          <w:b/>
          <w:bCs/>
          <w:i/>
          <w:sz w:val="24"/>
          <w:szCs w:val="24"/>
        </w:rPr>
        <w:t>и</w:t>
      </w:r>
      <w:r>
        <w:rPr>
          <w:rFonts w:ascii="Times New Roman" w:hAnsi="Times New Roman" w:cs="Times New Roman"/>
          <w:b/>
          <w:bCs/>
          <w:i/>
          <w:sz w:val="24"/>
          <w:szCs w:val="24"/>
        </w:rPr>
        <w:t xml:space="preserve"> на участие в закупке;</w:t>
      </w:r>
    </w:p>
    <w:p w:rsidR="004B2B9B" w:rsidRPr="0098610E" w:rsidRDefault="00B10976" w:rsidP="00407B8D">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3" w:name="Par14"/>
      <w:bookmarkEnd w:id="3"/>
      <w:r w:rsidRPr="00254F46">
        <w:rPr>
          <w:rFonts w:ascii="Times New Roman" w:hAnsi="Times New Roman" w:cs="Times New Roman"/>
          <w:b/>
          <w:bCs/>
          <w:sz w:val="24"/>
          <w:szCs w:val="24"/>
        </w:rPr>
        <w:t>1.1</w:t>
      </w:r>
      <w:r w:rsidR="00BE3203">
        <w:rPr>
          <w:rFonts w:ascii="Times New Roman" w:hAnsi="Times New Roman" w:cs="Times New Roman"/>
          <w:b/>
          <w:bCs/>
          <w:sz w:val="24"/>
          <w:szCs w:val="24"/>
        </w:rPr>
        <w:t>3</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w:t>
      </w:r>
      <w:r w:rsidR="00407B8D" w:rsidRPr="0064263F">
        <w:rPr>
          <w:rFonts w:ascii="Times New Roman" w:hAnsi="Times New Roman" w:cs="Times New Roman"/>
          <w:bCs/>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07B8D" w:rsidRPr="00326C77">
        <w:rPr>
          <w:rFonts w:ascii="Times New Roman" w:hAnsi="Times New Roman" w:cs="Times New Roman"/>
          <w:bCs/>
          <w:sz w:val="24"/>
          <w:szCs w:val="24"/>
        </w:rPr>
        <w:t xml:space="preserve">: </w:t>
      </w:r>
      <w:r w:rsidR="00407B8D" w:rsidRPr="00326C77">
        <w:rPr>
          <w:rFonts w:ascii="Times New Roman" w:hAnsi="Times New Roman" w:cs="Times New Roman"/>
          <w:bCs/>
          <w:i/>
          <w:sz w:val="24"/>
          <w:szCs w:val="24"/>
        </w:rPr>
        <w:t>(</w:t>
      </w:r>
      <w:r w:rsidR="00407B8D" w:rsidRPr="00326C77">
        <w:rPr>
          <w:rFonts w:ascii="Times New Roman" w:hAnsi="Times New Roman" w:cs="Times New Roman"/>
          <w:i/>
          <w:iCs/>
          <w:sz w:val="24"/>
          <w:szCs w:val="24"/>
          <w:u w:val="single"/>
        </w:rPr>
        <w:t>Например, для работ по строительству, реконструкции, капремонту объектов капстроительства, услуг по разработке проектной документации, инженерным изысканиям) следует указать:</w:t>
      </w:r>
      <w:r w:rsidR="002C2A28" w:rsidRPr="00326C77">
        <w:rPr>
          <w:rFonts w:ascii="Times New Roman" w:hAnsi="Times New Roman" w:cs="Times New Roman"/>
          <w:i/>
          <w:iCs/>
          <w:sz w:val="24"/>
          <w:szCs w:val="24"/>
          <w:u w:val="single"/>
        </w:rPr>
        <w:t xml:space="preserve"> </w:t>
      </w:r>
      <w:r w:rsidR="0098610E" w:rsidRPr="00326C77">
        <w:rPr>
          <w:rFonts w:ascii="Times New Roman" w:hAnsi="Times New Roman" w:cs="Times New Roman"/>
          <w:bCs/>
          <w:i/>
          <w:sz w:val="24"/>
          <w:szCs w:val="24"/>
        </w:rPr>
        <w:t>не предусмотрено</w:t>
      </w:r>
    </w:p>
    <w:p w:rsidR="00B10976" w:rsidRDefault="00B10976" w:rsidP="009C35FB">
      <w:pPr>
        <w:autoSpaceDE w:val="0"/>
        <w:autoSpaceDN w:val="0"/>
        <w:adjustRightInd w:val="0"/>
        <w:spacing w:before="240" w:after="0" w:line="240" w:lineRule="auto"/>
        <w:ind w:firstLine="540"/>
        <w:jc w:val="both"/>
        <w:rPr>
          <w:rFonts w:ascii="Times New Roman" w:hAnsi="Times New Roman" w:cs="Times New Roman"/>
          <w:bCs/>
          <w:sz w:val="24"/>
          <w:szCs w:val="24"/>
        </w:rPr>
      </w:pPr>
      <w:r w:rsidRPr="0064263F">
        <w:rPr>
          <w:rFonts w:ascii="Times New Roman" w:hAnsi="Times New Roman" w:cs="Times New Roman"/>
          <w:bCs/>
          <w:sz w:val="24"/>
          <w:szCs w:val="24"/>
        </w:rPr>
        <w:t xml:space="preserve"> документы, подтверждающие соответствие участника закупки дополнительным требованиям</w:t>
      </w:r>
      <w:r w:rsidR="009C35FB" w:rsidRPr="009C35FB">
        <w:rPr>
          <w:rFonts w:ascii="Times New Roman" w:hAnsi="Times New Roman" w:cs="Times New Roman"/>
          <w:bCs/>
          <w:sz w:val="24"/>
          <w:szCs w:val="24"/>
        </w:rPr>
        <w:t xml:space="preserve">, установленным в соответствии с частью 2 или 2.1 (при наличии таких </w:t>
      </w:r>
      <w:r w:rsidR="009C35FB">
        <w:rPr>
          <w:rFonts w:ascii="Times New Roman" w:hAnsi="Times New Roman" w:cs="Times New Roman"/>
          <w:bCs/>
          <w:sz w:val="24"/>
          <w:szCs w:val="24"/>
        </w:rPr>
        <w:t>требований) статьи 31 Закона о контрактной системе</w:t>
      </w:r>
    </w:p>
    <w:p w:rsidR="0098610E" w:rsidRPr="009C35FB" w:rsidRDefault="009C35FB" w:rsidP="009C35F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98610E" w:rsidRPr="009C35FB">
        <w:rPr>
          <w:rFonts w:ascii="Times New Roman" w:hAnsi="Times New Roman" w:cs="Times New Roman"/>
          <w:b/>
          <w:bCs/>
          <w:i/>
          <w:sz w:val="24"/>
          <w:szCs w:val="24"/>
        </w:rPr>
        <w:t xml:space="preserve">не включаются участником закупки в заявку на участие в закупке. Такие документы в случаях, предусмотренных </w:t>
      </w:r>
      <w:r>
        <w:rPr>
          <w:rFonts w:ascii="Times New Roman" w:hAnsi="Times New Roman" w:cs="Times New Roman"/>
          <w:b/>
          <w:bCs/>
          <w:i/>
          <w:sz w:val="24"/>
          <w:szCs w:val="24"/>
        </w:rPr>
        <w:t>Законом о контрактной системе</w:t>
      </w:r>
      <w:r w:rsidR="0098610E" w:rsidRPr="009C35FB">
        <w:rPr>
          <w:rFonts w:ascii="Times New Roman" w:hAnsi="Times New Roman" w:cs="Times New Roman"/>
          <w:b/>
          <w:bCs/>
          <w:i/>
          <w:sz w:val="24"/>
          <w:szCs w:val="24"/>
        </w:rPr>
        <w:t>, направляются (по состоянию на дату и время их направления) оператором электронной площадки из реестра участников закупок, аккредитованных на электронной площадке;</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4" w:name="Par15"/>
      <w:bookmarkEnd w:id="4"/>
      <w:r w:rsidRPr="00254F46">
        <w:rPr>
          <w:rFonts w:ascii="Times New Roman" w:hAnsi="Times New Roman" w:cs="Times New Roman"/>
          <w:b/>
          <w:bCs/>
          <w:sz w:val="24"/>
          <w:szCs w:val="24"/>
        </w:rPr>
        <w:t>1.1</w:t>
      </w:r>
      <w:r w:rsidR="009C35FB">
        <w:rPr>
          <w:rFonts w:ascii="Times New Roman" w:hAnsi="Times New Roman" w:cs="Times New Roman"/>
          <w:b/>
          <w:bCs/>
          <w:sz w:val="24"/>
          <w:szCs w:val="24"/>
        </w:rPr>
        <w:t>4</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декларация о соответствии участника закупки следующим требованиям:</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непроведение</w:t>
      </w:r>
      <w:proofErr w:type="spellEnd"/>
      <w:r w:rsidRPr="0064263F">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неприостановление</w:t>
      </w:r>
      <w:proofErr w:type="spellEnd"/>
      <w:r w:rsidRPr="0064263F">
        <w:rPr>
          <w:rFonts w:ascii="Times New Roman" w:hAnsi="Times New Roman" w:cs="Times New Roman"/>
          <w:bCs/>
          <w:sz w:val="24"/>
          <w:szCs w:val="24"/>
        </w:rPr>
        <w:t xml:space="preserve"> деятельности участника закупки в порядке, установленном </w:t>
      </w:r>
      <w:hyperlink r:id="rId4" w:history="1">
        <w:r w:rsidRPr="0064263F">
          <w:rPr>
            <w:rFonts w:ascii="Times New Roman" w:hAnsi="Times New Roman" w:cs="Times New Roman"/>
            <w:bCs/>
            <w:sz w:val="24"/>
            <w:szCs w:val="24"/>
          </w:rPr>
          <w:t>Кодексом</w:t>
        </w:r>
      </w:hyperlink>
      <w:r w:rsidRPr="0064263F">
        <w:rPr>
          <w:rFonts w:ascii="Times New Roman" w:hAnsi="Times New Roman" w:cs="Times New Roman"/>
          <w:bCs/>
          <w:sz w:val="24"/>
          <w:szCs w:val="24"/>
        </w:rPr>
        <w:t xml:space="preserve">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lastRenderedPageBreak/>
        <w:t xml:space="preserve">         </w:t>
      </w:r>
      <w:r w:rsidR="009C35FB">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history="1">
        <w:r w:rsidRPr="0064263F">
          <w:rPr>
            <w:rFonts w:ascii="Times New Roman" w:hAnsi="Times New Roman" w:cs="Times New Roman"/>
            <w:bCs/>
            <w:sz w:val="24"/>
            <w:szCs w:val="24"/>
          </w:rPr>
          <w:t>статьями 289</w:t>
        </w:r>
      </w:hyperlink>
      <w:r w:rsidRPr="0064263F">
        <w:rPr>
          <w:rFonts w:ascii="Times New Roman" w:hAnsi="Times New Roman" w:cs="Times New Roman"/>
          <w:bCs/>
          <w:sz w:val="24"/>
          <w:szCs w:val="24"/>
        </w:rPr>
        <w:t xml:space="preserve">, </w:t>
      </w:r>
      <w:hyperlink r:id="rId8" w:history="1">
        <w:r w:rsidRPr="0064263F">
          <w:rPr>
            <w:rFonts w:ascii="Times New Roman" w:hAnsi="Times New Roman" w:cs="Times New Roman"/>
            <w:bCs/>
            <w:sz w:val="24"/>
            <w:szCs w:val="24"/>
          </w:rPr>
          <w:t>290</w:t>
        </w:r>
      </w:hyperlink>
      <w:r w:rsidRPr="0064263F">
        <w:rPr>
          <w:rFonts w:ascii="Times New Roman" w:hAnsi="Times New Roman" w:cs="Times New Roman"/>
          <w:bCs/>
          <w:sz w:val="24"/>
          <w:szCs w:val="24"/>
        </w:rPr>
        <w:t xml:space="preserve">, </w:t>
      </w:r>
      <w:hyperlink r:id="rId9" w:history="1">
        <w:r w:rsidRPr="0064263F">
          <w:rPr>
            <w:rFonts w:ascii="Times New Roman" w:hAnsi="Times New Roman" w:cs="Times New Roman"/>
            <w:bCs/>
            <w:sz w:val="24"/>
            <w:szCs w:val="24"/>
          </w:rPr>
          <w:t>291</w:t>
        </w:r>
      </w:hyperlink>
      <w:r w:rsidRPr="0064263F">
        <w:rPr>
          <w:rFonts w:ascii="Times New Roman" w:hAnsi="Times New Roman" w:cs="Times New Roman"/>
          <w:bCs/>
          <w:sz w:val="24"/>
          <w:szCs w:val="24"/>
        </w:rPr>
        <w:t xml:space="preserve">, </w:t>
      </w:r>
      <w:hyperlink r:id="rId10" w:history="1">
        <w:r w:rsidRPr="0064263F">
          <w:rPr>
            <w:rFonts w:ascii="Times New Roman" w:hAnsi="Times New Roman" w:cs="Times New Roman"/>
            <w:bCs/>
            <w:sz w:val="24"/>
            <w:szCs w:val="24"/>
          </w:rPr>
          <w:t>291.1</w:t>
        </w:r>
      </w:hyperlink>
      <w:r w:rsidRPr="0064263F">
        <w:rPr>
          <w:rFonts w:ascii="Times New Roman" w:hAnsi="Times New Roman" w:cs="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64263F">
          <w:rPr>
            <w:rFonts w:ascii="Times New Roman" w:hAnsi="Times New Roman" w:cs="Times New Roman"/>
            <w:bCs/>
            <w:sz w:val="24"/>
            <w:szCs w:val="24"/>
          </w:rPr>
          <w:t>статьей 19.28</w:t>
        </w:r>
      </w:hyperlink>
      <w:r w:rsidRPr="0064263F">
        <w:rPr>
          <w:rFonts w:ascii="Times New Roman" w:hAnsi="Times New Roman" w:cs="Times New Roman"/>
          <w:bCs/>
          <w:sz w:val="24"/>
          <w:szCs w:val="24"/>
        </w:rPr>
        <w:t xml:space="preserve"> Кодекса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6C77" w:rsidRPr="008D3116" w:rsidRDefault="00B10976" w:rsidP="00326C77">
      <w:pPr>
        <w:autoSpaceDE w:val="0"/>
        <w:autoSpaceDN w:val="0"/>
        <w:adjustRightInd w:val="0"/>
        <w:spacing w:after="0" w:line="240" w:lineRule="auto"/>
        <w:jc w:val="both"/>
        <w:rPr>
          <w:rFonts w:ascii="Times New Roman" w:hAnsi="Times New Roman" w:cs="Times New Roman"/>
          <w:bCs/>
          <w:sz w:val="24"/>
          <w:szCs w:val="24"/>
          <w:highlight w:val="yellow"/>
        </w:rPr>
      </w:pPr>
      <w:r w:rsidRPr="0064263F">
        <w:rPr>
          <w:rFonts w:ascii="Times New Roman" w:hAnsi="Times New Roman" w:cs="Times New Roman"/>
          <w:bCs/>
          <w:sz w:val="24"/>
          <w:szCs w:val="24"/>
        </w:rPr>
        <w:t xml:space="preserve">          </w:t>
      </w:r>
      <w:r w:rsidR="009A0E84">
        <w:rPr>
          <w:rFonts w:ascii="Times New Roman" w:hAnsi="Times New Roman" w:cs="Times New Roman"/>
          <w:bCs/>
          <w:sz w:val="24"/>
          <w:szCs w:val="24"/>
        </w:rPr>
        <w:t>-</w:t>
      </w:r>
      <w:r w:rsidR="00326C77" w:rsidRPr="00326C77">
        <w:rPr>
          <w:rFonts w:ascii="Times New Roman" w:hAnsi="Times New Roman" w:cs="Times New Roman"/>
          <w:bCs/>
          <w:sz w:val="24"/>
          <w:szCs w:val="24"/>
          <w:highlight w:val="yellow"/>
        </w:rPr>
        <w:t xml:space="preserve"> </w:t>
      </w:r>
      <w:r w:rsidR="00326C77" w:rsidRPr="008D3116">
        <w:rPr>
          <w:rFonts w:ascii="Times New Roman" w:hAnsi="Times New Roman" w:cs="Times New Roman"/>
          <w:bCs/>
          <w:sz w:val="24"/>
          <w:szCs w:val="24"/>
          <w:highlight w:val="yellow"/>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26C77" w:rsidRPr="008D3116">
        <w:rPr>
          <w:rFonts w:ascii="Times New Roman" w:hAnsi="Times New Roman" w:cs="Times New Roman"/>
          <w:bCs/>
          <w:sz w:val="24"/>
          <w:szCs w:val="24"/>
          <w:highlight w:val="yellow"/>
        </w:rPr>
        <w:t>неполнородный</w:t>
      </w:r>
      <w:proofErr w:type="spellEnd"/>
      <w:r w:rsidR="00326C77" w:rsidRPr="008D3116">
        <w:rPr>
          <w:rFonts w:ascii="Times New Roman" w:hAnsi="Times New Roman" w:cs="Times New Roman"/>
          <w:bCs/>
          <w:sz w:val="24"/>
          <w:szCs w:val="24"/>
          <w:highlight w:val="yellow"/>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26C77" w:rsidRPr="008D3116" w:rsidRDefault="00326C77" w:rsidP="00326C77">
      <w:pPr>
        <w:autoSpaceDE w:val="0"/>
        <w:autoSpaceDN w:val="0"/>
        <w:adjustRightInd w:val="0"/>
        <w:spacing w:after="0" w:line="240" w:lineRule="auto"/>
        <w:ind w:firstLine="708"/>
        <w:jc w:val="both"/>
        <w:rPr>
          <w:rFonts w:ascii="Times New Roman" w:hAnsi="Times New Roman" w:cs="Times New Roman"/>
          <w:bCs/>
          <w:sz w:val="24"/>
          <w:szCs w:val="24"/>
          <w:highlight w:val="yellow"/>
        </w:rPr>
      </w:pPr>
      <w:r w:rsidRPr="008D3116">
        <w:rPr>
          <w:rFonts w:ascii="Times New Roman" w:hAnsi="Times New Roman" w:cs="Times New Roman"/>
          <w:bCs/>
          <w:sz w:val="24"/>
          <w:szCs w:val="24"/>
          <w:highlight w:val="yellow"/>
        </w:rPr>
        <w:t>а) физическим лицом (в том числе зарегистрированным в качестве индивидуального предпринимателя), являющимся участником закупки;</w:t>
      </w:r>
    </w:p>
    <w:p w:rsidR="00326C77" w:rsidRPr="008D3116" w:rsidRDefault="00326C77" w:rsidP="00326C77">
      <w:pPr>
        <w:autoSpaceDE w:val="0"/>
        <w:autoSpaceDN w:val="0"/>
        <w:adjustRightInd w:val="0"/>
        <w:spacing w:after="0" w:line="240" w:lineRule="auto"/>
        <w:ind w:firstLine="708"/>
        <w:jc w:val="both"/>
        <w:rPr>
          <w:rFonts w:ascii="Times New Roman" w:hAnsi="Times New Roman" w:cs="Times New Roman"/>
          <w:bCs/>
          <w:sz w:val="24"/>
          <w:szCs w:val="24"/>
          <w:highlight w:val="yellow"/>
        </w:rPr>
      </w:pPr>
      <w:r w:rsidRPr="008D3116">
        <w:rPr>
          <w:rFonts w:ascii="Times New Roman" w:hAnsi="Times New Roman" w:cs="Times New Roman"/>
          <w:bCs/>
          <w:sz w:val="24"/>
          <w:szCs w:val="24"/>
          <w:highlight w:val="yellow"/>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26C77" w:rsidRDefault="00326C77" w:rsidP="00326C77">
      <w:pPr>
        <w:autoSpaceDE w:val="0"/>
        <w:autoSpaceDN w:val="0"/>
        <w:adjustRightInd w:val="0"/>
        <w:spacing w:after="0" w:line="240" w:lineRule="auto"/>
        <w:jc w:val="both"/>
        <w:rPr>
          <w:rFonts w:ascii="Times New Roman" w:hAnsi="Times New Roman" w:cs="Times New Roman"/>
          <w:bCs/>
          <w:sz w:val="24"/>
          <w:szCs w:val="24"/>
        </w:rPr>
      </w:pPr>
      <w:r w:rsidRPr="008D3116">
        <w:rPr>
          <w:rFonts w:ascii="Times New Roman" w:hAnsi="Times New Roman" w:cs="Times New Roman"/>
          <w:bCs/>
          <w:sz w:val="24"/>
          <w:szCs w:val="24"/>
          <w:highlight w:val="yellow"/>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w:t>
      </w:r>
      <w:r w:rsidRPr="008D3116">
        <w:rPr>
          <w:rFonts w:ascii="Times New Roman" w:hAnsi="Times New Roman" w:cs="Times New Roman"/>
          <w:bCs/>
          <w:sz w:val="24"/>
          <w:szCs w:val="24"/>
          <w:highlight w:val="yellow"/>
        </w:rPr>
        <w:lastRenderedPageBreak/>
        <w:t>несколько юридических лиц) долей, превышающей десять процентов в уставном (складочном) капитале хозяйственного товарищества или общества</w:t>
      </w:r>
      <w:r w:rsidRPr="008D3116">
        <w:rPr>
          <w:rFonts w:ascii="Times New Roman" w:hAnsi="Times New Roman" w:cs="Times New Roman"/>
          <w:bCs/>
          <w:sz w:val="24"/>
          <w:szCs w:val="24"/>
        </w:rPr>
        <w:t>;</w:t>
      </w:r>
    </w:p>
    <w:p w:rsidR="00B10976"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Pr>
          <w:rFonts w:ascii="Times New Roman" w:hAnsi="Times New Roman" w:cs="Times New Roman"/>
          <w:bCs/>
          <w:sz w:val="24"/>
          <w:szCs w:val="24"/>
        </w:rPr>
        <w:t>-</w:t>
      </w:r>
      <w:r w:rsidRPr="0064263F">
        <w:rPr>
          <w:rFonts w:ascii="Times New Roman" w:hAnsi="Times New Roman" w:cs="Times New Roman"/>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569CE" w:rsidRPr="0064263F" w:rsidRDefault="004569CE"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676D7">
        <w:rPr>
          <w:rFonts w:ascii="Times New Roman" w:hAnsi="Times New Roman" w:cs="Times New Roman"/>
          <w:bCs/>
          <w:sz w:val="24"/>
          <w:szCs w:val="24"/>
          <w:highlight w:val="yellow"/>
        </w:rPr>
        <w:t>- участник закупки не является иностранным агентом;</w:t>
      </w:r>
    </w:p>
    <w:p w:rsidR="00B10976" w:rsidRDefault="00B10976" w:rsidP="0004697B">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Pr>
          <w:rFonts w:ascii="Times New Roman" w:hAnsi="Times New Roman" w:cs="Times New Roman"/>
          <w:bCs/>
          <w:sz w:val="24"/>
          <w:szCs w:val="24"/>
        </w:rPr>
        <w:t xml:space="preserve">- </w:t>
      </w:r>
      <w:r w:rsidRPr="0064263F">
        <w:rPr>
          <w:rFonts w:ascii="Times New Roman" w:hAnsi="Times New Roman" w:cs="Times New Roman"/>
          <w:bCs/>
          <w:sz w:val="24"/>
          <w:szCs w:val="24"/>
        </w:rPr>
        <w:t>отсутствие у участника закупки ограничений для участия в закупках, установленных законодательством Российск</w:t>
      </w:r>
      <w:r>
        <w:rPr>
          <w:rFonts w:ascii="Times New Roman" w:hAnsi="Times New Roman" w:cs="Times New Roman"/>
          <w:bCs/>
          <w:sz w:val="24"/>
          <w:szCs w:val="24"/>
        </w:rPr>
        <w:t>ой Федерации.</w:t>
      </w:r>
    </w:p>
    <w:p w:rsidR="009A0E84" w:rsidRDefault="009A0E84"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w:t>
      </w:r>
      <w:r w:rsidR="00A30A9D" w:rsidRPr="00A30A9D">
        <w:rPr>
          <w:rFonts w:ascii="Times New Roman" w:hAnsi="Times New Roman" w:cs="Times New Roman"/>
          <w:b/>
          <w:bCs/>
          <w:i/>
          <w:sz w:val="24"/>
          <w:szCs w:val="24"/>
        </w:rPr>
        <w:t xml:space="preserve">во вторую часть заявки </w:t>
      </w:r>
      <w:r>
        <w:rPr>
          <w:rFonts w:ascii="Times New Roman" w:hAnsi="Times New Roman" w:cs="Times New Roman"/>
          <w:b/>
          <w:bCs/>
          <w:i/>
          <w:sz w:val="24"/>
          <w:szCs w:val="24"/>
        </w:rPr>
        <w:t>на участие в закупке;</w:t>
      </w:r>
    </w:p>
    <w:p w:rsidR="0004697B" w:rsidRDefault="0004697B" w:rsidP="0004697B">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Pr="0064263F" w:rsidRDefault="00B10976" w:rsidP="0004697B">
      <w:pPr>
        <w:autoSpaceDE w:val="0"/>
        <w:autoSpaceDN w:val="0"/>
        <w:adjustRightInd w:val="0"/>
        <w:spacing w:after="0" w:line="240" w:lineRule="auto"/>
        <w:ind w:firstLine="70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D1FEC">
        <w:rPr>
          <w:rFonts w:ascii="Times New Roman" w:hAnsi="Times New Roman" w:cs="Times New Roman"/>
          <w:b/>
          <w:bCs/>
          <w:sz w:val="24"/>
          <w:szCs w:val="24"/>
        </w:rPr>
        <w:t>5</w:t>
      </w:r>
      <w:r w:rsidRPr="00254F46">
        <w:rPr>
          <w:rFonts w:ascii="Times New Roman" w:hAnsi="Times New Roman" w:cs="Times New Roman"/>
          <w:b/>
          <w:bCs/>
          <w:sz w:val="24"/>
          <w:szCs w:val="24"/>
        </w:rPr>
        <w:t>.</w:t>
      </w:r>
      <w:r w:rsidRPr="00254F46">
        <w:rPr>
          <w:rFonts w:ascii="Times New Roman" w:hAnsi="Times New Roman" w:cs="Times New Roman"/>
          <w:bCs/>
          <w:sz w:val="24"/>
          <w:szCs w:val="24"/>
        </w:rPr>
        <w:t xml:space="preserve"> </w:t>
      </w:r>
      <w:r w:rsidRPr="0064263F">
        <w:rPr>
          <w:rFonts w:ascii="Times New Roman" w:hAnsi="Times New Roman" w:cs="Times New Roman"/>
          <w:bCs/>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04697B">
        <w:rPr>
          <w:rFonts w:ascii="Times New Roman" w:hAnsi="Times New Roman" w:cs="Times New Roman"/>
          <w:bCs/>
          <w:sz w:val="24"/>
          <w:szCs w:val="24"/>
        </w:rPr>
        <w:t>ется после заключения контракта</w:t>
      </w:r>
    </w:p>
    <w:p w:rsidR="00BD1FEC" w:rsidRDefault="00BD1FEC"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w:t>
      </w:r>
      <w:r w:rsidR="00A30A9D" w:rsidRPr="00A30A9D">
        <w:rPr>
          <w:rFonts w:ascii="Times New Roman" w:hAnsi="Times New Roman" w:cs="Times New Roman"/>
          <w:b/>
          <w:bCs/>
          <w:i/>
          <w:sz w:val="24"/>
          <w:szCs w:val="24"/>
        </w:rPr>
        <w:t xml:space="preserve">во вторую часть заявки </w:t>
      </w:r>
      <w:r>
        <w:rPr>
          <w:rFonts w:ascii="Times New Roman" w:hAnsi="Times New Roman" w:cs="Times New Roman"/>
          <w:b/>
          <w:bCs/>
          <w:i/>
          <w:sz w:val="24"/>
          <w:szCs w:val="24"/>
        </w:rPr>
        <w:t>на участие в закупке;</w:t>
      </w:r>
    </w:p>
    <w:p w:rsidR="00A30A9D" w:rsidRDefault="00A30A9D" w:rsidP="0004697B">
      <w:pPr>
        <w:autoSpaceDE w:val="0"/>
        <w:autoSpaceDN w:val="0"/>
        <w:adjustRightInd w:val="0"/>
        <w:spacing w:after="0" w:line="240" w:lineRule="auto"/>
        <w:ind w:firstLine="540"/>
        <w:jc w:val="both"/>
        <w:rPr>
          <w:rFonts w:ascii="Times New Roman" w:hAnsi="Times New Roman" w:cs="Times New Roman"/>
          <w:b/>
          <w:bCs/>
          <w:i/>
          <w:sz w:val="24"/>
          <w:szCs w:val="24"/>
        </w:rPr>
      </w:pPr>
    </w:p>
    <w:p w:rsidR="0019010D" w:rsidRDefault="00A30A9D" w:rsidP="0004697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1.16.</w:t>
      </w:r>
      <w:r>
        <w:rPr>
          <w:rFonts w:ascii="Times New Roman" w:hAnsi="Times New Roman" w:cs="Times New Roman"/>
          <w:bCs/>
          <w:sz w:val="24"/>
          <w:szCs w:val="24"/>
        </w:rPr>
        <w:t xml:space="preserve"> </w:t>
      </w:r>
      <w:r w:rsidRPr="00A30A9D">
        <w:rPr>
          <w:rFonts w:ascii="Times New Roman" w:hAnsi="Times New Roman" w:cs="Times New Roman"/>
          <w:bCs/>
          <w:sz w:val="24"/>
          <w:szCs w:val="24"/>
        </w:rPr>
        <w:t>в случае установления критерия</w:t>
      </w:r>
      <w:r>
        <w:rPr>
          <w:rFonts w:ascii="Times New Roman" w:hAnsi="Times New Roman" w:cs="Times New Roman"/>
          <w:bCs/>
          <w:sz w:val="24"/>
          <w:szCs w:val="24"/>
        </w:rPr>
        <w:t>: к</w:t>
      </w:r>
      <w:r w:rsidRPr="00A30A9D">
        <w:rPr>
          <w:rFonts w:ascii="Times New Roman" w:hAnsi="Times New Roman" w:cs="Times New Roman"/>
          <w:bCs/>
          <w:sz w:val="24"/>
          <w:szCs w:val="24"/>
        </w:rPr>
        <w:t xml:space="preserve">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p>
    <w:p w:rsidR="00A30A9D" w:rsidRPr="0019010D" w:rsidRDefault="0019010D" w:rsidP="0004697B">
      <w:pPr>
        <w:autoSpaceDE w:val="0"/>
        <w:autoSpaceDN w:val="0"/>
        <w:adjustRightInd w:val="0"/>
        <w:spacing w:after="0" w:line="240" w:lineRule="auto"/>
        <w:ind w:firstLine="540"/>
        <w:jc w:val="both"/>
        <w:rPr>
          <w:rFonts w:ascii="Times New Roman" w:hAnsi="Times New Roman" w:cs="Times New Roman"/>
          <w:bCs/>
          <w:i/>
          <w:sz w:val="24"/>
          <w:szCs w:val="24"/>
        </w:rPr>
      </w:pPr>
      <w:r>
        <w:rPr>
          <w:rFonts w:ascii="Times New Roman" w:hAnsi="Times New Roman" w:cs="Times New Roman"/>
          <w:b/>
          <w:bCs/>
          <w:i/>
          <w:sz w:val="24"/>
          <w:szCs w:val="24"/>
        </w:rPr>
        <w:t>- в</w:t>
      </w:r>
      <w:r w:rsidRPr="0019010D">
        <w:rPr>
          <w:rFonts w:ascii="Times New Roman" w:hAnsi="Times New Roman" w:cs="Times New Roman"/>
          <w:b/>
          <w:bCs/>
          <w:i/>
          <w:sz w:val="24"/>
          <w:szCs w:val="24"/>
        </w:rPr>
        <w:t xml:space="preserve">торая часть </w:t>
      </w:r>
      <w:r w:rsidR="00A30A9D" w:rsidRPr="0019010D">
        <w:rPr>
          <w:rFonts w:ascii="Times New Roman" w:hAnsi="Times New Roman" w:cs="Times New Roman"/>
          <w:b/>
          <w:bCs/>
          <w:i/>
          <w:sz w:val="24"/>
          <w:szCs w:val="24"/>
        </w:rPr>
        <w:t>заявк</w:t>
      </w:r>
      <w:r w:rsidRPr="0019010D">
        <w:rPr>
          <w:rFonts w:ascii="Times New Roman" w:hAnsi="Times New Roman" w:cs="Times New Roman"/>
          <w:b/>
          <w:bCs/>
          <w:i/>
          <w:sz w:val="24"/>
          <w:szCs w:val="24"/>
        </w:rPr>
        <w:t>и</w:t>
      </w:r>
      <w:r w:rsidR="00A30A9D" w:rsidRPr="0019010D">
        <w:rPr>
          <w:rFonts w:ascii="Times New Roman" w:hAnsi="Times New Roman" w:cs="Times New Roman"/>
          <w:b/>
          <w:bCs/>
          <w:i/>
          <w:sz w:val="24"/>
          <w:szCs w:val="24"/>
        </w:rPr>
        <w:t xml:space="preserve"> на участие в закупке может содержать документы, подтверждающие квалификацию участника закупки.</w:t>
      </w:r>
      <w:r w:rsidR="00A30A9D" w:rsidRPr="00A30A9D">
        <w:rPr>
          <w:rFonts w:ascii="Times New Roman" w:hAnsi="Times New Roman" w:cs="Times New Roman"/>
          <w:bCs/>
          <w:sz w:val="24"/>
          <w:szCs w:val="24"/>
        </w:rPr>
        <w:t xml:space="preserve"> </w:t>
      </w:r>
      <w:r w:rsidR="00A30A9D" w:rsidRPr="0019010D">
        <w:rPr>
          <w:rFonts w:ascii="Times New Roman" w:hAnsi="Times New Roman" w:cs="Times New Roman"/>
          <w:bCs/>
          <w:i/>
          <w:sz w:val="24"/>
          <w:szCs w:val="24"/>
        </w:rPr>
        <w:t>Отсутствие таких документов не является основанием для признания заявки не соответствующей требованиям</w:t>
      </w:r>
      <w:r>
        <w:rPr>
          <w:rFonts w:ascii="Times New Roman" w:hAnsi="Times New Roman" w:cs="Times New Roman"/>
          <w:bCs/>
          <w:i/>
          <w:sz w:val="24"/>
          <w:szCs w:val="24"/>
        </w:rPr>
        <w:t xml:space="preserve"> настоящего Федерального закона.</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85629">
        <w:rPr>
          <w:rFonts w:ascii="Times New Roman" w:hAnsi="Times New Roman" w:cs="Times New Roman"/>
          <w:b/>
          <w:bCs/>
          <w:sz w:val="24"/>
          <w:szCs w:val="24"/>
        </w:rPr>
        <w:t>2</w:t>
      </w:r>
      <w:r>
        <w:rPr>
          <w:rFonts w:ascii="Times New Roman" w:hAnsi="Times New Roman" w:cs="Times New Roman"/>
          <w:b/>
          <w:bCs/>
          <w:sz w:val="24"/>
          <w:szCs w:val="24"/>
        </w:rPr>
        <w:t>.</w:t>
      </w:r>
      <w:r w:rsidRPr="00385629">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85629">
        <w:rPr>
          <w:rFonts w:ascii="Times New Roman" w:hAnsi="Times New Roman" w:cs="Times New Roman"/>
          <w:b/>
          <w:bCs/>
          <w:sz w:val="24"/>
          <w:szCs w:val="24"/>
        </w:rPr>
        <w:t>редложение участника закупки в отношении объекта закупки:</w:t>
      </w:r>
    </w:p>
    <w:p w:rsidR="00B10976" w:rsidRDefault="00B10976" w:rsidP="00B10976">
      <w:pPr>
        <w:autoSpaceDE w:val="0"/>
        <w:autoSpaceDN w:val="0"/>
        <w:adjustRightInd w:val="0"/>
        <w:spacing w:before="240" w:after="0" w:line="240" w:lineRule="auto"/>
        <w:ind w:firstLine="709"/>
        <w:jc w:val="both"/>
        <w:rPr>
          <w:rFonts w:ascii="Times New Roman" w:hAnsi="Times New Roman" w:cs="Times New Roman"/>
          <w:bCs/>
          <w:sz w:val="24"/>
          <w:szCs w:val="24"/>
        </w:rPr>
      </w:pPr>
      <w:r w:rsidRPr="007B1DEA">
        <w:rPr>
          <w:rFonts w:ascii="Times New Roman" w:hAnsi="Times New Roman" w:cs="Times New Roman"/>
          <w:b/>
          <w:bCs/>
          <w:sz w:val="24"/>
          <w:szCs w:val="24"/>
        </w:rPr>
        <w:t>2.1.</w:t>
      </w:r>
      <w:r w:rsidRPr="00385629">
        <w:rPr>
          <w:rFonts w:ascii="Times New Roman" w:hAnsi="Times New Roman" w:cs="Times New Roman"/>
          <w:bCs/>
          <w:sz w:val="24"/>
          <w:szCs w:val="24"/>
        </w:rPr>
        <w:t xml:space="preserve"> </w:t>
      </w:r>
      <w:bookmarkStart w:id="5" w:name="Par19"/>
      <w:bookmarkEnd w:id="5"/>
      <w:r w:rsidRPr="00385629">
        <w:rPr>
          <w:rFonts w:ascii="Times New Roman" w:hAnsi="Times New Roman" w:cs="Times New Roman"/>
          <w:bCs/>
          <w:sz w:val="24"/>
          <w:szCs w:val="24"/>
        </w:rPr>
        <w:t>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BF06EC" w:rsidRDefault="00BF06EC" w:rsidP="00BF06EC">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w:t>
      </w:r>
      <w:r w:rsidR="00FB5ACC">
        <w:rPr>
          <w:rFonts w:ascii="Times New Roman" w:hAnsi="Times New Roman" w:cs="Times New Roman"/>
          <w:b/>
          <w:bCs/>
          <w:i/>
          <w:sz w:val="24"/>
          <w:szCs w:val="24"/>
        </w:rPr>
        <w:t xml:space="preserve"> первую</w:t>
      </w:r>
      <w:r>
        <w:rPr>
          <w:rFonts w:ascii="Times New Roman" w:hAnsi="Times New Roman" w:cs="Times New Roman"/>
          <w:b/>
          <w:bCs/>
          <w:i/>
          <w:sz w:val="24"/>
          <w:szCs w:val="24"/>
        </w:rPr>
        <w:t xml:space="preserve"> </w:t>
      </w:r>
      <w:r w:rsidR="00FB5ACC">
        <w:rPr>
          <w:rFonts w:ascii="Times New Roman" w:hAnsi="Times New Roman" w:cs="Times New Roman"/>
          <w:b/>
          <w:bCs/>
          <w:i/>
          <w:sz w:val="24"/>
          <w:szCs w:val="24"/>
        </w:rPr>
        <w:t xml:space="preserve">часть </w:t>
      </w:r>
      <w:r>
        <w:rPr>
          <w:rFonts w:ascii="Times New Roman" w:hAnsi="Times New Roman" w:cs="Times New Roman"/>
          <w:b/>
          <w:bCs/>
          <w:i/>
          <w:sz w:val="24"/>
          <w:szCs w:val="24"/>
        </w:rPr>
        <w:t>заявк</w:t>
      </w:r>
      <w:r w:rsidR="00FB5ACC">
        <w:rPr>
          <w:rFonts w:ascii="Times New Roman" w:hAnsi="Times New Roman" w:cs="Times New Roman"/>
          <w:b/>
          <w:bCs/>
          <w:i/>
          <w:sz w:val="24"/>
          <w:szCs w:val="24"/>
        </w:rPr>
        <w:t>и</w:t>
      </w:r>
      <w:r>
        <w:rPr>
          <w:rFonts w:ascii="Times New Roman" w:hAnsi="Times New Roman" w:cs="Times New Roman"/>
          <w:b/>
          <w:bCs/>
          <w:i/>
          <w:sz w:val="24"/>
          <w:szCs w:val="24"/>
        </w:rPr>
        <w:t xml:space="preserve"> на участие в закупке</w:t>
      </w:r>
      <w:r w:rsidRPr="00BF06EC">
        <w:rPr>
          <w:rFonts w:ascii="Times New Roman" w:hAnsi="Times New Roman" w:cs="Times New Roman"/>
          <w:b/>
          <w:bCs/>
          <w:i/>
          <w:sz w:val="24"/>
          <w:szCs w:val="24"/>
        </w:rPr>
        <w:t xml:space="preserve">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Pr>
          <w:rFonts w:ascii="Times New Roman" w:hAnsi="Times New Roman" w:cs="Times New Roman"/>
          <w:b/>
          <w:bCs/>
          <w:i/>
          <w:sz w:val="24"/>
          <w:szCs w:val="24"/>
        </w:rPr>
        <w:t xml:space="preserve">данным </w:t>
      </w:r>
      <w:hyperlink r:id="rId12" w:history="1">
        <w:r w:rsidRPr="00BF06EC">
          <w:rPr>
            <w:rFonts w:ascii="Times New Roman" w:hAnsi="Times New Roman" w:cs="Times New Roman"/>
            <w:b/>
            <w:bCs/>
            <w:i/>
            <w:sz w:val="24"/>
            <w:szCs w:val="24"/>
          </w:rPr>
          <w:t>подпунктом</w:t>
        </w:r>
      </w:hyperlink>
      <w:r w:rsidRPr="00BF06EC">
        <w:rPr>
          <w:rFonts w:ascii="Times New Roman" w:hAnsi="Times New Roman" w:cs="Times New Roman"/>
          <w:b/>
          <w:bCs/>
          <w:i/>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ascii="Times New Roman" w:hAnsi="Times New Roman" w:cs="Times New Roman"/>
          <w:b/>
          <w:bCs/>
          <w:i/>
          <w:sz w:val="24"/>
          <w:szCs w:val="24"/>
        </w:rPr>
        <w:t>;</w:t>
      </w:r>
    </w:p>
    <w:p w:rsidR="001C4DCE" w:rsidRPr="001C4DCE" w:rsidRDefault="001C4DCE" w:rsidP="001C4DCE">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Pr>
          <w:rFonts w:ascii="Times New Roman" w:hAnsi="Times New Roman" w:cs="Times New Roman"/>
          <w:b/>
          <w:bCs/>
          <w:i/>
          <w:sz w:val="24"/>
          <w:szCs w:val="24"/>
        </w:rPr>
        <w:t>ю</w:t>
      </w:r>
      <w:r w:rsidRPr="001C4DCE">
        <w:rPr>
          <w:rFonts w:ascii="Times New Roman" w:hAnsi="Times New Roman" w:cs="Times New Roman"/>
          <w:b/>
          <w:bCs/>
          <w:i/>
          <w:sz w:val="24"/>
          <w:szCs w:val="24"/>
        </w:rPr>
        <w:t xml:space="preserve">тся </w:t>
      </w:r>
      <w:r w:rsidR="00FB5ACC">
        <w:rPr>
          <w:rFonts w:ascii="Times New Roman" w:hAnsi="Times New Roman" w:cs="Times New Roman"/>
          <w:b/>
          <w:bCs/>
          <w:i/>
          <w:sz w:val="24"/>
          <w:szCs w:val="24"/>
        </w:rPr>
        <w:t xml:space="preserve">в первую часть заявки </w:t>
      </w:r>
      <w:r w:rsidRPr="001C4DCE">
        <w:rPr>
          <w:rFonts w:ascii="Times New Roman" w:hAnsi="Times New Roman" w:cs="Times New Roman"/>
          <w:b/>
          <w:bCs/>
          <w:i/>
          <w:sz w:val="24"/>
          <w:szCs w:val="24"/>
        </w:rPr>
        <w:t xml:space="preserve">на участие в закупке в случае включения заказчиком в соответствии с </w:t>
      </w:r>
      <w:hyperlink r:id="rId13"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160986" w:rsidRDefault="00160986"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4E33FE" w:rsidRPr="00BF06EC" w:rsidRDefault="004E33FE"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B10976" w:rsidRDefault="00B10976" w:rsidP="00083D3B">
      <w:pPr>
        <w:autoSpaceDE w:val="0"/>
        <w:autoSpaceDN w:val="0"/>
        <w:adjustRightInd w:val="0"/>
        <w:spacing w:after="0" w:line="240" w:lineRule="auto"/>
        <w:ind w:firstLine="709"/>
        <w:jc w:val="both"/>
        <w:rPr>
          <w:rFonts w:ascii="Times New Roman" w:hAnsi="Times New Roman" w:cs="Times New Roman"/>
          <w:bCs/>
          <w:sz w:val="24"/>
          <w:szCs w:val="24"/>
        </w:rPr>
      </w:pPr>
      <w:bookmarkStart w:id="6" w:name="Par20"/>
      <w:bookmarkEnd w:id="6"/>
      <w:r w:rsidRPr="007B1DEA">
        <w:rPr>
          <w:rFonts w:ascii="Times New Roman" w:hAnsi="Times New Roman" w:cs="Times New Roman"/>
          <w:b/>
          <w:bCs/>
          <w:sz w:val="24"/>
          <w:szCs w:val="24"/>
        </w:rPr>
        <w:t>2.2.</w:t>
      </w:r>
      <w:r w:rsidRPr="00385629">
        <w:rPr>
          <w:rFonts w:ascii="Times New Roman" w:hAnsi="Times New Roman" w:cs="Times New Roman"/>
          <w:bCs/>
          <w:sz w:val="24"/>
          <w:szCs w:val="24"/>
        </w:rPr>
        <w:t xml:space="preserve">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27" w:history="1">
        <w:r w:rsidRPr="00385629">
          <w:rPr>
            <w:rFonts w:ascii="Times New Roman" w:hAnsi="Times New Roman" w:cs="Times New Roman"/>
            <w:bCs/>
            <w:sz w:val="24"/>
            <w:szCs w:val="24"/>
          </w:rPr>
          <w:t>части 2</w:t>
        </w:r>
      </w:hyperlink>
      <w:r w:rsidR="00B265C1" w:rsidRPr="00B265C1">
        <w:t xml:space="preserve"> </w:t>
      </w:r>
      <w:r w:rsidR="00B265C1" w:rsidRPr="00B265C1">
        <w:rPr>
          <w:rFonts w:ascii="Times New Roman" w:hAnsi="Times New Roman" w:cs="Times New Roman"/>
          <w:bCs/>
          <w:sz w:val="24"/>
          <w:szCs w:val="24"/>
        </w:rPr>
        <w:t>статьи 43</w:t>
      </w:r>
      <w:bookmarkStart w:id="7" w:name="_GoBack"/>
      <w:bookmarkEnd w:id="7"/>
      <w:r w:rsidRPr="00385629">
        <w:rPr>
          <w:rFonts w:ascii="Times New Roman" w:hAnsi="Times New Roman" w:cs="Times New Roman"/>
          <w:bCs/>
          <w:sz w:val="24"/>
          <w:szCs w:val="24"/>
        </w:rPr>
        <w:t xml:space="preserve"> настоящей статьи;</w:t>
      </w:r>
    </w:p>
    <w:p w:rsidR="00083D3B" w:rsidRPr="00385629" w:rsidRDefault="00083D3B" w:rsidP="00083D3B">
      <w:pPr>
        <w:autoSpaceDE w:val="0"/>
        <w:autoSpaceDN w:val="0"/>
        <w:adjustRightInd w:val="0"/>
        <w:spacing w:after="0" w:line="240" w:lineRule="auto"/>
        <w:ind w:firstLine="709"/>
        <w:jc w:val="both"/>
        <w:rPr>
          <w:rFonts w:ascii="Times New Roman" w:hAnsi="Times New Roman" w:cs="Times New Roman"/>
          <w:bCs/>
          <w:sz w:val="24"/>
          <w:szCs w:val="24"/>
        </w:rPr>
      </w:pPr>
      <w:r w:rsidRPr="00083D3B">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083D3B">
        <w:rPr>
          <w:rFonts w:ascii="Times New Roman" w:hAnsi="Times New Roman" w:cs="Times New Roman"/>
          <w:b/>
          <w:bCs/>
          <w:i/>
          <w:sz w:val="24"/>
          <w:szCs w:val="24"/>
        </w:rPr>
        <w:t xml:space="preserve">тся участником закупки </w:t>
      </w:r>
      <w:r w:rsidR="00FB5ACC" w:rsidRPr="00FB5ACC">
        <w:rPr>
          <w:rFonts w:ascii="Times New Roman" w:hAnsi="Times New Roman" w:cs="Times New Roman"/>
          <w:b/>
          <w:bCs/>
          <w:i/>
          <w:sz w:val="24"/>
          <w:szCs w:val="24"/>
        </w:rPr>
        <w:t xml:space="preserve">в первую часть заявки </w:t>
      </w:r>
      <w:r w:rsidRPr="00083D3B">
        <w:rPr>
          <w:rFonts w:ascii="Times New Roman" w:hAnsi="Times New Roman" w:cs="Times New Roman"/>
          <w:b/>
          <w:bCs/>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FB5ACC" w:rsidRDefault="00FB5ACC" w:rsidP="00160986">
      <w:pPr>
        <w:autoSpaceDE w:val="0"/>
        <w:autoSpaceDN w:val="0"/>
        <w:adjustRightInd w:val="0"/>
        <w:spacing w:after="0" w:line="240" w:lineRule="auto"/>
        <w:ind w:firstLine="540"/>
        <w:jc w:val="both"/>
        <w:rPr>
          <w:rFonts w:ascii="Times New Roman" w:hAnsi="Times New Roman" w:cs="Times New Roman"/>
          <w:bCs/>
          <w:sz w:val="24"/>
          <w:szCs w:val="24"/>
        </w:rPr>
      </w:pPr>
    </w:p>
    <w:p w:rsidR="0050635A" w:rsidRDefault="0050635A" w:rsidP="0050635A">
      <w:pPr>
        <w:autoSpaceDE w:val="0"/>
        <w:autoSpaceDN w:val="0"/>
        <w:adjustRightInd w:val="0"/>
        <w:spacing w:after="0" w:line="240" w:lineRule="auto"/>
        <w:ind w:firstLine="708"/>
        <w:jc w:val="both"/>
        <w:rPr>
          <w:rFonts w:ascii="Times New Roman" w:hAnsi="Times New Roman" w:cs="Times New Roman"/>
          <w:bCs/>
          <w:sz w:val="24"/>
          <w:szCs w:val="24"/>
        </w:rPr>
      </w:pPr>
    </w:p>
    <w:p w:rsidR="00160986" w:rsidRDefault="00FB5ACC" w:rsidP="00160986">
      <w:pPr>
        <w:autoSpaceDE w:val="0"/>
        <w:autoSpaceDN w:val="0"/>
        <w:adjustRightInd w:val="0"/>
        <w:spacing w:after="0" w:line="240" w:lineRule="auto"/>
        <w:ind w:firstLine="540"/>
        <w:jc w:val="both"/>
        <w:rPr>
          <w:rFonts w:ascii="Times New Roman" w:hAnsi="Times New Roman" w:cs="Times New Roman"/>
          <w:bCs/>
          <w:sz w:val="24"/>
          <w:szCs w:val="24"/>
        </w:rPr>
      </w:pPr>
      <w:r w:rsidRPr="00FB5ACC">
        <w:rPr>
          <w:rFonts w:ascii="Times New Roman" w:hAnsi="Times New Roman" w:cs="Times New Roman"/>
          <w:b/>
          <w:bCs/>
          <w:sz w:val="24"/>
          <w:szCs w:val="24"/>
        </w:rPr>
        <w:t>2.</w:t>
      </w:r>
      <w:r w:rsidR="007308D8">
        <w:rPr>
          <w:rFonts w:ascii="Times New Roman" w:hAnsi="Times New Roman" w:cs="Times New Roman"/>
          <w:b/>
          <w:bCs/>
          <w:sz w:val="24"/>
          <w:szCs w:val="24"/>
        </w:rPr>
        <w:t>3</w:t>
      </w:r>
      <w:r w:rsidRPr="00FB5ACC">
        <w:rPr>
          <w:rFonts w:ascii="Times New Roman" w:hAnsi="Times New Roman" w:cs="Times New Roman"/>
          <w:b/>
          <w:bCs/>
          <w:sz w:val="24"/>
          <w:szCs w:val="24"/>
        </w:rPr>
        <w:t>.</w:t>
      </w:r>
      <w:r>
        <w:rPr>
          <w:rFonts w:ascii="Times New Roman" w:hAnsi="Times New Roman" w:cs="Times New Roman"/>
          <w:bCs/>
          <w:sz w:val="24"/>
          <w:szCs w:val="24"/>
        </w:rPr>
        <w:t xml:space="preserve"> </w:t>
      </w:r>
      <w:r w:rsidR="00B10976" w:rsidRPr="00385629">
        <w:rPr>
          <w:rFonts w:ascii="Times New Roman" w:hAnsi="Times New Roman" w:cs="Times New Roman"/>
          <w:bCs/>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 исключением случаев, когда  в соответствии с законодательством Российской Федерации </w:t>
      </w:r>
      <w:r w:rsidR="00160986">
        <w:rPr>
          <w:rFonts w:ascii="Times New Roman" w:hAnsi="Times New Roman" w:cs="Times New Roman"/>
          <w:bCs/>
          <w:sz w:val="24"/>
          <w:szCs w:val="24"/>
        </w:rPr>
        <w:t>они передаются вместе с товаром</w:t>
      </w:r>
    </w:p>
    <w:p w:rsidR="00B10976" w:rsidRDefault="00946FD3" w:rsidP="00946FD3">
      <w:pPr>
        <w:autoSpaceDE w:val="0"/>
        <w:autoSpaceDN w:val="0"/>
        <w:adjustRightInd w:val="0"/>
        <w:spacing w:after="0" w:line="240" w:lineRule="auto"/>
        <w:ind w:firstLine="540"/>
        <w:jc w:val="both"/>
        <w:rPr>
          <w:rFonts w:ascii="Times New Roman" w:hAnsi="Times New Roman" w:cs="Times New Roman"/>
          <w:b/>
          <w:bCs/>
          <w:i/>
          <w:sz w:val="24"/>
          <w:szCs w:val="24"/>
        </w:rPr>
      </w:pPr>
      <w:r w:rsidRPr="00946FD3">
        <w:rPr>
          <w:rFonts w:ascii="Times New Roman" w:hAnsi="Times New Roman" w:cs="Times New Roman"/>
          <w:b/>
          <w:bCs/>
          <w:i/>
          <w:sz w:val="24"/>
          <w:szCs w:val="24"/>
        </w:rPr>
        <w:t>- включаются участником закупки во вторую часть заявки на участие в закупке;</w:t>
      </w:r>
    </w:p>
    <w:p w:rsidR="00946FD3" w:rsidRDefault="00946FD3" w:rsidP="00B10976">
      <w:pPr>
        <w:autoSpaceDE w:val="0"/>
        <w:autoSpaceDN w:val="0"/>
        <w:adjustRightInd w:val="0"/>
        <w:spacing w:after="0" w:line="240" w:lineRule="auto"/>
        <w:jc w:val="both"/>
        <w:rPr>
          <w:rFonts w:ascii="Times New Roman" w:hAnsi="Times New Roman" w:cs="Times New Roman"/>
          <w:bCs/>
          <w:sz w:val="24"/>
          <w:szCs w:val="24"/>
        </w:rPr>
      </w:pPr>
    </w:p>
    <w:p w:rsidR="007308D8" w:rsidRDefault="00B10976" w:rsidP="007308D8">
      <w:pPr>
        <w:autoSpaceDE w:val="0"/>
        <w:autoSpaceDN w:val="0"/>
        <w:adjustRightInd w:val="0"/>
        <w:spacing w:after="0" w:line="240" w:lineRule="auto"/>
        <w:ind w:firstLine="540"/>
        <w:jc w:val="both"/>
        <w:rPr>
          <w:rFonts w:ascii="Times New Roman" w:hAnsi="Times New Roman" w:cs="Times New Roman"/>
          <w:bCs/>
          <w:sz w:val="24"/>
          <w:szCs w:val="24"/>
        </w:rPr>
      </w:pPr>
      <w:bookmarkStart w:id="8" w:name="Par22"/>
      <w:bookmarkEnd w:id="8"/>
      <w:r w:rsidRPr="007B1DEA">
        <w:rPr>
          <w:rFonts w:ascii="Times New Roman" w:hAnsi="Times New Roman" w:cs="Times New Roman"/>
          <w:b/>
          <w:bCs/>
          <w:sz w:val="24"/>
          <w:szCs w:val="24"/>
        </w:rPr>
        <w:t>2.4.</w:t>
      </w:r>
      <w:r w:rsidR="007308D8" w:rsidRPr="007308D8">
        <w:rPr>
          <w:rFonts w:ascii="Times New Roman" w:hAnsi="Times New Roman" w:cs="Times New Roman"/>
          <w:b/>
          <w:bCs/>
          <w:sz w:val="24"/>
          <w:szCs w:val="24"/>
        </w:rPr>
        <w:t xml:space="preserve"> </w:t>
      </w:r>
      <w:r w:rsidR="007308D8" w:rsidRPr="00FB5ACC">
        <w:rPr>
          <w:rFonts w:ascii="Times New Roman" w:hAnsi="Times New Roman" w:cs="Times New Roman"/>
          <w:bCs/>
          <w:sz w:val="24"/>
          <w:szCs w:val="24"/>
        </w:rPr>
        <w:t>предложение по критериям</w:t>
      </w:r>
      <w:r w:rsidR="007308D8">
        <w:rPr>
          <w:rFonts w:ascii="Times New Roman" w:hAnsi="Times New Roman" w:cs="Times New Roman"/>
          <w:bCs/>
          <w:sz w:val="24"/>
          <w:szCs w:val="24"/>
        </w:rPr>
        <w:t xml:space="preserve">: </w:t>
      </w:r>
      <w:r w:rsidR="007308D8" w:rsidRPr="00FB5ACC">
        <w:rPr>
          <w:rFonts w:ascii="Times New Roman" w:hAnsi="Times New Roman" w:cs="Times New Roman"/>
          <w:bCs/>
          <w:sz w:val="24"/>
          <w:szCs w:val="24"/>
        </w:rPr>
        <w:t>расходы на эксплуатацию и ремонт товаров, использование результатов работ и (или)</w:t>
      </w:r>
      <w:r w:rsidR="007308D8">
        <w:rPr>
          <w:rFonts w:ascii="Times New Roman" w:hAnsi="Times New Roman" w:cs="Times New Roman"/>
          <w:bCs/>
          <w:sz w:val="24"/>
          <w:szCs w:val="24"/>
        </w:rPr>
        <w:t xml:space="preserve"> </w:t>
      </w:r>
      <w:r w:rsidR="007308D8" w:rsidRPr="00FB5ACC">
        <w:rPr>
          <w:rFonts w:ascii="Times New Roman" w:hAnsi="Times New Roman" w:cs="Times New Roman"/>
          <w:bCs/>
          <w:sz w:val="24"/>
          <w:szCs w:val="24"/>
        </w:rPr>
        <w:t>качественные, функциональные и экологические характеристики объекта закупки</w:t>
      </w:r>
      <w:r w:rsidR="007308D8">
        <w:rPr>
          <w:rFonts w:ascii="Times New Roman" w:hAnsi="Times New Roman" w:cs="Times New Roman"/>
          <w:bCs/>
          <w:sz w:val="24"/>
          <w:szCs w:val="24"/>
        </w:rPr>
        <w:t xml:space="preserve"> (</w:t>
      </w:r>
      <w:r w:rsidR="007308D8" w:rsidRPr="00FB5ACC">
        <w:rPr>
          <w:rFonts w:ascii="Times New Roman" w:hAnsi="Times New Roman" w:cs="Times New Roman"/>
          <w:bCs/>
          <w:sz w:val="24"/>
          <w:szCs w:val="24"/>
        </w:rPr>
        <w:t xml:space="preserve">в случае </w:t>
      </w:r>
      <w:r w:rsidR="007308D8">
        <w:rPr>
          <w:rFonts w:ascii="Times New Roman" w:hAnsi="Times New Roman" w:cs="Times New Roman"/>
          <w:bCs/>
          <w:sz w:val="24"/>
          <w:szCs w:val="24"/>
        </w:rPr>
        <w:t>установления таких критериев).</w:t>
      </w:r>
    </w:p>
    <w:p w:rsidR="007308D8" w:rsidRDefault="007308D8" w:rsidP="007308D8">
      <w:pPr>
        <w:autoSpaceDE w:val="0"/>
        <w:autoSpaceDN w:val="0"/>
        <w:adjustRightInd w:val="0"/>
        <w:spacing w:after="0" w:line="240" w:lineRule="auto"/>
        <w:ind w:firstLine="540"/>
        <w:jc w:val="both"/>
        <w:rPr>
          <w:rFonts w:ascii="Times New Roman" w:hAnsi="Times New Roman" w:cs="Times New Roman"/>
          <w:bCs/>
          <w:sz w:val="24"/>
          <w:szCs w:val="24"/>
        </w:rPr>
      </w:pPr>
      <w:r w:rsidRPr="007308D8">
        <w:rPr>
          <w:rFonts w:ascii="Times New Roman" w:hAnsi="Times New Roman" w:cs="Times New Roman"/>
          <w:bCs/>
          <w:i/>
          <w:sz w:val="24"/>
          <w:szCs w:val="24"/>
        </w:rPr>
        <w:t xml:space="preserve"> </w:t>
      </w:r>
      <w:r>
        <w:rPr>
          <w:rFonts w:ascii="Times New Roman" w:hAnsi="Times New Roman" w:cs="Times New Roman"/>
          <w:b/>
          <w:bCs/>
          <w:i/>
          <w:sz w:val="24"/>
          <w:szCs w:val="24"/>
        </w:rPr>
        <w:t xml:space="preserve">- </w:t>
      </w:r>
      <w:r w:rsidR="0019010D">
        <w:rPr>
          <w:rFonts w:ascii="Times New Roman" w:hAnsi="Times New Roman" w:cs="Times New Roman"/>
          <w:b/>
          <w:bCs/>
          <w:i/>
          <w:sz w:val="24"/>
          <w:szCs w:val="24"/>
        </w:rPr>
        <w:t>первая</w:t>
      </w:r>
      <w:r w:rsidR="0019010D" w:rsidRPr="0019010D">
        <w:rPr>
          <w:rFonts w:ascii="Times New Roman" w:hAnsi="Times New Roman" w:cs="Times New Roman"/>
          <w:b/>
          <w:bCs/>
          <w:i/>
          <w:sz w:val="24"/>
          <w:szCs w:val="24"/>
        </w:rPr>
        <w:t xml:space="preserve"> часть заявки на участие в закупке может содержать</w:t>
      </w:r>
      <w:r w:rsidR="001F2890">
        <w:rPr>
          <w:rFonts w:ascii="Times New Roman" w:hAnsi="Times New Roman" w:cs="Times New Roman"/>
          <w:b/>
          <w:bCs/>
          <w:i/>
          <w:sz w:val="24"/>
          <w:szCs w:val="24"/>
        </w:rPr>
        <w:t xml:space="preserve"> предложение</w:t>
      </w:r>
      <w:r w:rsidR="0019010D">
        <w:rPr>
          <w:rFonts w:ascii="Times New Roman" w:hAnsi="Times New Roman" w:cs="Times New Roman"/>
          <w:b/>
          <w:bCs/>
          <w:i/>
          <w:sz w:val="24"/>
          <w:szCs w:val="24"/>
        </w:rPr>
        <w:t xml:space="preserve"> по данным критериям</w:t>
      </w:r>
      <w:r>
        <w:rPr>
          <w:rFonts w:ascii="Times New Roman" w:hAnsi="Times New Roman" w:cs="Times New Roman"/>
          <w:b/>
          <w:bCs/>
          <w:i/>
          <w:sz w:val="24"/>
          <w:szCs w:val="24"/>
        </w:rPr>
        <w:t xml:space="preserve">. </w:t>
      </w:r>
      <w:r w:rsidRPr="0050635A">
        <w:rPr>
          <w:rFonts w:ascii="Times New Roman" w:hAnsi="Times New Roman" w:cs="Times New Roman"/>
          <w:bCs/>
          <w:i/>
          <w:sz w:val="24"/>
          <w:szCs w:val="24"/>
        </w:rPr>
        <w:t>При этом отсутствие такого предложения не является основанием для отклонения заявки на участие в закупке</w:t>
      </w:r>
    </w:p>
    <w:p w:rsidR="007308D8" w:rsidRPr="001C4DCE" w:rsidRDefault="007308D8" w:rsidP="007308D8">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sidR="00E66854">
        <w:rPr>
          <w:rFonts w:ascii="Times New Roman" w:hAnsi="Times New Roman" w:cs="Times New Roman"/>
          <w:b/>
          <w:bCs/>
          <w:i/>
          <w:sz w:val="24"/>
          <w:szCs w:val="24"/>
        </w:rPr>
        <w:t>е</w:t>
      </w:r>
      <w:r w:rsidRPr="001C4DCE">
        <w:rPr>
          <w:rFonts w:ascii="Times New Roman" w:hAnsi="Times New Roman" w:cs="Times New Roman"/>
          <w:b/>
          <w:bCs/>
          <w:i/>
          <w:sz w:val="24"/>
          <w:szCs w:val="24"/>
        </w:rPr>
        <w:t xml:space="preserve">тся </w:t>
      </w:r>
      <w:r>
        <w:rPr>
          <w:rFonts w:ascii="Times New Roman" w:hAnsi="Times New Roman" w:cs="Times New Roman"/>
          <w:b/>
          <w:bCs/>
          <w:i/>
          <w:sz w:val="24"/>
          <w:szCs w:val="24"/>
        </w:rPr>
        <w:t xml:space="preserve">в первую часть заявки </w:t>
      </w:r>
      <w:r w:rsidRPr="001C4DCE">
        <w:rPr>
          <w:rFonts w:ascii="Times New Roman" w:hAnsi="Times New Roman" w:cs="Times New Roman"/>
          <w:b/>
          <w:bCs/>
          <w:i/>
          <w:sz w:val="24"/>
          <w:szCs w:val="24"/>
        </w:rPr>
        <w:t xml:space="preserve">на участие в закупке в случае включения заказчиком в соответствии с </w:t>
      </w:r>
      <w:hyperlink r:id="rId14"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r w:rsidRPr="00C93AA8">
        <w:rPr>
          <w:rFonts w:ascii="Times New Roman" w:hAnsi="Times New Roman" w:cs="Times New Roman"/>
          <w:bCs/>
          <w:sz w:val="24"/>
          <w:szCs w:val="24"/>
        </w:rPr>
        <w:t xml:space="preserve"> </w:t>
      </w:r>
      <w:r w:rsidR="007308D8" w:rsidRPr="007308D8">
        <w:rPr>
          <w:rFonts w:ascii="Times New Roman" w:hAnsi="Times New Roman" w:cs="Times New Roman"/>
          <w:b/>
          <w:bCs/>
          <w:sz w:val="24"/>
          <w:szCs w:val="24"/>
        </w:rPr>
        <w:t>2.5.</w:t>
      </w:r>
      <w:r w:rsidR="007308D8">
        <w:rPr>
          <w:rFonts w:ascii="Times New Roman" w:hAnsi="Times New Roman" w:cs="Times New Roman"/>
          <w:bCs/>
          <w:sz w:val="24"/>
          <w:szCs w:val="24"/>
        </w:rPr>
        <w:t xml:space="preserve"> </w:t>
      </w:r>
      <w:r w:rsidRPr="00C93AA8">
        <w:rPr>
          <w:rFonts w:ascii="Times New Roman" w:hAnsi="Times New Roman" w:cs="Times New Roman"/>
          <w:bCs/>
          <w:sz w:val="24"/>
          <w:szCs w:val="24"/>
        </w:rPr>
        <w:t>информаци</w:t>
      </w:r>
      <w:r>
        <w:rPr>
          <w:rFonts w:ascii="Times New Roman" w:hAnsi="Times New Roman" w:cs="Times New Roman"/>
          <w:bCs/>
          <w:sz w:val="24"/>
          <w:szCs w:val="24"/>
        </w:rPr>
        <w:t>я</w:t>
      </w:r>
      <w:r w:rsidRPr="00C93AA8">
        <w:rPr>
          <w:rFonts w:ascii="Times New Roman" w:hAnsi="Times New Roman" w:cs="Times New Roman"/>
          <w:bCs/>
          <w:sz w:val="24"/>
          <w:szCs w:val="24"/>
        </w:rPr>
        <w:t xml:space="preserve"> и документы, предусмотренные нормативными правовыми актами, принятыми в связи с применением национального режима (в случае, если в извещении об осуществлении закупки установлены запреты, ограничения, условия допуска). </w:t>
      </w:r>
    </w:p>
    <w:p w:rsidR="00946FD3" w:rsidRDefault="00946FD3" w:rsidP="00A95A0D">
      <w:pPr>
        <w:autoSpaceDE w:val="0"/>
        <w:autoSpaceDN w:val="0"/>
        <w:adjustRightInd w:val="0"/>
        <w:spacing w:after="0" w:line="240" w:lineRule="auto"/>
        <w:ind w:firstLine="540"/>
        <w:jc w:val="both"/>
        <w:rPr>
          <w:rFonts w:ascii="Times New Roman" w:hAnsi="Times New Roman" w:cs="Times New Roman"/>
          <w:b/>
          <w:bCs/>
          <w:i/>
          <w:sz w:val="24"/>
          <w:szCs w:val="24"/>
        </w:rPr>
      </w:pPr>
      <w:r w:rsidRPr="00946FD3">
        <w:rPr>
          <w:rFonts w:ascii="Times New Roman" w:hAnsi="Times New Roman" w:cs="Times New Roman"/>
          <w:b/>
          <w:bCs/>
          <w:i/>
          <w:sz w:val="24"/>
          <w:szCs w:val="24"/>
        </w:rPr>
        <w:t>- включаются участником закупки во вторую часть заявки на участие в закупке;</w:t>
      </w:r>
    </w:p>
    <w:p w:rsidR="00E64385" w:rsidRPr="00E64385" w:rsidRDefault="00326C77" w:rsidP="00E64385">
      <w:pPr>
        <w:autoSpaceDE w:val="0"/>
        <w:autoSpaceDN w:val="0"/>
        <w:adjustRightInd w:val="0"/>
        <w:spacing w:after="0" w:line="240" w:lineRule="auto"/>
        <w:jc w:val="both"/>
        <w:rPr>
          <w:rFonts w:ascii="Times New Roman" w:hAnsi="Times New Roman" w:cs="Times New Roman"/>
          <w:sz w:val="24"/>
          <w:szCs w:val="24"/>
          <w:highlight w:val="yellow"/>
        </w:rPr>
      </w:pPr>
      <w:r w:rsidRPr="00E64385">
        <w:rPr>
          <w:rFonts w:ascii="Times New Roman" w:hAnsi="Times New Roman" w:cs="Times New Roman"/>
          <w:bCs/>
          <w:sz w:val="24"/>
          <w:szCs w:val="24"/>
          <w:highlight w:val="yellow"/>
        </w:rPr>
        <w:t xml:space="preserve">1.) </w:t>
      </w:r>
      <w:r w:rsidR="00E64385" w:rsidRPr="00E64385">
        <w:rPr>
          <w:rFonts w:ascii="Times New Roman" w:hAnsi="Times New Roman" w:cs="Times New Roman"/>
          <w:bCs/>
          <w:sz w:val="24"/>
          <w:szCs w:val="24"/>
          <w:highlight w:val="yellow"/>
        </w:rPr>
        <w:t xml:space="preserve">- </w:t>
      </w:r>
      <w:r w:rsidR="00E64385" w:rsidRPr="00E64385">
        <w:rPr>
          <w:rFonts w:ascii="Times New Roman" w:hAnsi="Times New Roman" w:cs="Times New Roman"/>
          <w:sz w:val="24"/>
          <w:szCs w:val="24"/>
          <w:highlight w:val="yellow"/>
        </w:rPr>
        <w:t xml:space="preserve">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15" w:history="1">
        <w:r w:rsidR="00E64385" w:rsidRPr="00E64385">
          <w:rPr>
            <w:rFonts w:ascii="Times New Roman" w:hAnsi="Times New Roman" w:cs="Times New Roman"/>
            <w:color w:val="0000FF"/>
            <w:sz w:val="24"/>
            <w:szCs w:val="24"/>
            <w:highlight w:val="yellow"/>
          </w:rPr>
          <w:t>Правилами</w:t>
        </w:r>
      </w:hyperlink>
      <w:r w:rsidR="00E64385" w:rsidRPr="00E64385">
        <w:rPr>
          <w:rFonts w:ascii="Times New Roman" w:hAnsi="Times New Roman" w:cs="Times New Roman"/>
          <w:sz w:val="24"/>
          <w:szCs w:val="24"/>
          <w:highlight w:val="yellow"/>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16" w:history="1">
        <w:r w:rsidR="00E64385" w:rsidRPr="00E64385">
          <w:rPr>
            <w:rFonts w:ascii="Times New Roman" w:hAnsi="Times New Roman" w:cs="Times New Roman"/>
            <w:color w:val="0000FF"/>
            <w:sz w:val="24"/>
            <w:szCs w:val="24"/>
            <w:highlight w:val="yellow"/>
          </w:rPr>
          <w:t>Правилами</w:t>
        </w:r>
      </w:hyperlink>
      <w:r w:rsidR="00E64385" w:rsidRPr="00E64385">
        <w:rPr>
          <w:rFonts w:ascii="Times New Roman" w:hAnsi="Times New Roman" w:cs="Times New Roman"/>
          <w:sz w:val="24"/>
          <w:szCs w:val="24"/>
          <w:highlight w:val="yellow"/>
        </w:rPr>
        <w:t>.</w:t>
      </w:r>
    </w:p>
    <w:p w:rsidR="00E64385" w:rsidRPr="00E64385" w:rsidRDefault="00E64385" w:rsidP="00E64385">
      <w:pPr>
        <w:autoSpaceDE w:val="0"/>
        <w:autoSpaceDN w:val="0"/>
        <w:adjustRightInd w:val="0"/>
        <w:spacing w:after="0" w:line="240" w:lineRule="auto"/>
        <w:jc w:val="both"/>
        <w:rPr>
          <w:rFonts w:ascii="Times New Roman" w:hAnsi="Times New Roman" w:cs="Times New Roman"/>
          <w:bCs/>
          <w:sz w:val="24"/>
          <w:szCs w:val="24"/>
          <w:highlight w:val="yellow"/>
        </w:rPr>
      </w:pPr>
      <w:r w:rsidRPr="00E64385">
        <w:rPr>
          <w:rFonts w:ascii="Times New Roman" w:hAnsi="Times New Roman" w:cs="Times New Roman"/>
          <w:bCs/>
          <w:sz w:val="24"/>
          <w:szCs w:val="24"/>
          <w:highlight w:val="yellow"/>
        </w:rPr>
        <w:t xml:space="preserve"> (в соответствии с перечнем №1 постановления Правительства Российской Федерации № 102 от 05.02.2015 года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E64385" w:rsidRPr="00E64385"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highlight w:val="yellow"/>
        </w:rPr>
      </w:pPr>
      <w:r w:rsidRPr="00E64385">
        <w:rPr>
          <w:rFonts w:ascii="Times New Roman" w:hAnsi="Times New Roman" w:cs="Times New Roman"/>
          <w:bCs/>
          <w:sz w:val="24"/>
          <w:szCs w:val="24"/>
          <w:highlight w:val="yellow"/>
        </w:rPr>
        <w:t>ИЛИ</w:t>
      </w:r>
    </w:p>
    <w:p w:rsidR="00E64385" w:rsidRPr="00E64385" w:rsidRDefault="00E64385" w:rsidP="00E64385">
      <w:pPr>
        <w:autoSpaceDE w:val="0"/>
        <w:autoSpaceDN w:val="0"/>
        <w:adjustRightInd w:val="0"/>
        <w:spacing w:after="0" w:line="240" w:lineRule="auto"/>
        <w:jc w:val="both"/>
        <w:rPr>
          <w:rFonts w:ascii="Times New Roman" w:hAnsi="Times New Roman" w:cs="Times New Roman"/>
          <w:sz w:val="24"/>
          <w:szCs w:val="24"/>
          <w:highlight w:val="yellow"/>
        </w:rPr>
      </w:pPr>
      <w:r w:rsidRPr="00E64385">
        <w:rPr>
          <w:rFonts w:ascii="Times New Roman" w:hAnsi="Times New Roman" w:cs="Times New Roman"/>
          <w:bCs/>
          <w:sz w:val="24"/>
          <w:szCs w:val="24"/>
          <w:highlight w:val="yellow"/>
        </w:rPr>
        <w:t xml:space="preserve">2) - </w:t>
      </w:r>
      <w:r w:rsidRPr="00E64385">
        <w:rPr>
          <w:rFonts w:ascii="Times New Roman" w:hAnsi="Times New Roman" w:cs="Times New Roman"/>
          <w:sz w:val="24"/>
          <w:szCs w:val="24"/>
          <w:highlight w:val="yellow"/>
        </w:rPr>
        <w:t xml:space="preserve">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17" w:history="1">
        <w:r w:rsidRPr="00E64385">
          <w:rPr>
            <w:rFonts w:ascii="Times New Roman" w:hAnsi="Times New Roman" w:cs="Times New Roman"/>
            <w:color w:val="0000FF"/>
            <w:sz w:val="24"/>
            <w:szCs w:val="24"/>
            <w:highlight w:val="yellow"/>
          </w:rPr>
          <w:t>Правилами</w:t>
        </w:r>
      </w:hyperlink>
      <w:r w:rsidRPr="00E64385">
        <w:rPr>
          <w:rFonts w:ascii="Times New Roman" w:hAnsi="Times New Roman" w:cs="Times New Roman"/>
          <w:sz w:val="24"/>
          <w:szCs w:val="24"/>
          <w:highlight w:val="yellow"/>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18" w:history="1">
        <w:r w:rsidRPr="00E64385">
          <w:rPr>
            <w:rFonts w:ascii="Times New Roman" w:hAnsi="Times New Roman" w:cs="Times New Roman"/>
            <w:color w:val="0000FF"/>
            <w:sz w:val="24"/>
            <w:szCs w:val="24"/>
            <w:highlight w:val="yellow"/>
          </w:rPr>
          <w:t>Правилами</w:t>
        </w:r>
      </w:hyperlink>
      <w:r w:rsidRPr="00E64385">
        <w:rPr>
          <w:rFonts w:ascii="Times New Roman" w:hAnsi="Times New Roman" w:cs="Times New Roman"/>
          <w:sz w:val="24"/>
          <w:szCs w:val="24"/>
          <w:highlight w:val="yellow"/>
        </w:rPr>
        <w:t>.</w:t>
      </w:r>
    </w:p>
    <w:p w:rsidR="00E64385" w:rsidRPr="00E64385" w:rsidRDefault="00E64385" w:rsidP="00E64385">
      <w:pPr>
        <w:autoSpaceDE w:val="0"/>
        <w:autoSpaceDN w:val="0"/>
        <w:adjustRightInd w:val="0"/>
        <w:spacing w:after="0" w:line="240" w:lineRule="auto"/>
        <w:jc w:val="both"/>
        <w:rPr>
          <w:rFonts w:ascii="Times New Roman" w:hAnsi="Times New Roman" w:cs="Times New Roman"/>
          <w:bCs/>
          <w:sz w:val="24"/>
          <w:szCs w:val="24"/>
          <w:highlight w:val="yellow"/>
        </w:rPr>
      </w:pPr>
      <w:r w:rsidRPr="00E64385">
        <w:rPr>
          <w:rFonts w:ascii="Times New Roman" w:hAnsi="Times New Roman" w:cs="Times New Roman"/>
          <w:bCs/>
          <w:sz w:val="24"/>
          <w:szCs w:val="24"/>
          <w:highlight w:val="yellow"/>
        </w:rPr>
        <w:t xml:space="preserve"> (в соответствии с перечнем №2 постановления Правительства Российской Федерации № 102 от 05.02.2015 года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E64385" w:rsidRPr="00E64385"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highlight w:val="yellow"/>
        </w:rPr>
      </w:pPr>
      <w:r w:rsidRPr="00E64385">
        <w:rPr>
          <w:rFonts w:ascii="Times New Roman" w:hAnsi="Times New Roman" w:cs="Times New Roman"/>
          <w:bCs/>
          <w:sz w:val="24"/>
          <w:szCs w:val="24"/>
          <w:highlight w:val="yellow"/>
        </w:rPr>
        <w:t>и</w:t>
      </w:r>
    </w:p>
    <w:p w:rsidR="00E64385" w:rsidRPr="00E64385" w:rsidRDefault="00E64385" w:rsidP="00E64385">
      <w:pPr>
        <w:autoSpaceDE w:val="0"/>
        <w:autoSpaceDN w:val="0"/>
        <w:adjustRightInd w:val="0"/>
        <w:spacing w:after="0" w:line="240" w:lineRule="auto"/>
        <w:jc w:val="both"/>
        <w:rPr>
          <w:rFonts w:ascii="Times New Roman" w:hAnsi="Times New Roman" w:cs="Times New Roman"/>
          <w:bCs/>
          <w:sz w:val="24"/>
          <w:szCs w:val="24"/>
          <w:highlight w:val="yellow"/>
        </w:rPr>
      </w:pPr>
      <w:r w:rsidRPr="00E64385">
        <w:rPr>
          <w:rFonts w:ascii="Times New Roman" w:hAnsi="Times New Roman" w:cs="Times New Roman"/>
          <w:bCs/>
          <w:sz w:val="24"/>
          <w:szCs w:val="24"/>
          <w:highlight w:val="yellow"/>
        </w:rPr>
        <w:t>-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выданный Торгово-промышленной палатой Российской Федерации, или аналогичный документ, выданный уполномоченным органом (организацией) государства-члена Евразийского экономического союза.</w:t>
      </w:r>
    </w:p>
    <w:p w:rsidR="00E64385" w:rsidRPr="00E64385"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highlight w:val="yellow"/>
        </w:rPr>
      </w:pPr>
    </w:p>
    <w:p w:rsidR="00E64385" w:rsidRPr="00930393"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rPr>
      </w:pPr>
      <w:r w:rsidRPr="00E64385">
        <w:rPr>
          <w:rFonts w:ascii="Times New Roman" w:hAnsi="Times New Roman" w:cs="Times New Roman"/>
          <w:bCs/>
          <w:sz w:val="24"/>
          <w:szCs w:val="24"/>
          <w:highlight w:val="yellow"/>
        </w:rPr>
        <w:t>Участник вправе предоставить документ, подтверждающий соответствие собственного производства требованиям ГОСТ ISO 13485-2017 "Межгосударственный стандарт. Изделия медицинские. Системы менеджмента качества. Требования для целей регулирования" в случаях предложения о поставке указанных медицинский изделий, на производство которых имеется документ, подтверждающий соответствие собственного производства требованиям ГОСТ ISO 13485-2017 "Межгосударственный стандарт. Изделия медицинские. Системы менеджмента качества. Требования для целей регулирования".</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xml:space="preserve">2.) Подтверждением соответствия требованиям постановления Правительства Российской Федерации № 1289 от 30.11.2015 года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 </w:t>
      </w:r>
      <w:proofErr w:type="gramStart"/>
      <w:r w:rsidRPr="00930393">
        <w:rPr>
          <w:rFonts w:ascii="Times New Roman" w:hAnsi="Times New Roman" w:cs="Times New Roman"/>
          <w:bCs/>
          <w:sz w:val="24"/>
          <w:szCs w:val="24"/>
        </w:rPr>
        <w:t>является  предоставление</w:t>
      </w:r>
      <w:proofErr w:type="gramEnd"/>
      <w:r w:rsidRPr="00930393">
        <w:rPr>
          <w:rFonts w:ascii="Times New Roman" w:hAnsi="Times New Roman" w:cs="Times New Roman"/>
          <w:bCs/>
          <w:sz w:val="24"/>
          <w:szCs w:val="24"/>
        </w:rPr>
        <w:t>:</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xml:space="preserve">Подтверждением страны происхождения лекарственного препарата является один из следующих документов: </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326C77" w:rsidRPr="00930393" w:rsidRDefault="00326C77" w:rsidP="00326C77">
      <w:pPr>
        <w:autoSpaceDE w:val="0"/>
        <w:autoSpaceDN w:val="0"/>
        <w:adjustRightInd w:val="0"/>
        <w:spacing w:after="0" w:line="240" w:lineRule="auto"/>
        <w:jc w:val="both"/>
        <w:rPr>
          <w:rFonts w:ascii="Times New Roman" w:hAnsi="Times New Roman" w:cs="Times New Roman"/>
          <w:bCs/>
          <w:sz w:val="24"/>
          <w:szCs w:val="24"/>
        </w:rPr>
      </w:pPr>
      <w:r w:rsidRPr="00930393">
        <w:rPr>
          <w:rFonts w:ascii="Times New Roman" w:hAnsi="Times New Roman" w:cs="Times New Roman"/>
          <w:bCs/>
          <w:sz w:val="24"/>
          <w:szCs w:val="24"/>
        </w:rPr>
        <w:t xml:space="preserve">       - </w:t>
      </w:r>
      <w:r w:rsidRPr="00930393">
        <w:rPr>
          <w:rFonts w:ascii="Times New Roman" w:hAnsi="Times New Roman" w:cs="Times New Roman"/>
          <w:sz w:val="24"/>
          <w:szCs w:val="24"/>
        </w:rPr>
        <w:t xml:space="preserve">сертификат о происхождении товара, выдаваемый уполномоченными органами (организациями) Донецкой Народной Республики, Луганской Народной Республики, по форме, установленной </w:t>
      </w:r>
      <w:hyperlink r:id="rId19" w:history="1">
        <w:r w:rsidRPr="00930393">
          <w:rPr>
            <w:rFonts w:ascii="Times New Roman" w:hAnsi="Times New Roman" w:cs="Times New Roman"/>
            <w:color w:val="0000FF"/>
            <w:sz w:val="24"/>
            <w:szCs w:val="24"/>
          </w:rPr>
          <w:t>Правилами</w:t>
        </w:r>
      </w:hyperlink>
      <w:r w:rsidRPr="00930393">
        <w:rPr>
          <w:rFonts w:ascii="Times New Roman" w:hAnsi="Times New Roman" w:cs="Times New Roman"/>
          <w:sz w:val="24"/>
          <w:szCs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20" w:history="1">
        <w:r w:rsidRPr="00930393">
          <w:rPr>
            <w:rFonts w:ascii="Times New Roman" w:hAnsi="Times New Roman" w:cs="Times New Roman"/>
            <w:color w:val="0000FF"/>
            <w:sz w:val="24"/>
            <w:szCs w:val="24"/>
          </w:rPr>
          <w:t>Правилами</w:t>
        </w:r>
      </w:hyperlink>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Подтверждением соответствия лекарственного препарата и фармацевтической субстанции требованиям, указанным в пункте 1(1) Постановления № 1289:</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декларация сведений о документе, подтверждающим соответствие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«Об утверждении Правил надлежащей производственной практики Евразийского экономического союза», или Правил надлежащей производственной практики, утвержденных Министерством промышленности и торговли Российской Федерации в соответствии с частью 1 статьи 45 Федерального закона «Об обращении лекарственных средств»,</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И</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сведений о документе, содержащем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выдаваемом Министерством промышленности и торговли Российской Федерации в установленном им порядке.</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lastRenderedPageBreak/>
        <w:t>3.) - декларирование наименования страны происхождения и производителя пищевых продуктов в заявке на участие в аукционе. Наименование страны происхождения товаров (пищевых продуктов) указывается в соответствии с Общероссийским классификатором стран мира ОК (МК (ИСО 3166) 004-97) 025-2001</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(в соответствии с Постановлением Правительства РФ от 22.08.2016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sz w:val="24"/>
          <w:szCs w:val="24"/>
        </w:rPr>
      </w:pPr>
      <w:r w:rsidRPr="00930393">
        <w:rPr>
          <w:rFonts w:ascii="Times New Roman" w:hAnsi="Times New Roman" w:cs="Times New Roman"/>
          <w:bCs/>
          <w:sz w:val="24"/>
          <w:szCs w:val="24"/>
        </w:rPr>
        <w:t>4.) - в</w:t>
      </w:r>
      <w:r w:rsidRPr="00930393">
        <w:rPr>
          <w:rFonts w:ascii="Times New Roman" w:hAnsi="Times New Roman" w:cs="Times New Roman"/>
          <w:sz w:val="24"/>
          <w:szCs w:val="24"/>
        </w:rPr>
        <w:t xml:space="preserve"> составе заявки на участие в закупке участник представляет следующие документы и (или) информацию:</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sz w:val="24"/>
          <w:szCs w:val="24"/>
        </w:rPr>
      </w:pPr>
      <w:r w:rsidRPr="00930393">
        <w:rPr>
          <w:rFonts w:ascii="Times New Roman" w:hAnsi="Times New Roman" w:cs="Times New Roman"/>
          <w:sz w:val="24"/>
          <w:szCs w:val="24"/>
        </w:rPr>
        <w:t xml:space="preserve">-  номер реестровой записи из реестра,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21" w:history="1">
        <w:r w:rsidRPr="00930393">
          <w:rPr>
            <w:rFonts w:ascii="Times New Roman" w:hAnsi="Times New Roman" w:cs="Times New Roman"/>
            <w:color w:val="0000FF"/>
            <w:sz w:val="24"/>
            <w:szCs w:val="24"/>
          </w:rPr>
          <w:t>постановлением</w:t>
        </w:r>
      </w:hyperlink>
      <w:r w:rsidRPr="00930393">
        <w:rPr>
          <w:rFonts w:ascii="Times New Roman" w:hAnsi="Times New Roman" w:cs="Times New Roman"/>
          <w:sz w:val="24"/>
          <w:szCs w:val="24"/>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326C77" w:rsidRPr="00930393" w:rsidRDefault="00326C77" w:rsidP="00326C77">
      <w:pPr>
        <w:autoSpaceDE w:val="0"/>
        <w:autoSpaceDN w:val="0"/>
        <w:adjustRightInd w:val="0"/>
        <w:spacing w:before="240" w:after="0" w:line="240" w:lineRule="auto"/>
        <w:ind w:firstLine="540"/>
        <w:jc w:val="both"/>
        <w:rPr>
          <w:rFonts w:ascii="Times New Roman" w:hAnsi="Times New Roman" w:cs="Times New Roman"/>
          <w:sz w:val="24"/>
          <w:szCs w:val="24"/>
        </w:rPr>
      </w:pPr>
      <w:r w:rsidRPr="00930393">
        <w:rPr>
          <w:rFonts w:ascii="Times New Roman" w:hAnsi="Times New Roman" w:cs="Times New Roman"/>
          <w:sz w:val="24"/>
          <w:szCs w:val="24"/>
        </w:rPr>
        <w:t xml:space="preserve">- 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w:t>
      </w:r>
      <w:hyperlink r:id="rId22" w:history="1">
        <w:r w:rsidRPr="00930393">
          <w:rPr>
            <w:rFonts w:ascii="Times New Roman" w:hAnsi="Times New Roman" w:cs="Times New Roman"/>
            <w:color w:val="0000FF"/>
            <w:sz w:val="24"/>
            <w:szCs w:val="24"/>
          </w:rPr>
          <w:t>решением</w:t>
        </w:r>
      </w:hyperlink>
      <w:r w:rsidRPr="00930393">
        <w:rPr>
          <w:rFonts w:ascii="Times New Roman" w:hAnsi="Times New Roman" w:cs="Times New Roman"/>
          <w:sz w:val="24"/>
          <w:szCs w:val="24"/>
        </w:rPr>
        <w:t xml:space="preserve">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326C77" w:rsidRPr="00930393" w:rsidRDefault="00326C77" w:rsidP="00326C77">
      <w:pPr>
        <w:autoSpaceDE w:val="0"/>
        <w:autoSpaceDN w:val="0"/>
        <w:adjustRightInd w:val="0"/>
        <w:spacing w:before="240" w:after="0" w:line="240" w:lineRule="auto"/>
        <w:jc w:val="both"/>
        <w:rPr>
          <w:rFonts w:ascii="Times New Roman" w:hAnsi="Times New Roman" w:cs="Times New Roman"/>
          <w:sz w:val="24"/>
          <w:szCs w:val="24"/>
        </w:rPr>
      </w:pPr>
      <w:r w:rsidRPr="00930393">
        <w:rPr>
          <w:rFonts w:ascii="Times New Roman" w:hAnsi="Times New Roman" w:cs="Times New Roman"/>
          <w:sz w:val="24"/>
          <w:szCs w:val="24"/>
        </w:rPr>
        <w:t xml:space="preserve">- копия сертификата по </w:t>
      </w:r>
      <w:hyperlink r:id="rId23" w:history="1">
        <w:r w:rsidRPr="00930393">
          <w:rPr>
            <w:rFonts w:ascii="Times New Roman" w:hAnsi="Times New Roman" w:cs="Times New Roman"/>
            <w:color w:val="0000FF"/>
            <w:sz w:val="24"/>
            <w:szCs w:val="24"/>
          </w:rPr>
          <w:t>форме СТ-1</w:t>
        </w:r>
      </w:hyperlink>
      <w:r w:rsidRPr="00930393">
        <w:rPr>
          <w:rFonts w:ascii="Times New Roman" w:hAnsi="Times New Roman" w:cs="Times New Roman"/>
          <w:sz w:val="24"/>
          <w:szCs w:val="24"/>
        </w:rPr>
        <w:t>:</w:t>
      </w:r>
    </w:p>
    <w:p w:rsidR="00326C77" w:rsidRPr="0002735F" w:rsidRDefault="00326C77" w:rsidP="00326C77">
      <w:pPr>
        <w:autoSpaceDE w:val="0"/>
        <w:autoSpaceDN w:val="0"/>
        <w:adjustRightInd w:val="0"/>
        <w:spacing w:before="240" w:after="0" w:line="240" w:lineRule="auto"/>
        <w:jc w:val="both"/>
        <w:rPr>
          <w:rFonts w:ascii="Times New Roman" w:hAnsi="Times New Roman" w:cs="Times New Roman"/>
          <w:bCs/>
          <w:sz w:val="24"/>
          <w:szCs w:val="24"/>
        </w:rPr>
      </w:pPr>
      <w:r w:rsidRPr="0002735F">
        <w:rPr>
          <w:rFonts w:ascii="Times New Roman" w:hAnsi="Times New Roman" w:cs="Times New Roman"/>
          <w:bCs/>
          <w:sz w:val="24"/>
          <w:szCs w:val="24"/>
        </w:rPr>
        <w:t>до 30 июня 2022 г. включительно - в отношении радиоэлектронной продукции, кроме продукции, указанной в абзаце третьем настоящего подпункта, страной происхождения которой являются государства - члены Евразийского экономического союза (за исключением Российской Федерации);</w:t>
      </w:r>
    </w:p>
    <w:p w:rsidR="00326C77" w:rsidRPr="0002735F" w:rsidRDefault="00326C77" w:rsidP="00326C77">
      <w:pPr>
        <w:autoSpaceDE w:val="0"/>
        <w:autoSpaceDN w:val="0"/>
        <w:adjustRightInd w:val="0"/>
        <w:spacing w:before="240" w:after="0" w:line="240" w:lineRule="auto"/>
        <w:jc w:val="both"/>
        <w:rPr>
          <w:rFonts w:ascii="Times New Roman" w:hAnsi="Times New Roman" w:cs="Times New Roman"/>
          <w:bCs/>
          <w:sz w:val="24"/>
          <w:szCs w:val="24"/>
        </w:rPr>
      </w:pPr>
      <w:r w:rsidRPr="0002735F">
        <w:rPr>
          <w:rFonts w:ascii="Times New Roman" w:hAnsi="Times New Roman" w:cs="Times New Roman"/>
          <w:bCs/>
          <w:sz w:val="24"/>
          <w:szCs w:val="24"/>
        </w:rPr>
        <w:t>до 31 декабря 2022 г. включительно - в отношении радиоэлектронной продукции, являющейся медицинским изделием и классифицируемой в рамках следующих кодов в соответствии с Общероссийским классификатором продукции по видам экономической деятельности (ОКПД2) ОК 034-2014: 26.51.53.140, 26.51.53.190, 26.51.70.110, 26.60.11.111, 26.60.11.112, 26.60.11.113, 26.60.12.110, 26.60.12.129, 32.50.1, 32.50.21.112, 26.60.11.119, 26.60.11.120, 26.60.11.129, 26.60.11.130, 26.60.12.111, 26.60.12.119, 26.60.12.120, 26.60.12.124, 27.40.39.110, 32.50.13.190, 32.50.13, 26.60.12.121, 26.60.12.122, 26.60.12.123, 26.60.12.131, 26.60.12.132, 26.60.13.130, 26.60.13.190, 26.60.13, 26.60.13.120, 26.60.13.140, 26.60.13.150, 26.60.13.180, 26.60.13.190, 28.25.13.110, 32.50.50, 28.25.14.110, 32.50.50.190, 32.50.12, 32.50.21.121, 32.50.21.122, 32.50.21.129, 32.50.21.160, 32.99.59.000.</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xml:space="preserve">(в соответствии с </w:t>
      </w:r>
      <w:proofErr w:type="spellStart"/>
      <w:r w:rsidRPr="00930393">
        <w:rPr>
          <w:rFonts w:ascii="Times New Roman" w:hAnsi="Times New Roman" w:cs="Times New Roman"/>
          <w:bCs/>
          <w:sz w:val="24"/>
          <w:szCs w:val="24"/>
        </w:rPr>
        <w:t>п.п</w:t>
      </w:r>
      <w:proofErr w:type="spellEnd"/>
      <w:r w:rsidRPr="00930393">
        <w:rPr>
          <w:rFonts w:ascii="Times New Roman" w:hAnsi="Times New Roman" w:cs="Times New Roman"/>
          <w:bCs/>
          <w:sz w:val="24"/>
          <w:szCs w:val="24"/>
        </w:rPr>
        <w:t>. 3, 3(1) Постановления Правительства РФ от 10.07.2019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326C77" w:rsidRPr="00930393"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p>
    <w:p w:rsidR="00E64385" w:rsidRPr="00F6469F" w:rsidRDefault="00326C77" w:rsidP="00E64385">
      <w:pPr>
        <w:autoSpaceDE w:val="0"/>
        <w:autoSpaceDN w:val="0"/>
        <w:adjustRightInd w:val="0"/>
        <w:spacing w:after="0" w:line="240" w:lineRule="auto"/>
        <w:ind w:firstLine="540"/>
        <w:jc w:val="both"/>
        <w:rPr>
          <w:rFonts w:ascii="Times New Roman" w:hAnsi="Times New Roman" w:cs="Times New Roman"/>
          <w:bCs/>
          <w:sz w:val="24"/>
          <w:szCs w:val="24"/>
          <w:highlight w:val="yellow"/>
        </w:rPr>
      </w:pPr>
      <w:r w:rsidRPr="00930393">
        <w:rPr>
          <w:rFonts w:ascii="Times New Roman" w:hAnsi="Times New Roman" w:cs="Times New Roman"/>
          <w:bCs/>
          <w:sz w:val="24"/>
          <w:szCs w:val="24"/>
        </w:rPr>
        <w:t xml:space="preserve">5)  </w:t>
      </w:r>
      <w:r w:rsidR="00E64385" w:rsidRPr="00F6469F">
        <w:rPr>
          <w:rFonts w:ascii="Times New Roman" w:hAnsi="Times New Roman" w:cs="Times New Roman"/>
          <w:bCs/>
          <w:sz w:val="24"/>
          <w:szCs w:val="24"/>
          <w:highlight w:val="yellow"/>
        </w:rPr>
        <w:t xml:space="preserve">- декларация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а также информацию о совокупном количестве баллов за выполнение </w:t>
      </w:r>
      <w:r w:rsidR="00E64385" w:rsidRPr="00F6469F">
        <w:rPr>
          <w:rFonts w:ascii="Times New Roman" w:hAnsi="Times New Roman" w:cs="Times New Roman"/>
          <w:bCs/>
          <w:sz w:val="24"/>
          <w:szCs w:val="24"/>
          <w:highlight w:val="yellow"/>
        </w:rPr>
        <w:lastRenderedPageBreak/>
        <w:t>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E64385" w:rsidRPr="00F6469F" w:rsidRDefault="00E64385" w:rsidP="00E64385">
      <w:pPr>
        <w:autoSpaceDE w:val="0"/>
        <w:autoSpaceDN w:val="0"/>
        <w:adjustRightInd w:val="0"/>
        <w:spacing w:after="0" w:line="240" w:lineRule="auto"/>
        <w:jc w:val="both"/>
        <w:rPr>
          <w:rFonts w:ascii="Times New Roman" w:hAnsi="Times New Roman" w:cs="Times New Roman"/>
          <w:sz w:val="24"/>
          <w:szCs w:val="24"/>
          <w:highlight w:val="yellow"/>
        </w:rPr>
      </w:pPr>
      <w:r w:rsidRPr="00F6469F">
        <w:rPr>
          <w:rFonts w:ascii="Times New Roman" w:hAnsi="Times New Roman" w:cs="Times New Roman"/>
          <w:bCs/>
          <w:sz w:val="24"/>
          <w:szCs w:val="24"/>
          <w:highlight w:val="yellow"/>
        </w:rPr>
        <w:t xml:space="preserve">- декларация </w:t>
      </w:r>
      <w:r w:rsidRPr="00F6469F">
        <w:rPr>
          <w:rFonts w:ascii="Times New Roman" w:hAnsi="Times New Roman" w:cs="Times New Roman"/>
          <w:sz w:val="24"/>
          <w:szCs w:val="24"/>
          <w:highlight w:val="yellow"/>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24" w:history="1">
        <w:r w:rsidRPr="00F6469F">
          <w:rPr>
            <w:rFonts w:ascii="Times New Roman" w:hAnsi="Times New Roman" w:cs="Times New Roman"/>
            <w:color w:val="0000FF"/>
            <w:sz w:val="24"/>
            <w:szCs w:val="24"/>
            <w:highlight w:val="yellow"/>
          </w:rPr>
          <w:t>решением</w:t>
        </w:r>
      </w:hyperlink>
      <w:r w:rsidRPr="00F6469F">
        <w:rPr>
          <w:rFonts w:ascii="Times New Roman" w:hAnsi="Times New Roman" w:cs="Times New Roman"/>
          <w:sz w:val="24"/>
          <w:szCs w:val="24"/>
          <w:highlight w:val="yellow"/>
        </w:rP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w:t>
      </w:r>
    </w:p>
    <w:p w:rsidR="00E64385"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rPr>
      </w:pPr>
      <w:r w:rsidRPr="00F6469F">
        <w:rPr>
          <w:rFonts w:ascii="Times New Roman" w:hAnsi="Times New Roman" w:cs="Times New Roman"/>
          <w:bCs/>
          <w:sz w:val="24"/>
          <w:szCs w:val="24"/>
          <w:highlight w:val="yellow"/>
        </w:rPr>
        <w:t>(в соответствии с ч. 10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Pr="00A95A0D">
        <w:rPr>
          <w:rFonts w:ascii="Times New Roman" w:hAnsi="Times New Roman" w:cs="Times New Roman"/>
          <w:bCs/>
          <w:sz w:val="24"/>
          <w:szCs w:val="24"/>
        </w:rPr>
        <w:t xml:space="preserve"> </w:t>
      </w:r>
    </w:p>
    <w:p w:rsidR="00E64385" w:rsidRPr="00A95A0D"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rPr>
      </w:pPr>
    </w:p>
    <w:p w:rsidR="00E64385" w:rsidRPr="00F6469F" w:rsidRDefault="00E64385" w:rsidP="00E64385">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         </w:t>
      </w:r>
      <w:r w:rsidRPr="00F6469F">
        <w:rPr>
          <w:rFonts w:ascii="Times New Roman" w:hAnsi="Times New Roman" w:cs="Times New Roman"/>
          <w:bCs/>
          <w:sz w:val="24"/>
          <w:szCs w:val="24"/>
          <w:highlight w:val="yellow"/>
        </w:rPr>
        <w:t xml:space="preserve">6) – </w:t>
      </w:r>
      <w:r w:rsidRPr="00F6469F">
        <w:rPr>
          <w:rFonts w:ascii="Times New Roman" w:hAnsi="Times New Roman" w:cs="Times New Roman"/>
          <w:sz w:val="24"/>
          <w:szCs w:val="24"/>
          <w:highlight w:val="yellow"/>
        </w:rPr>
        <w:t xml:space="preserve">Подтверждением страны происхождения товаров, указанных в </w:t>
      </w:r>
      <w:hyperlink r:id="rId25" w:history="1">
        <w:r w:rsidRPr="00F6469F">
          <w:rPr>
            <w:rFonts w:ascii="Times New Roman" w:hAnsi="Times New Roman" w:cs="Times New Roman"/>
            <w:color w:val="0000FF"/>
            <w:sz w:val="24"/>
            <w:szCs w:val="24"/>
            <w:highlight w:val="yellow"/>
          </w:rPr>
          <w:t>перечне</w:t>
        </w:r>
      </w:hyperlink>
      <w:r w:rsidRPr="00F6469F">
        <w:rPr>
          <w:rFonts w:ascii="Times New Roman" w:hAnsi="Times New Roman" w:cs="Times New Roman"/>
          <w:sz w:val="24"/>
          <w:szCs w:val="24"/>
          <w:highlight w:val="yellow"/>
        </w:rPr>
        <w:t>, является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w:t>
      </w:r>
    </w:p>
    <w:p w:rsidR="00E64385" w:rsidRDefault="00E64385" w:rsidP="00E64385">
      <w:pPr>
        <w:autoSpaceDE w:val="0"/>
        <w:autoSpaceDN w:val="0"/>
        <w:adjustRightInd w:val="0"/>
        <w:spacing w:after="0" w:line="240" w:lineRule="auto"/>
        <w:ind w:firstLine="540"/>
        <w:jc w:val="both"/>
        <w:rPr>
          <w:rFonts w:ascii="Times New Roman" w:hAnsi="Times New Roman" w:cs="Times New Roman"/>
          <w:bCs/>
          <w:sz w:val="24"/>
          <w:szCs w:val="24"/>
        </w:rPr>
      </w:pPr>
      <w:r w:rsidRPr="00F6469F">
        <w:rPr>
          <w:rFonts w:ascii="Times New Roman" w:hAnsi="Times New Roman" w:cs="Times New Roman"/>
          <w:bCs/>
          <w:sz w:val="24"/>
          <w:szCs w:val="24"/>
          <w:highlight w:val="yellow"/>
        </w:rPr>
        <w:t>(соответствии с пунктами 7, 9 постановления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A95A0D">
        <w:rPr>
          <w:rFonts w:ascii="Times New Roman" w:hAnsi="Times New Roman" w:cs="Times New Roman"/>
          <w:bCs/>
          <w:sz w:val="24"/>
          <w:szCs w:val="24"/>
        </w:rPr>
        <w:t>.</w:t>
      </w:r>
    </w:p>
    <w:p w:rsidR="00326C77" w:rsidRDefault="00326C77" w:rsidP="00E64385">
      <w:pPr>
        <w:autoSpaceDE w:val="0"/>
        <w:autoSpaceDN w:val="0"/>
        <w:adjustRightInd w:val="0"/>
        <w:spacing w:after="0" w:line="240" w:lineRule="auto"/>
        <w:ind w:firstLine="540"/>
        <w:jc w:val="both"/>
        <w:rPr>
          <w:rFonts w:ascii="Times New Roman" w:hAnsi="Times New Roman" w:cs="Times New Roman"/>
          <w:bCs/>
          <w:sz w:val="24"/>
          <w:szCs w:val="24"/>
        </w:rPr>
      </w:pPr>
    </w:p>
    <w:p w:rsidR="00326C77" w:rsidRPr="00E64385" w:rsidRDefault="00326C77" w:rsidP="00326C77">
      <w:pPr>
        <w:autoSpaceDE w:val="0"/>
        <w:autoSpaceDN w:val="0"/>
        <w:adjustRightInd w:val="0"/>
        <w:spacing w:after="0" w:line="240" w:lineRule="auto"/>
        <w:ind w:firstLine="540"/>
        <w:jc w:val="both"/>
        <w:rPr>
          <w:rFonts w:ascii="Times New Roman" w:hAnsi="Times New Roman" w:cs="Times New Roman"/>
          <w:sz w:val="24"/>
          <w:szCs w:val="24"/>
        </w:rPr>
      </w:pPr>
      <w:r w:rsidRPr="00E64385">
        <w:rPr>
          <w:rFonts w:ascii="Times New Roman" w:hAnsi="Times New Roman" w:cs="Times New Roman"/>
          <w:bCs/>
          <w:sz w:val="24"/>
          <w:szCs w:val="24"/>
        </w:rPr>
        <w:t xml:space="preserve">7) </w:t>
      </w:r>
      <w:r w:rsidRPr="00E64385">
        <w:rPr>
          <w:rFonts w:ascii="Times New Roman" w:hAnsi="Times New Roman" w:cs="Times New Roman"/>
          <w:sz w:val="24"/>
          <w:szCs w:val="24"/>
        </w:rPr>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326C77" w:rsidRDefault="00326C77" w:rsidP="00326C77">
      <w:pPr>
        <w:autoSpaceDE w:val="0"/>
        <w:autoSpaceDN w:val="0"/>
        <w:adjustRightInd w:val="0"/>
        <w:spacing w:after="0" w:line="240" w:lineRule="auto"/>
        <w:ind w:firstLine="540"/>
        <w:jc w:val="both"/>
        <w:rPr>
          <w:rFonts w:ascii="Times New Roman" w:hAnsi="Times New Roman" w:cs="Times New Roman"/>
          <w:sz w:val="24"/>
          <w:szCs w:val="24"/>
        </w:rPr>
      </w:pPr>
      <w:r w:rsidRPr="00E64385">
        <w:rPr>
          <w:rFonts w:ascii="Times New Roman" w:hAnsi="Times New Roman" w:cs="Times New Roman"/>
          <w:bCs/>
          <w:sz w:val="24"/>
          <w:szCs w:val="24"/>
        </w:rPr>
        <w:t xml:space="preserve">(соответствии с пунктом 2(2) </w:t>
      </w:r>
      <w:r w:rsidRPr="00E64385">
        <w:rPr>
          <w:rFonts w:ascii="Times New Roman" w:hAnsi="Times New Roman" w:cs="Times New Roman"/>
          <w:sz w:val="24"/>
          <w:szCs w:val="24"/>
        </w:rPr>
        <w:t>постановления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326C77" w:rsidRDefault="00326C77" w:rsidP="00326C77">
      <w:pPr>
        <w:autoSpaceDE w:val="0"/>
        <w:autoSpaceDN w:val="0"/>
        <w:adjustRightInd w:val="0"/>
        <w:spacing w:after="0" w:line="240" w:lineRule="auto"/>
        <w:jc w:val="both"/>
        <w:rPr>
          <w:rFonts w:ascii="Times New Roman" w:hAnsi="Times New Roman" w:cs="Times New Roman"/>
          <w:bCs/>
          <w:sz w:val="24"/>
          <w:szCs w:val="24"/>
        </w:rPr>
      </w:pPr>
    </w:p>
    <w:p w:rsidR="00326C77" w:rsidRPr="00A95A0D" w:rsidRDefault="00326C77" w:rsidP="00326C77">
      <w:pPr>
        <w:autoSpaceDE w:val="0"/>
        <w:autoSpaceDN w:val="0"/>
        <w:adjustRightInd w:val="0"/>
        <w:spacing w:after="0" w:line="240" w:lineRule="auto"/>
        <w:ind w:firstLine="540"/>
        <w:jc w:val="both"/>
        <w:rPr>
          <w:rFonts w:ascii="Times New Roman" w:hAnsi="Times New Roman" w:cs="Times New Roman"/>
          <w:bCs/>
          <w:sz w:val="24"/>
          <w:szCs w:val="24"/>
        </w:rPr>
      </w:pPr>
      <w:r w:rsidRPr="001F377D">
        <w:rPr>
          <w:rFonts w:ascii="Times New Roman" w:hAnsi="Times New Roman" w:cs="Times New Roman"/>
          <w:sz w:val="24"/>
          <w:szCs w:val="24"/>
        </w:rPr>
        <w:t xml:space="preserve">В случае если, аукцион проводится на поставку товаров, указанных в пункте 1 Приказа Минфина России от 04.06.2018 N 126н (Приложение №1 </w:t>
      </w:r>
      <w:r w:rsidRPr="001F377D">
        <w:rPr>
          <w:rFonts w:ascii="Times New Roman" w:hAnsi="Times New Roman" w:cs="Times New Roman"/>
          <w:b/>
          <w:sz w:val="24"/>
          <w:szCs w:val="24"/>
        </w:rPr>
        <w:t>или</w:t>
      </w:r>
      <w:r w:rsidRPr="001F377D">
        <w:rPr>
          <w:rFonts w:ascii="Times New Roman" w:hAnsi="Times New Roman" w:cs="Times New Roman"/>
          <w:sz w:val="24"/>
          <w:szCs w:val="24"/>
        </w:rPr>
        <w:t xml:space="preserve"> Приложение №2), участником аукциона в заявке на участие в аукционе </w:t>
      </w:r>
      <w:r w:rsidRPr="001F377D">
        <w:rPr>
          <w:rFonts w:ascii="Times New Roman" w:hAnsi="Times New Roman" w:cs="Times New Roman"/>
          <w:sz w:val="24"/>
          <w:szCs w:val="24"/>
          <w:u w:val="single"/>
        </w:rPr>
        <w:t>указывается (декларируется) страна происхождения поставляемого товара</w:t>
      </w:r>
    </w:p>
    <w:p w:rsidR="00326C77" w:rsidRDefault="00326C77" w:rsidP="00326C77">
      <w:pPr>
        <w:autoSpaceDE w:val="0"/>
        <w:autoSpaceDN w:val="0"/>
        <w:adjustRightInd w:val="0"/>
        <w:spacing w:after="0" w:line="240" w:lineRule="auto"/>
        <w:ind w:firstLine="539"/>
        <w:jc w:val="both"/>
        <w:rPr>
          <w:rFonts w:ascii="Times New Roman" w:hAnsi="Times New Roman" w:cs="Times New Roman"/>
          <w:bCs/>
          <w:i/>
          <w:sz w:val="24"/>
          <w:szCs w:val="24"/>
        </w:rPr>
      </w:pPr>
      <w:r w:rsidRPr="00160986">
        <w:rPr>
          <w:rFonts w:ascii="Times New Roman" w:hAnsi="Times New Roman" w:cs="Times New Roman"/>
          <w:bCs/>
          <w:i/>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606F0F"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7B1DEA">
        <w:rPr>
          <w:rFonts w:ascii="Times New Roman" w:hAnsi="Times New Roman" w:cs="Times New Roman"/>
          <w:b/>
          <w:bCs/>
          <w:sz w:val="24"/>
          <w:szCs w:val="24"/>
        </w:rPr>
        <w:t>2.</w:t>
      </w:r>
      <w:r w:rsidR="0013545B">
        <w:rPr>
          <w:rFonts w:ascii="Times New Roman" w:hAnsi="Times New Roman" w:cs="Times New Roman"/>
          <w:b/>
          <w:bCs/>
          <w:sz w:val="24"/>
          <w:szCs w:val="24"/>
        </w:rPr>
        <w:t>6</w:t>
      </w:r>
      <w:r w:rsidRPr="007B1DEA">
        <w:rPr>
          <w:rFonts w:ascii="Times New Roman" w:hAnsi="Times New Roman" w:cs="Times New Roman"/>
          <w:b/>
          <w:bCs/>
          <w:sz w:val="24"/>
          <w:szCs w:val="24"/>
        </w:rPr>
        <w:t>.</w:t>
      </w:r>
      <w:r w:rsidRPr="00C93AA8">
        <w:rPr>
          <w:rFonts w:ascii="Times New Roman" w:hAnsi="Times New Roman" w:cs="Times New Roman"/>
          <w:bCs/>
          <w:sz w:val="24"/>
          <w:szCs w:val="24"/>
        </w:rPr>
        <w:t xml:space="preserve"> </w:t>
      </w:r>
      <w:r w:rsidR="007308D8">
        <w:rPr>
          <w:rFonts w:ascii="Times New Roman" w:hAnsi="Times New Roman" w:cs="Times New Roman"/>
          <w:bCs/>
          <w:sz w:val="24"/>
          <w:szCs w:val="24"/>
        </w:rPr>
        <w:t xml:space="preserve">Первая часть </w:t>
      </w:r>
      <w:r w:rsidRPr="00C93AA8">
        <w:rPr>
          <w:rFonts w:ascii="Times New Roman" w:hAnsi="Times New Roman" w:cs="Times New Roman"/>
          <w:bCs/>
          <w:sz w:val="24"/>
          <w:szCs w:val="24"/>
        </w:rPr>
        <w:t>заявк</w:t>
      </w:r>
      <w:r w:rsidR="007308D8">
        <w:rPr>
          <w:rFonts w:ascii="Times New Roman" w:hAnsi="Times New Roman" w:cs="Times New Roman"/>
          <w:bCs/>
          <w:sz w:val="24"/>
          <w:szCs w:val="24"/>
        </w:rPr>
        <w:t>и</w:t>
      </w:r>
      <w:r w:rsidRPr="00C93AA8">
        <w:rPr>
          <w:rFonts w:ascii="Times New Roman" w:hAnsi="Times New Roman" w:cs="Times New Roman"/>
          <w:bCs/>
          <w:sz w:val="24"/>
          <w:szCs w:val="24"/>
        </w:rPr>
        <w:t xml:space="preserve"> может содержать иные информация и документы, в том числе эскиз, рисунок, чертеж, фотография, иное изображение предлагаемого участником закупки товара. </w:t>
      </w:r>
      <w:r w:rsidR="00606F0F" w:rsidRPr="00606F0F">
        <w:rPr>
          <w:rFonts w:ascii="Times New Roman" w:hAnsi="Times New Roman" w:cs="Times New Roman"/>
          <w:bCs/>
          <w:i/>
          <w:sz w:val="24"/>
          <w:szCs w:val="24"/>
        </w:rPr>
        <w:t>При этом отсутствие таких информации и документов не является основанием для отклонения заявки на участие в закупке</w:t>
      </w:r>
      <w:r w:rsidR="002B5DA9">
        <w:rPr>
          <w:rFonts w:ascii="Times New Roman" w:hAnsi="Times New Roman" w:cs="Times New Roman"/>
          <w:bCs/>
          <w:i/>
          <w:sz w:val="24"/>
          <w:szCs w:val="24"/>
        </w:rPr>
        <w:t>.</w:t>
      </w:r>
    </w:p>
    <w:p w:rsidR="0029183D" w:rsidRPr="0029183D" w:rsidRDefault="0029183D"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29183D" w:rsidRDefault="00B10976" w:rsidP="000F6E0A">
      <w:pPr>
        <w:autoSpaceDE w:val="0"/>
        <w:autoSpaceDN w:val="0"/>
        <w:adjustRightInd w:val="0"/>
        <w:spacing w:after="0" w:line="240" w:lineRule="auto"/>
        <w:ind w:firstLine="540"/>
        <w:jc w:val="both"/>
        <w:rPr>
          <w:rFonts w:ascii="Times New Roman" w:hAnsi="Times New Roman" w:cs="Times New Roman"/>
          <w:b/>
          <w:bCs/>
          <w:sz w:val="24"/>
          <w:szCs w:val="24"/>
        </w:rPr>
      </w:pPr>
      <w:bookmarkStart w:id="9" w:name="Par25"/>
      <w:bookmarkStart w:id="10" w:name="Par27"/>
      <w:bookmarkEnd w:id="9"/>
      <w:bookmarkEnd w:id="10"/>
      <w:r>
        <w:rPr>
          <w:rFonts w:ascii="Times New Roman" w:hAnsi="Times New Roman" w:cs="Times New Roman"/>
          <w:b/>
          <w:bCs/>
          <w:sz w:val="24"/>
          <w:szCs w:val="24"/>
        </w:rPr>
        <w:lastRenderedPageBreak/>
        <w:t>3.</w:t>
      </w:r>
      <w:r w:rsidR="0029183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9183D" w:rsidRPr="0029183D">
        <w:rPr>
          <w:rFonts w:ascii="Times New Roman" w:hAnsi="Times New Roman" w:cs="Times New Roman"/>
          <w:b/>
          <w:bCs/>
          <w:sz w:val="24"/>
          <w:szCs w:val="24"/>
        </w:rPr>
        <w:t>предложение участника закупки о цене контракта (за исключением случая, предусмотренного пунктом 4)</w:t>
      </w:r>
      <w:r w:rsidR="0029183D">
        <w:rPr>
          <w:rFonts w:ascii="Times New Roman" w:hAnsi="Times New Roman" w:cs="Times New Roman"/>
          <w:b/>
          <w:bCs/>
          <w:sz w:val="24"/>
          <w:szCs w:val="24"/>
        </w:rPr>
        <w:t>.</w:t>
      </w:r>
    </w:p>
    <w:p w:rsidR="0029183D" w:rsidRDefault="0029183D" w:rsidP="000F6E0A">
      <w:pPr>
        <w:autoSpaceDE w:val="0"/>
        <w:autoSpaceDN w:val="0"/>
        <w:adjustRightInd w:val="0"/>
        <w:spacing w:after="0" w:line="240" w:lineRule="auto"/>
        <w:ind w:firstLine="540"/>
        <w:jc w:val="both"/>
        <w:rPr>
          <w:rFonts w:ascii="Times New Roman" w:hAnsi="Times New Roman" w:cs="Times New Roman"/>
          <w:b/>
          <w:bCs/>
          <w:i/>
          <w:sz w:val="24"/>
          <w:szCs w:val="24"/>
        </w:rPr>
      </w:pPr>
      <w:r w:rsidRPr="0029183D">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29183D">
        <w:rPr>
          <w:rFonts w:ascii="Times New Roman" w:hAnsi="Times New Roman" w:cs="Times New Roman"/>
          <w:b/>
          <w:bCs/>
          <w:i/>
          <w:sz w:val="24"/>
          <w:szCs w:val="24"/>
        </w:rPr>
        <w:t xml:space="preserve">тся участником закупки </w:t>
      </w:r>
      <w:r>
        <w:rPr>
          <w:rFonts w:ascii="Times New Roman" w:hAnsi="Times New Roman" w:cs="Times New Roman"/>
          <w:b/>
          <w:bCs/>
          <w:i/>
          <w:sz w:val="24"/>
          <w:szCs w:val="24"/>
        </w:rPr>
        <w:t>в третью</w:t>
      </w:r>
      <w:r w:rsidRPr="0029183D">
        <w:rPr>
          <w:rFonts w:ascii="Times New Roman" w:hAnsi="Times New Roman" w:cs="Times New Roman"/>
          <w:b/>
          <w:bCs/>
          <w:i/>
          <w:sz w:val="24"/>
          <w:szCs w:val="24"/>
        </w:rPr>
        <w:t xml:space="preserve"> часть заявки на участие в закупке;</w:t>
      </w:r>
    </w:p>
    <w:p w:rsidR="0029183D" w:rsidRPr="0029183D" w:rsidRDefault="0029183D" w:rsidP="000F6E0A">
      <w:pPr>
        <w:autoSpaceDE w:val="0"/>
        <w:autoSpaceDN w:val="0"/>
        <w:adjustRightInd w:val="0"/>
        <w:spacing w:after="0" w:line="240" w:lineRule="auto"/>
        <w:ind w:firstLine="540"/>
        <w:jc w:val="both"/>
        <w:rPr>
          <w:rFonts w:ascii="Times New Roman" w:hAnsi="Times New Roman" w:cs="Times New Roman"/>
          <w:b/>
          <w:bCs/>
          <w:i/>
          <w:sz w:val="24"/>
          <w:szCs w:val="24"/>
        </w:rPr>
      </w:pPr>
    </w:p>
    <w:p w:rsidR="0029183D" w:rsidRDefault="0029183D" w:rsidP="000F6E0A">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29183D">
        <w:rPr>
          <w:rFonts w:ascii="Times New Roman" w:hAnsi="Times New Roman" w:cs="Times New Roman"/>
          <w:b/>
          <w:bCs/>
          <w:sz w:val="24"/>
          <w:szCs w:val="24"/>
        </w:rPr>
        <w:t xml:space="preserve">предложение участника закупки о сумме цен единиц товара, работы, услуги (в случае, предусмотренном частью 24 статьи 22 </w:t>
      </w:r>
      <w:r>
        <w:rPr>
          <w:rFonts w:ascii="Times New Roman" w:hAnsi="Times New Roman" w:cs="Times New Roman"/>
          <w:b/>
          <w:bCs/>
          <w:sz w:val="24"/>
          <w:szCs w:val="24"/>
        </w:rPr>
        <w:t>Закона о контрактной системе</w:t>
      </w:r>
      <w:r w:rsidRPr="0029183D">
        <w:rPr>
          <w:rFonts w:ascii="Times New Roman" w:hAnsi="Times New Roman" w:cs="Times New Roman"/>
          <w:b/>
          <w:bCs/>
          <w:sz w:val="24"/>
          <w:szCs w:val="24"/>
        </w:rPr>
        <w:t>)</w:t>
      </w:r>
    </w:p>
    <w:p w:rsidR="0029183D" w:rsidRPr="0029183D" w:rsidRDefault="0029183D" w:rsidP="000F6E0A">
      <w:pPr>
        <w:autoSpaceDE w:val="0"/>
        <w:autoSpaceDN w:val="0"/>
        <w:adjustRightInd w:val="0"/>
        <w:spacing w:after="0" w:line="240" w:lineRule="auto"/>
        <w:ind w:firstLine="540"/>
        <w:jc w:val="both"/>
        <w:rPr>
          <w:rFonts w:ascii="Times New Roman" w:hAnsi="Times New Roman" w:cs="Times New Roman"/>
          <w:b/>
          <w:bCs/>
          <w:i/>
          <w:sz w:val="24"/>
          <w:szCs w:val="24"/>
        </w:rPr>
      </w:pPr>
      <w:r w:rsidRPr="0029183D">
        <w:rPr>
          <w:rFonts w:ascii="Times New Roman" w:hAnsi="Times New Roman" w:cs="Times New Roman"/>
          <w:b/>
          <w:bCs/>
          <w:i/>
          <w:sz w:val="24"/>
          <w:szCs w:val="24"/>
        </w:rPr>
        <w:t>- включается участником закупки в третью ча</w:t>
      </w:r>
      <w:r>
        <w:rPr>
          <w:rFonts w:ascii="Times New Roman" w:hAnsi="Times New Roman" w:cs="Times New Roman"/>
          <w:b/>
          <w:bCs/>
          <w:i/>
          <w:sz w:val="24"/>
          <w:szCs w:val="24"/>
        </w:rPr>
        <w:t>сть заявки на участие в закупке.</w:t>
      </w:r>
    </w:p>
    <w:p w:rsidR="0029183D" w:rsidRDefault="0029183D" w:rsidP="000F6E0A">
      <w:pPr>
        <w:autoSpaceDE w:val="0"/>
        <w:autoSpaceDN w:val="0"/>
        <w:adjustRightInd w:val="0"/>
        <w:spacing w:after="0" w:line="240" w:lineRule="auto"/>
        <w:ind w:firstLine="540"/>
        <w:jc w:val="both"/>
        <w:rPr>
          <w:rFonts w:ascii="Times New Roman" w:hAnsi="Times New Roman" w:cs="Times New Roman"/>
          <w:b/>
          <w:bCs/>
          <w:sz w:val="24"/>
          <w:szCs w:val="24"/>
        </w:rPr>
      </w:pPr>
    </w:p>
    <w:p w:rsidR="00B10976" w:rsidRDefault="0029183D" w:rsidP="000F6E0A">
      <w:pPr>
        <w:autoSpaceDE w:val="0"/>
        <w:autoSpaceDN w:val="0"/>
        <w:adjustRightInd w:val="0"/>
        <w:spacing w:after="0" w:line="240" w:lineRule="auto"/>
        <w:ind w:firstLine="540"/>
        <w:jc w:val="both"/>
        <w:rPr>
          <w:rFonts w:ascii="Times New Roman" w:hAnsi="Times New Roman" w:cs="Times New Roman"/>
          <w:bCs/>
          <w:sz w:val="24"/>
          <w:szCs w:val="24"/>
        </w:rPr>
      </w:pPr>
      <w:r w:rsidRPr="0029183D">
        <w:rPr>
          <w:rFonts w:ascii="Times New Roman" w:hAnsi="Times New Roman" w:cs="Times New Roman"/>
          <w:b/>
          <w:bCs/>
          <w:sz w:val="24"/>
          <w:szCs w:val="24"/>
        </w:rPr>
        <w:t>5.</w:t>
      </w:r>
      <w:r>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w:t>
      </w:r>
      <w:r w:rsidR="00D50D4C">
        <w:rPr>
          <w:rFonts w:ascii="Times New Roman" w:hAnsi="Times New Roman" w:cs="Times New Roman"/>
          <w:bCs/>
          <w:sz w:val="24"/>
          <w:szCs w:val="24"/>
        </w:rPr>
        <w:t xml:space="preserve">Законом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срока подачи заявок на участие в закупке.</w:t>
      </w:r>
    </w:p>
    <w:p w:rsidR="00407B8D" w:rsidRPr="006C32F2" w:rsidRDefault="00407B8D" w:rsidP="00407B8D">
      <w:pPr>
        <w:spacing w:after="0" w:line="240" w:lineRule="auto"/>
        <w:ind w:firstLine="426"/>
        <w:jc w:val="both"/>
        <w:rPr>
          <w:rFonts w:ascii="Times New Roman" w:eastAsia="Calibri" w:hAnsi="Times New Roman" w:cs="Times New Roman"/>
          <w:sz w:val="24"/>
          <w:szCs w:val="24"/>
          <w:lang w:eastAsia="ru-RU"/>
        </w:rPr>
      </w:pPr>
      <w:r w:rsidRPr="00326C77">
        <w:rPr>
          <w:rFonts w:ascii="Times New Roman" w:eastAsia="Calibri" w:hAnsi="Times New Roman" w:cs="Times New Roman"/>
          <w:b/>
          <w:sz w:val="24"/>
          <w:szCs w:val="24"/>
          <w:lang w:eastAsia="ru-RU"/>
        </w:rPr>
        <w:t>6.</w:t>
      </w:r>
      <w:r w:rsidRPr="00326C77">
        <w:rPr>
          <w:rFonts w:ascii="Times New Roman" w:eastAsia="Calibri" w:hAnsi="Times New Roman" w:cs="Times New Roman"/>
          <w:sz w:val="24"/>
          <w:szCs w:val="24"/>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10976" w:rsidRDefault="00407B8D"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7</w:t>
      </w:r>
      <w:r w:rsidR="00B10976">
        <w:rPr>
          <w:rFonts w:ascii="Times New Roman" w:hAnsi="Times New Roman" w:cs="Times New Roman"/>
          <w:b/>
          <w:bCs/>
          <w:sz w:val="24"/>
          <w:szCs w:val="24"/>
        </w:rPr>
        <w:t xml:space="preserve">. </w:t>
      </w:r>
      <w:r w:rsidR="00B10976" w:rsidRPr="0022792E">
        <w:rPr>
          <w:rFonts w:ascii="Times New Roman" w:hAnsi="Times New Roman" w:cs="Times New Roman"/>
          <w:bCs/>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w:t>
      </w:r>
      <w:r w:rsidR="00BC089B">
        <w:rPr>
          <w:rFonts w:ascii="Times New Roman" w:hAnsi="Times New Roman" w:cs="Times New Roman"/>
          <w:bCs/>
          <w:sz w:val="24"/>
          <w:szCs w:val="24"/>
        </w:rPr>
        <w:t>З</w:t>
      </w:r>
      <w:r w:rsidR="00B10976"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предусмотрена документация о закупке), и в соответствии с заявкой такого участника закупки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407B8D"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8</w:t>
      </w:r>
      <w:r w:rsidR="00B10976">
        <w:rPr>
          <w:rFonts w:ascii="Times New Roman" w:hAnsi="Times New Roman" w:cs="Times New Roman"/>
          <w:b/>
          <w:bCs/>
          <w:sz w:val="24"/>
          <w:szCs w:val="24"/>
        </w:rPr>
        <w:t xml:space="preserve">. </w:t>
      </w:r>
      <w:r w:rsidR="00B10976" w:rsidRPr="0022792E">
        <w:rPr>
          <w:rFonts w:ascii="Times New Roman" w:hAnsi="Times New Roman" w:cs="Times New Roman"/>
          <w:bCs/>
          <w:sz w:val="24"/>
          <w:szCs w:val="24"/>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w:t>
      </w:r>
      <w:r w:rsidR="00BC089B">
        <w:rPr>
          <w:rFonts w:ascii="Times New Roman" w:hAnsi="Times New Roman" w:cs="Times New Roman"/>
          <w:bCs/>
          <w:sz w:val="24"/>
          <w:szCs w:val="24"/>
        </w:rPr>
        <w:t>З</w:t>
      </w:r>
      <w:r w:rsidR="00B10976"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оператору электронной площадки, оператору специализированной электронной площадки</w:t>
      </w:r>
      <w:r w:rsidR="00BC089B">
        <w:rPr>
          <w:rFonts w:ascii="Times New Roman" w:hAnsi="Times New Roman" w:cs="Times New Roman"/>
          <w:bCs/>
          <w:sz w:val="24"/>
          <w:szCs w:val="24"/>
        </w:rPr>
        <w:t>.</w:t>
      </w:r>
    </w:p>
    <w:p w:rsidR="000F6E0A"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407B8D" w:rsidP="000F6E0A">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40"/>
      <w:bookmarkEnd w:id="11"/>
      <w:r>
        <w:rPr>
          <w:rFonts w:ascii="Times New Roman" w:hAnsi="Times New Roman" w:cs="Times New Roman"/>
          <w:b/>
          <w:bCs/>
          <w:sz w:val="24"/>
          <w:szCs w:val="24"/>
        </w:rPr>
        <w:t>9</w:t>
      </w:r>
      <w:r w:rsidR="00B10976" w:rsidRPr="00254F46">
        <w:rPr>
          <w:rFonts w:ascii="Times New Roman" w:hAnsi="Times New Roman" w:cs="Times New Roman"/>
          <w:b/>
          <w:bCs/>
          <w:sz w:val="24"/>
          <w:szCs w:val="24"/>
        </w:rPr>
        <w:t>.</w:t>
      </w:r>
      <w:r w:rsidR="00B10976" w:rsidRPr="00254F46">
        <w:rPr>
          <w:rFonts w:ascii="Times New Roman" w:hAnsi="Times New Roman" w:cs="Times New Roman"/>
          <w:bCs/>
          <w:sz w:val="24"/>
          <w:szCs w:val="24"/>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а) подачи заявки на участие в закупке с нарушением требований, предусмотренных </w:t>
      </w:r>
      <w:hyperlink r:id="rId26" w:history="1">
        <w:r w:rsidRPr="00254F46">
          <w:rPr>
            <w:rFonts w:ascii="Times New Roman" w:hAnsi="Times New Roman" w:cs="Times New Roman"/>
            <w:bCs/>
            <w:sz w:val="24"/>
            <w:szCs w:val="24"/>
          </w:rPr>
          <w:t>частью 1 статьи 5</w:t>
        </w:r>
      </w:hyperlink>
      <w:r w:rsidRPr="00254F46">
        <w:rPr>
          <w:rFonts w:ascii="Times New Roman" w:hAnsi="Times New Roman" w:cs="Times New Roman"/>
          <w:bCs/>
          <w:sz w:val="24"/>
          <w:szCs w:val="24"/>
        </w:rPr>
        <w:t xml:space="preserve"> </w:t>
      </w:r>
      <w:r w:rsidR="00BC089B">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p>
    <w:p w:rsidR="00B10976" w:rsidRPr="00BC089B"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254F46">
        <w:rPr>
          <w:rFonts w:ascii="Times New Roman" w:hAnsi="Times New Roman" w:cs="Times New Roman"/>
          <w:bCs/>
          <w:sz w:val="24"/>
          <w:szCs w:val="24"/>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r w:rsidRPr="00BC089B">
        <w:rPr>
          <w:rFonts w:ascii="Times New Roman" w:hAnsi="Times New Roman" w:cs="Times New Roman"/>
          <w:bCs/>
          <w:i/>
          <w:sz w:val="24"/>
          <w:szCs w:val="24"/>
        </w:rPr>
        <w:t>При этом такому участнику закупки возвращаются все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в) подачи заявки на участие в закупке после окончания срока подачи заявок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г) подачи участником закупки в соответствии с </w:t>
      </w:r>
      <w:r w:rsidR="00BC089B">
        <w:rPr>
          <w:rFonts w:ascii="Times New Roman" w:hAnsi="Times New Roman" w:cs="Times New Roman"/>
          <w:bCs/>
          <w:sz w:val="24"/>
          <w:szCs w:val="24"/>
        </w:rPr>
        <w:t>Законом о контрактной системе</w:t>
      </w:r>
      <w:r w:rsidR="00BC089B"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д) указания в заявке иностранного государства в качестве </w:t>
      </w:r>
      <w:r w:rsidR="00BC089B" w:rsidRPr="00BC089B">
        <w:rPr>
          <w:rFonts w:ascii="Times New Roman" w:hAnsi="Times New Roman" w:cs="Times New Roman"/>
          <w:bCs/>
          <w:sz w:val="24"/>
          <w:szCs w:val="24"/>
        </w:rPr>
        <w:t xml:space="preserve">страны происхождении товара в случае установления в соответствии со статьей 14 </w:t>
      </w:r>
      <w:r w:rsidR="00BC089B">
        <w:rPr>
          <w:rFonts w:ascii="Times New Roman" w:hAnsi="Times New Roman" w:cs="Times New Roman"/>
          <w:bCs/>
          <w:sz w:val="24"/>
          <w:szCs w:val="24"/>
        </w:rPr>
        <w:t>З</w:t>
      </w:r>
      <w:r w:rsidR="00BC089B" w:rsidRPr="00BC089B">
        <w:rPr>
          <w:rFonts w:ascii="Times New Roman" w:hAnsi="Times New Roman" w:cs="Times New Roman"/>
          <w:bCs/>
          <w:sz w:val="24"/>
          <w:szCs w:val="24"/>
        </w:rPr>
        <w:t xml:space="preserve">акона </w:t>
      </w:r>
      <w:r w:rsidR="00BC089B">
        <w:rPr>
          <w:rFonts w:ascii="Times New Roman" w:hAnsi="Times New Roman" w:cs="Times New Roman"/>
          <w:bCs/>
          <w:sz w:val="24"/>
          <w:szCs w:val="24"/>
        </w:rPr>
        <w:t xml:space="preserve">о контрактной системе </w:t>
      </w:r>
      <w:r w:rsidR="00BC089B" w:rsidRPr="00BC089B">
        <w:rPr>
          <w:rFonts w:ascii="Times New Roman" w:hAnsi="Times New Roman" w:cs="Times New Roman"/>
          <w:bCs/>
          <w:sz w:val="24"/>
          <w:szCs w:val="24"/>
        </w:rPr>
        <w:t>в извещении об осуществлении закупки запрета допуска товаров, происходящих из иностранного государства или группы иностранных государств</w:t>
      </w:r>
      <w:r w:rsidRPr="00254F46">
        <w:rPr>
          <w:rFonts w:ascii="Times New Roman" w:hAnsi="Times New Roman" w:cs="Times New Roman"/>
          <w:bCs/>
          <w:sz w:val="24"/>
          <w:szCs w:val="24"/>
        </w:rPr>
        <w:t>;</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lastRenderedPageBreak/>
        <w:t>е) получения оператором электронной площадки от банка информации об отсутствии на специальном счете денежных средств в размере, необходимом для обеспечения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w:t>
      </w:r>
      <w:r w:rsidR="000F6E0A">
        <w:rPr>
          <w:rFonts w:ascii="Times New Roman" w:hAnsi="Times New Roman" w:cs="Times New Roman"/>
          <w:bCs/>
          <w:sz w:val="24"/>
          <w:szCs w:val="24"/>
        </w:rPr>
        <w:t>Законом</w:t>
      </w:r>
      <w:r w:rsidR="000F6E0A" w:rsidRPr="00BC089B">
        <w:rPr>
          <w:rFonts w:ascii="Times New Roman" w:hAnsi="Times New Roman" w:cs="Times New Roman"/>
          <w:bCs/>
          <w:sz w:val="24"/>
          <w:szCs w:val="24"/>
        </w:rPr>
        <w:t xml:space="preserve"> </w:t>
      </w:r>
      <w:r w:rsidR="000F6E0A">
        <w:rPr>
          <w:rFonts w:ascii="Times New Roman" w:hAnsi="Times New Roman" w:cs="Times New Roman"/>
          <w:bCs/>
          <w:sz w:val="24"/>
          <w:szCs w:val="24"/>
        </w:rPr>
        <w:t>о контрактной системе</w:t>
      </w:r>
      <w:r w:rsidRPr="00254F46">
        <w:rPr>
          <w:rFonts w:ascii="Times New Roman" w:hAnsi="Times New Roman" w:cs="Times New Roman"/>
          <w:bCs/>
          <w:sz w:val="24"/>
          <w:szCs w:val="24"/>
        </w:rPr>
        <w:t>;</w:t>
      </w:r>
    </w:p>
    <w:p w:rsidR="00B1097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з) наличия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об отсутствии участника закупки в реестре недобросовестных поставщиков (подрядчиков, исполнителей);</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(при осуществлении закупки, в отношении участников которой в извещении об осуществлении закупки установлены дополнительные требования</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в соответствии с </w:t>
      </w:r>
      <w:hyperlink r:id="rId27" w:history="1">
        <w:r w:rsidR="000F6E0A" w:rsidRPr="000F6E0A">
          <w:rPr>
            <w:rFonts w:ascii="Times New Roman" w:hAnsi="Times New Roman" w:cs="Times New Roman"/>
            <w:bCs/>
            <w:sz w:val="24"/>
            <w:szCs w:val="24"/>
          </w:rPr>
          <w:t>частью 2</w:t>
        </w:r>
      </w:hyperlink>
      <w:r w:rsidR="000F6E0A" w:rsidRPr="000F6E0A">
        <w:rPr>
          <w:rFonts w:ascii="Times New Roman" w:hAnsi="Times New Roman" w:cs="Times New Roman"/>
          <w:bCs/>
          <w:sz w:val="24"/>
          <w:szCs w:val="24"/>
        </w:rPr>
        <w:t xml:space="preserve"> или </w:t>
      </w:r>
      <w:hyperlink r:id="rId28" w:history="1">
        <w:r w:rsidR="000F6E0A" w:rsidRPr="000F6E0A">
          <w:rPr>
            <w:rFonts w:ascii="Times New Roman" w:hAnsi="Times New Roman" w:cs="Times New Roman"/>
            <w:bCs/>
            <w:sz w:val="24"/>
            <w:szCs w:val="24"/>
          </w:rPr>
          <w:t>2.1 статьи 31</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r w:rsidR="000F6E0A">
        <w:rPr>
          <w:rFonts w:ascii="Times New Roman" w:hAnsi="Times New Roman" w:cs="Times New Roman"/>
          <w:bCs/>
          <w:sz w:val="24"/>
          <w:szCs w:val="24"/>
        </w:rPr>
        <w:t xml:space="preserve"> </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предусмотренного </w:t>
      </w:r>
      <w:hyperlink r:id="rId29" w:history="1">
        <w:r w:rsidR="000F6E0A" w:rsidRPr="000F6E0A">
          <w:rPr>
            <w:rStyle w:val="a4"/>
            <w:rFonts w:ascii="Times New Roman" w:hAnsi="Times New Roman" w:cs="Times New Roman"/>
            <w:bCs/>
            <w:color w:val="auto"/>
            <w:sz w:val="24"/>
            <w:szCs w:val="24"/>
            <w:u w:val="none"/>
          </w:rPr>
          <w:t>частью 3 статьи 30</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0F6E0A">
        <w:rPr>
          <w:rFonts w:ascii="Times New Roman" w:hAnsi="Times New Roman" w:cs="Times New Roman"/>
          <w:bCs/>
          <w:sz w:val="24"/>
          <w:szCs w:val="24"/>
        </w:rPr>
        <w:t>;</w:t>
      </w:r>
      <w:r w:rsidR="000F6E0A" w:rsidRPr="000F6E0A">
        <w:rPr>
          <w:rFonts w:ascii="Times New Roman" w:hAnsi="Times New Roman" w:cs="Times New Roman"/>
          <w:bCs/>
          <w:sz w:val="24"/>
          <w:szCs w:val="24"/>
        </w:rPr>
        <w:t xml:space="preserve">  </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л) подачи заявки участником закупки, являющимся иностранным лицом, в случае установления </w:t>
      </w:r>
      <w:r w:rsidR="00AE0CE6" w:rsidRPr="00AE0CE6">
        <w:rPr>
          <w:rFonts w:ascii="Times New Roman" w:hAnsi="Times New Roman" w:cs="Times New Roman"/>
          <w:bCs/>
          <w:sz w:val="24"/>
          <w:szCs w:val="24"/>
        </w:rPr>
        <w:t xml:space="preserve">в соответствии со статьей 14 </w:t>
      </w:r>
      <w:r w:rsidR="00AE0CE6">
        <w:rPr>
          <w:rFonts w:ascii="Times New Roman" w:hAnsi="Times New Roman" w:cs="Times New Roman"/>
          <w:bCs/>
          <w:sz w:val="24"/>
          <w:szCs w:val="24"/>
        </w:rPr>
        <w:t>Закона о контрактной системе</w:t>
      </w:r>
      <w:r w:rsidR="00AE0CE6"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в извещении об осуществлении закупки запрета допуска работ, услуг, соответственно выполняемых, оказываемых иностранными лицами;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 xml:space="preserve">Одновременно с возвратом заявки на участие в закупке оператор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Участник закупки после возврата ему заявки на участие в закупке вправе подать новую заявку на участие в закупке.</w:t>
      </w:r>
    </w:p>
    <w:p w:rsidR="00B10976" w:rsidRPr="00254F46" w:rsidRDefault="00407B8D"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10</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получения заявки на участие в закупке, которая не подлежит возврату, оператор электронной площадки обязан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10976" w:rsidRDefault="005D03F7"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w:t>
      </w:r>
      <w:r w:rsidR="00407B8D">
        <w:rPr>
          <w:rFonts w:ascii="Times New Roman" w:hAnsi="Times New Roman" w:cs="Times New Roman"/>
          <w:b/>
          <w:bCs/>
          <w:sz w:val="24"/>
          <w:szCs w:val="24"/>
        </w:rPr>
        <w:t>1</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окончания срока подачи заявок на участие в закупке оператор электронной площадки направляет заказчику заявки на участие в закупке, которые не возвращены, а также информацию о дате и времени их подачи.</w:t>
      </w:r>
    </w:p>
    <w:p w:rsidR="00B10976" w:rsidRPr="00254F46" w:rsidRDefault="005D03F7"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w:t>
      </w:r>
      <w:r w:rsidR="00407B8D">
        <w:rPr>
          <w:rFonts w:ascii="Times New Roman" w:hAnsi="Times New Roman" w:cs="Times New Roman"/>
          <w:b/>
          <w:bCs/>
          <w:sz w:val="24"/>
          <w:szCs w:val="24"/>
        </w:rPr>
        <w:t>2</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Участник закупки, подавший заявку на участие в закупке, вправе отозвать такую заявку:</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2" w:name="Par60"/>
      <w:bookmarkEnd w:id="12"/>
      <w:r w:rsidRPr="00254F46">
        <w:rPr>
          <w:rFonts w:ascii="Times New Roman" w:hAnsi="Times New Roman" w:cs="Times New Roman"/>
          <w:bCs/>
          <w:sz w:val="24"/>
          <w:szCs w:val="24"/>
        </w:rPr>
        <w:t>1) до окончания срока подачи заявок на участие в закупке;</w:t>
      </w:r>
    </w:p>
    <w:p w:rsidR="00B10976" w:rsidRPr="00735FD4"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13" w:name="Par61"/>
      <w:bookmarkEnd w:id="13"/>
      <w:r w:rsidRPr="00254F46">
        <w:rPr>
          <w:rFonts w:ascii="Times New Roman" w:hAnsi="Times New Roman" w:cs="Times New Roman"/>
          <w:bCs/>
          <w:sz w:val="24"/>
          <w:szCs w:val="24"/>
        </w:rPr>
        <w:t xml:space="preserve">2)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заключаемого с таким участником закупки, за исключением случаев, если такая заявка отклонена. </w:t>
      </w:r>
      <w:r w:rsidRPr="00735FD4">
        <w:rPr>
          <w:rFonts w:ascii="Times New Roman" w:hAnsi="Times New Roman" w:cs="Times New Roman"/>
          <w:bCs/>
          <w:i/>
          <w:sz w:val="24"/>
          <w:szCs w:val="24"/>
        </w:rPr>
        <w:t xml:space="preserve">Не допускается отзыв заявок, которым в соответствии с </w:t>
      </w:r>
      <w:r w:rsidR="00735FD4">
        <w:rPr>
          <w:rFonts w:ascii="Times New Roman" w:hAnsi="Times New Roman" w:cs="Times New Roman"/>
          <w:bCs/>
          <w:i/>
          <w:sz w:val="24"/>
          <w:szCs w:val="24"/>
        </w:rPr>
        <w:t>Законом о контрактной системе</w:t>
      </w:r>
      <w:r w:rsidRPr="00735FD4">
        <w:rPr>
          <w:rFonts w:ascii="Times New Roman" w:hAnsi="Times New Roman" w:cs="Times New Roman"/>
          <w:bCs/>
          <w:i/>
          <w:sz w:val="24"/>
          <w:szCs w:val="24"/>
        </w:rPr>
        <w:t xml:space="preserve"> присвоены первые три порядковых номера.</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4" w:name="Par62"/>
      <w:bookmarkEnd w:id="14"/>
      <w:r>
        <w:rPr>
          <w:rFonts w:ascii="Times New Roman" w:hAnsi="Times New Roman" w:cs="Times New Roman"/>
          <w:b/>
          <w:bCs/>
          <w:sz w:val="24"/>
          <w:szCs w:val="24"/>
        </w:rPr>
        <w:lastRenderedPageBreak/>
        <w:t>1</w:t>
      </w:r>
      <w:r w:rsidR="00407B8D">
        <w:rPr>
          <w:rFonts w:ascii="Times New Roman" w:hAnsi="Times New Roman" w:cs="Times New Roman"/>
          <w:b/>
          <w:bCs/>
          <w:sz w:val="24"/>
          <w:szCs w:val="24"/>
        </w:rPr>
        <w:t>3</w:t>
      </w:r>
      <w:r>
        <w:rPr>
          <w:rFonts w:ascii="Times New Roman" w:hAnsi="Times New Roman" w:cs="Times New Roman"/>
          <w:b/>
          <w:bCs/>
          <w:sz w:val="24"/>
          <w:szCs w:val="24"/>
        </w:rPr>
        <w:t xml:space="preserve">. </w:t>
      </w:r>
      <w:r w:rsidRPr="00254F46">
        <w:rPr>
          <w:rFonts w:ascii="Times New Roman" w:hAnsi="Times New Roman" w:cs="Times New Roman"/>
          <w:bCs/>
          <w:sz w:val="24"/>
          <w:szCs w:val="24"/>
        </w:rPr>
        <w:t>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5" w:name="Par63"/>
      <w:bookmarkEnd w:id="15"/>
      <w:r w:rsidRPr="00254F46">
        <w:rPr>
          <w:rFonts w:ascii="Times New Roman" w:hAnsi="Times New Roman" w:cs="Times New Roman"/>
          <w:bCs/>
          <w:sz w:val="24"/>
          <w:szCs w:val="24"/>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2) в случае отзыва заявки до окончания срока подачи заявок на участие в закупке, заявка на участие в закупке считается отозванной с момента подписания отзыва заявки на участие в закупке;</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3) в случае отзыва заявки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оператор электронной площадки не позднее одного часа с момента подписания отзыва заявки на участие в закупке направляет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1D3721" w:rsidRPr="00B54367" w:rsidRDefault="004E33FE" w:rsidP="001D3721">
      <w:pPr>
        <w:autoSpaceDE w:val="0"/>
        <w:autoSpaceDN w:val="0"/>
        <w:adjustRightInd w:val="0"/>
        <w:spacing w:after="0" w:line="240" w:lineRule="auto"/>
        <w:jc w:val="both"/>
        <w:rPr>
          <w:rFonts w:ascii="Times New Roman" w:hAnsi="Times New Roman" w:cs="Times New Roman"/>
          <w:sz w:val="24"/>
          <w:szCs w:val="24"/>
          <w:highlight w:val="yellow"/>
        </w:rPr>
      </w:pPr>
      <w:r>
        <w:tab/>
      </w:r>
      <w:r w:rsidR="001D3721" w:rsidRPr="004C15EF">
        <w:rPr>
          <w:rFonts w:ascii="Times New Roman" w:hAnsi="Times New Roman" w:cs="Times New Roman"/>
          <w:b/>
          <w:bCs/>
          <w:sz w:val="24"/>
          <w:szCs w:val="24"/>
        </w:rPr>
        <w:t xml:space="preserve">14. </w:t>
      </w:r>
      <w:r w:rsidR="001D3721">
        <w:rPr>
          <w:rFonts w:ascii="Times New Roman" w:hAnsi="Times New Roman" w:cs="Times New Roman"/>
          <w:b/>
          <w:bCs/>
          <w:sz w:val="24"/>
          <w:szCs w:val="24"/>
          <w:highlight w:val="yellow"/>
        </w:rPr>
        <w:t>У</w:t>
      </w:r>
      <w:r w:rsidR="001D3721" w:rsidRPr="00B54367">
        <w:rPr>
          <w:rFonts w:ascii="Times New Roman" w:hAnsi="Times New Roman" w:cs="Times New Roman"/>
          <w:sz w:val="24"/>
          <w:szCs w:val="24"/>
          <w:highlight w:val="yellow"/>
        </w:rPr>
        <w:t>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1D3721" w:rsidRPr="00B54367"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bookmarkStart w:id="16" w:name="Par1"/>
      <w:bookmarkEnd w:id="16"/>
      <w:r w:rsidRPr="00B54367">
        <w:rPr>
          <w:rFonts w:ascii="Times New Roman" w:hAnsi="Times New Roman" w:cs="Times New Roman"/>
          <w:sz w:val="24"/>
          <w:szCs w:val="24"/>
          <w:highlight w:val="yellow"/>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1D3721" w:rsidRPr="00B54367"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r w:rsidRPr="00B54367">
        <w:rPr>
          <w:rFonts w:ascii="Times New Roman" w:hAnsi="Times New Roman" w:cs="Times New Roman"/>
          <w:sz w:val="24"/>
          <w:szCs w:val="24"/>
          <w:highlight w:val="yellow"/>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1D3721" w:rsidRPr="00B54367"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r w:rsidRPr="00B54367">
        <w:rPr>
          <w:rFonts w:ascii="Times New Roman" w:hAnsi="Times New Roman" w:cs="Times New Roman"/>
          <w:sz w:val="24"/>
          <w:szCs w:val="24"/>
          <w:highlight w:val="yellow"/>
        </w:rPr>
        <w:t xml:space="preserve">в) участник закупки признается </w:t>
      </w:r>
      <w:proofErr w:type="spellStart"/>
      <w:r w:rsidRPr="00B54367">
        <w:rPr>
          <w:rFonts w:ascii="Times New Roman" w:hAnsi="Times New Roman" w:cs="Times New Roman"/>
          <w:sz w:val="24"/>
          <w:szCs w:val="24"/>
          <w:highlight w:val="yellow"/>
        </w:rPr>
        <w:t>непредоставившим</w:t>
      </w:r>
      <w:proofErr w:type="spellEnd"/>
      <w:r w:rsidRPr="00B54367">
        <w:rPr>
          <w:rFonts w:ascii="Times New Roman" w:hAnsi="Times New Roman" w:cs="Times New Roman"/>
          <w:sz w:val="24"/>
          <w:szCs w:val="24"/>
          <w:highlight w:val="yellow"/>
        </w:rPr>
        <w:t xml:space="preserve"> обеспечение заявки на участие в закупке в случае </w:t>
      </w:r>
      <w:proofErr w:type="spellStart"/>
      <w:r w:rsidRPr="00B54367">
        <w:rPr>
          <w:rFonts w:ascii="Times New Roman" w:hAnsi="Times New Roman" w:cs="Times New Roman"/>
          <w:sz w:val="24"/>
          <w:szCs w:val="24"/>
          <w:highlight w:val="yellow"/>
        </w:rPr>
        <w:t>непоступления</w:t>
      </w:r>
      <w:proofErr w:type="spellEnd"/>
      <w:r w:rsidRPr="00B54367">
        <w:rPr>
          <w:rFonts w:ascii="Times New Roman" w:hAnsi="Times New Roman" w:cs="Times New Roman"/>
          <w:sz w:val="24"/>
          <w:szCs w:val="24"/>
          <w:highlight w:val="yellow"/>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на счет, предусмотренный </w:t>
      </w:r>
      <w:hyperlink w:anchor="Par1" w:history="1">
        <w:r w:rsidRPr="00B54367">
          <w:rPr>
            <w:rStyle w:val="a4"/>
            <w:rFonts w:ascii="Times New Roman" w:hAnsi="Times New Roman" w:cs="Times New Roman"/>
            <w:sz w:val="24"/>
            <w:szCs w:val="24"/>
            <w:highlight w:val="yellow"/>
          </w:rPr>
          <w:t xml:space="preserve">подпунктом </w:t>
        </w:r>
        <w:r>
          <w:rPr>
            <w:rStyle w:val="a4"/>
            <w:rFonts w:ascii="Times New Roman" w:hAnsi="Times New Roman" w:cs="Times New Roman"/>
            <w:sz w:val="24"/>
            <w:szCs w:val="24"/>
            <w:highlight w:val="yellow"/>
          </w:rPr>
          <w:t>«</w:t>
        </w:r>
        <w:r w:rsidRPr="00B54367">
          <w:rPr>
            <w:rStyle w:val="a4"/>
            <w:rFonts w:ascii="Times New Roman" w:hAnsi="Times New Roman" w:cs="Times New Roman"/>
            <w:sz w:val="24"/>
            <w:szCs w:val="24"/>
            <w:highlight w:val="yellow"/>
          </w:rPr>
          <w:t>а</w:t>
        </w:r>
      </w:hyperlink>
      <w:r>
        <w:rPr>
          <w:rFonts w:ascii="Times New Roman" w:hAnsi="Times New Roman" w:cs="Times New Roman"/>
          <w:sz w:val="24"/>
          <w:szCs w:val="24"/>
          <w:highlight w:val="yellow"/>
        </w:rPr>
        <w:t>»</w:t>
      </w:r>
      <w:r w:rsidRPr="00B54367">
        <w:rPr>
          <w:rFonts w:ascii="Times New Roman" w:hAnsi="Times New Roman" w:cs="Times New Roman"/>
          <w:sz w:val="24"/>
          <w:szCs w:val="24"/>
          <w:highlight w:val="yellow"/>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30" w:history="1">
        <w:r w:rsidRPr="00B54367">
          <w:rPr>
            <w:rStyle w:val="a4"/>
            <w:rFonts w:ascii="Times New Roman" w:hAnsi="Times New Roman" w:cs="Times New Roman"/>
            <w:sz w:val="24"/>
            <w:szCs w:val="24"/>
            <w:highlight w:val="yellow"/>
          </w:rPr>
          <w:t>пунктом 7 части 12 статьи 48</w:t>
        </w:r>
      </w:hyperlink>
      <w:r w:rsidRPr="00B54367">
        <w:rPr>
          <w:rFonts w:ascii="Times New Roman" w:hAnsi="Times New Roman" w:cs="Times New Roman"/>
          <w:sz w:val="24"/>
          <w:szCs w:val="24"/>
          <w:highlight w:val="yellow"/>
        </w:rPr>
        <w:t xml:space="preserve"> </w:t>
      </w:r>
      <w:r w:rsidR="00614021" w:rsidRPr="00614021">
        <w:rPr>
          <w:rFonts w:ascii="Times New Roman" w:hAnsi="Times New Roman" w:cs="Times New Roman"/>
          <w:bCs/>
          <w:sz w:val="24"/>
          <w:szCs w:val="24"/>
          <w:highlight w:val="yellow"/>
        </w:rPr>
        <w:t>Закона о контрактной системе</w:t>
      </w:r>
      <w:r w:rsidRPr="00B54367">
        <w:rPr>
          <w:rFonts w:ascii="Times New Roman" w:hAnsi="Times New Roman" w:cs="Times New Roman"/>
          <w:sz w:val="24"/>
          <w:szCs w:val="24"/>
          <w:highlight w:val="yellow"/>
        </w:rPr>
        <w:t>;</w:t>
      </w:r>
    </w:p>
    <w:p w:rsidR="001D3721"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r w:rsidRPr="00B54367">
        <w:rPr>
          <w:rFonts w:ascii="Times New Roman" w:hAnsi="Times New Roman" w:cs="Times New Roman"/>
          <w:sz w:val="24"/>
          <w:szCs w:val="24"/>
          <w:highlight w:val="yellow"/>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31" w:history="1">
        <w:r w:rsidRPr="00B54367">
          <w:rPr>
            <w:rStyle w:val="a4"/>
            <w:rFonts w:ascii="Times New Roman" w:hAnsi="Times New Roman" w:cs="Times New Roman"/>
            <w:sz w:val="24"/>
            <w:szCs w:val="24"/>
            <w:highlight w:val="yellow"/>
          </w:rPr>
          <w:t>пунктами 1</w:t>
        </w:r>
      </w:hyperlink>
      <w:r w:rsidRPr="00B54367">
        <w:rPr>
          <w:rFonts w:ascii="Times New Roman" w:hAnsi="Times New Roman" w:cs="Times New Roman"/>
          <w:sz w:val="24"/>
          <w:szCs w:val="24"/>
          <w:highlight w:val="yellow"/>
        </w:rPr>
        <w:t xml:space="preserve"> - </w:t>
      </w:r>
      <w:hyperlink r:id="rId32" w:history="1">
        <w:r w:rsidRPr="00B54367">
          <w:rPr>
            <w:rStyle w:val="a4"/>
            <w:rFonts w:ascii="Times New Roman" w:hAnsi="Times New Roman" w:cs="Times New Roman"/>
            <w:sz w:val="24"/>
            <w:szCs w:val="24"/>
            <w:highlight w:val="yellow"/>
          </w:rPr>
          <w:t>6 части 10 статьи 44</w:t>
        </w:r>
      </w:hyperlink>
      <w:r w:rsidRPr="00B54367">
        <w:rPr>
          <w:rFonts w:ascii="Times New Roman" w:hAnsi="Times New Roman" w:cs="Times New Roman"/>
          <w:sz w:val="24"/>
          <w:szCs w:val="24"/>
          <w:highlight w:val="yellow"/>
        </w:rPr>
        <w:t xml:space="preserve"> </w:t>
      </w:r>
      <w:r w:rsidR="00614021" w:rsidRPr="00614021">
        <w:rPr>
          <w:rFonts w:ascii="Times New Roman" w:hAnsi="Times New Roman" w:cs="Times New Roman"/>
          <w:bCs/>
          <w:sz w:val="24"/>
          <w:szCs w:val="24"/>
          <w:highlight w:val="yellow"/>
        </w:rPr>
        <w:t>Закона о контрактной системе</w:t>
      </w:r>
      <w:r w:rsidRPr="00B54367">
        <w:rPr>
          <w:rFonts w:ascii="Times New Roman" w:hAnsi="Times New Roman" w:cs="Times New Roman"/>
          <w:sz w:val="24"/>
          <w:szCs w:val="24"/>
          <w:highlight w:val="yellow"/>
        </w:rPr>
        <w:t xml:space="preserve">. Возврат таких денежных средств участнику закупки не осуществляется в случае, предусмотренном </w:t>
      </w:r>
      <w:hyperlink r:id="rId33" w:history="1">
        <w:r w:rsidRPr="00B54367">
          <w:rPr>
            <w:rStyle w:val="a4"/>
            <w:rFonts w:ascii="Times New Roman" w:hAnsi="Times New Roman" w:cs="Times New Roman"/>
            <w:sz w:val="24"/>
            <w:szCs w:val="24"/>
            <w:highlight w:val="yellow"/>
          </w:rPr>
          <w:t>пунктом 7 части 10 статьи 44</w:t>
        </w:r>
      </w:hyperlink>
      <w:r w:rsidRPr="00B54367">
        <w:rPr>
          <w:rFonts w:ascii="Times New Roman" w:hAnsi="Times New Roman" w:cs="Times New Roman"/>
          <w:sz w:val="24"/>
          <w:szCs w:val="24"/>
          <w:highlight w:val="yellow"/>
        </w:rPr>
        <w:t xml:space="preserve"> </w:t>
      </w:r>
      <w:r w:rsidR="00614021" w:rsidRPr="00614021">
        <w:rPr>
          <w:rFonts w:ascii="Times New Roman" w:hAnsi="Times New Roman" w:cs="Times New Roman"/>
          <w:bCs/>
          <w:sz w:val="24"/>
          <w:szCs w:val="24"/>
          <w:highlight w:val="yellow"/>
        </w:rPr>
        <w:t>Закона о контрактной системе</w:t>
      </w:r>
      <w:r w:rsidRPr="00B54367">
        <w:rPr>
          <w:rFonts w:ascii="Times New Roman" w:hAnsi="Times New Roman" w:cs="Times New Roman"/>
          <w:sz w:val="24"/>
          <w:szCs w:val="24"/>
          <w:highlight w:val="yellow"/>
        </w:rPr>
        <w:t>.</w:t>
      </w:r>
    </w:p>
    <w:p w:rsidR="00B6692F" w:rsidRPr="00B6692F" w:rsidRDefault="00B6692F" w:rsidP="001D3721">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Pr="00B6692F">
        <w:rPr>
          <w:rFonts w:ascii="Times New Roman" w:hAnsi="Times New Roman" w:cs="Times New Roman"/>
          <w:b/>
          <w:sz w:val="24"/>
          <w:szCs w:val="24"/>
          <w:highlight w:val="yellow"/>
        </w:rPr>
        <w:t>15.</w:t>
      </w:r>
      <w:r w:rsidRPr="00B6692F">
        <w:t xml:space="preserve"> </w:t>
      </w:r>
      <w:r w:rsidRPr="00B6692F">
        <w:rPr>
          <w:rFonts w:ascii="Times New Roman" w:hAnsi="Times New Roman" w:cs="Times New Roman"/>
          <w:sz w:val="24"/>
          <w:szCs w:val="24"/>
        </w:rPr>
        <w:t>Предупреждение</w:t>
      </w:r>
      <w:r w:rsidRPr="00B6692F">
        <w:rPr>
          <w:rFonts w:ascii="Times New Roman" w:hAnsi="Times New Roman" w:cs="Times New Roman"/>
          <w:sz w:val="24"/>
          <w:szCs w:val="24"/>
        </w:rPr>
        <w:tab/>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p w:rsidR="001D3721"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p>
    <w:p w:rsidR="001D3721" w:rsidRDefault="001D3721" w:rsidP="001D3721">
      <w:pPr>
        <w:autoSpaceDE w:val="0"/>
        <w:autoSpaceDN w:val="0"/>
        <w:adjustRightInd w:val="0"/>
        <w:spacing w:after="0" w:line="240" w:lineRule="auto"/>
        <w:jc w:val="both"/>
        <w:rPr>
          <w:rFonts w:ascii="Times New Roman" w:hAnsi="Times New Roman" w:cs="Times New Roman"/>
          <w:bCs/>
          <w:sz w:val="24"/>
          <w:szCs w:val="24"/>
        </w:rPr>
      </w:pPr>
    </w:p>
    <w:p w:rsidR="00C254F6" w:rsidRPr="004C15EF" w:rsidRDefault="00C254F6" w:rsidP="001D3721">
      <w:pPr>
        <w:autoSpaceDE w:val="0"/>
        <w:autoSpaceDN w:val="0"/>
        <w:adjustRightInd w:val="0"/>
        <w:spacing w:after="0" w:line="240" w:lineRule="auto"/>
        <w:jc w:val="both"/>
        <w:rPr>
          <w:rFonts w:ascii="Times New Roman" w:hAnsi="Times New Roman" w:cs="Times New Roman"/>
          <w:b/>
          <w:bCs/>
          <w:sz w:val="24"/>
          <w:szCs w:val="24"/>
        </w:rPr>
      </w:pPr>
    </w:p>
    <w:p w:rsidR="00E24793" w:rsidRDefault="00E24793" w:rsidP="004E33FE">
      <w:pPr>
        <w:jc w:val="right"/>
        <w:rPr>
          <w:rFonts w:ascii="Times New Roman" w:hAnsi="Times New Roman" w:cs="Times New Roman"/>
          <w:bCs/>
          <w:sz w:val="24"/>
          <w:szCs w:val="24"/>
        </w:rPr>
      </w:pPr>
    </w:p>
    <w:p w:rsidR="00B6692F" w:rsidRDefault="00B6692F" w:rsidP="004E33FE">
      <w:pPr>
        <w:jc w:val="right"/>
        <w:rPr>
          <w:rFonts w:ascii="Times New Roman" w:hAnsi="Times New Roman" w:cs="Times New Roman"/>
          <w:bCs/>
          <w:sz w:val="24"/>
          <w:szCs w:val="24"/>
        </w:rPr>
      </w:pPr>
    </w:p>
    <w:p w:rsidR="00B6692F" w:rsidRDefault="00B6692F" w:rsidP="004E33FE">
      <w:pPr>
        <w:jc w:val="right"/>
        <w:rPr>
          <w:rFonts w:ascii="Times New Roman" w:hAnsi="Times New Roman" w:cs="Times New Roman"/>
          <w:bCs/>
          <w:sz w:val="24"/>
          <w:szCs w:val="24"/>
        </w:rPr>
      </w:pPr>
    </w:p>
    <w:p w:rsidR="00BA2A46" w:rsidRDefault="00BA2A46" w:rsidP="00BA2A46">
      <w:pPr>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BA2A46" w:rsidRDefault="00BA2A46" w:rsidP="00BA2A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Инструкция </w:t>
      </w:r>
    </w:p>
    <w:p w:rsidR="00BA2A46" w:rsidRDefault="00BA2A46" w:rsidP="00BA2A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участникам закупки по составлению заявки при указании </w:t>
      </w:r>
      <w:r>
        <w:rPr>
          <w:rFonts w:ascii="Times New Roman" w:hAnsi="Times New Roman"/>
          <w:b/>
          <w:iCs/>
          <w:sz w:val="24"/>
          <w:szCs w:val="24"/>
        </w:rPr>
        <w:t>характеристик предлагаемого товара, соответствующие показателям, установленным в описании объекта закупки</w:t>
      </w:r>
    </w:p>
    <w:p w:rsidR="009B50D1" w:rsidRDefault="009B50D1" w:rsidP="004E33FE">
      <w:pPr>
        <w:tabs>
          <w:tab w:val="num" w:pos="151"/>
        </w:tabs>
        <w:autoSpaceDE w:val="0"/>
        <w:spacing w:after="0" w:line="240" w:lineRule="auto"/>
        <w:ind w:firstLine="317"/>
        <w:jc w:val="both"/>
        <w:rPr>
          <w:rFonts w:ascii="Times New Roman" w:eastAsia="Times New Roman" w:hAnsi="Times New Roman" w:cs="Times New Roman"/>
          <w:sz w:val="24"/>
          <w:szCs w:val="20"/>
          <w:lang w:eastAsia="ru-RU"/>
        </w:rPr>
      </w:pPr>
    </w:p>
    <w:p w:rsidR="004E33FE" w:rsidRPr="004E33FE" w:rsidRDefault="004E33FE" w:rsidP="004E33FE">
      <w:pPr>
        <w:tabs>
          <w:tab w:val="left" w:pos="802"/>
        </w:tabs>
        <w:autoSpaceDE w:val="0"/>
        <w:autoSpaceDN w:val="0"/>
        <w:adjustRightInd w:val="0"/>
        <w:spacing w:after="0" w:line="240" w:lineRule="auto"/>
        <w:ind w:firstLine="317"/>
        <w:jc w:val="both"/>
        <w:rPr>
          <w:rFonts w:ascii="Times New Roman" w:eastAsia="Times New Roman" w:hAnsi="Times New Roman" w:cs="Times New Roman"/>
          <w:b/>
          <w:bCs/>
          <w:i/>
          <w:sz w:val="24"/>
          <w:szCs w:val="24"/>
          <w:lang w:eastAsia="ru-RU"/>
        </w:rPr>
      </w:pPr>
      <w:r w:rsidRPr="004E33FE">
        <w:rPr>
          <w:rFonts w:ascii="Times New Roman" w:eastAsia="Times New Roman" w:hAnsi="Times New Roman" w:cs="Times New Roman"/>
          <w:b/>
          <w:bCs/>
          <w:i/>
          <w:sz w:val="24"/>
          <w:szCs w:val="24"/>
          <w:lang w:eastAsia="ru-RU"/>
        </w:rPr>
        <w:t>Следующая информация необходима для указания в соответствующих случаях:</w:t>
      </w:r>
    </w:p>
    <w:p w:rsidR="004E33FE" w:rsidRPr="004E33FE" w:rsidRDefault="004E33FE" w:rsidP="004E33FE">
      <w:pPr>
        <w:tabs>
          <w:tab w:val="left" w:pos="802"/>
        </w:tabs>
        <w:autoSpaceDE w:val="0"/>
        <w:autoSpaceDN w:val="0"/>
        <w:adjustRightInd w:val="0"/>
        <w:spacing w:after="0" w:line="240" w:lineRule="auto"/>
        <w:ind w:firstLine="317"/>
        <w:jc w:val="both"/>
        <w:rPr>
          <w:rFonts w:ascii="Times New Roman" w:eastAsia="Calibri" w:hAnsi="Times New Roman" w:cs="Times New Roman"/>
          <w:i/>
          <w:sz w:val="24"/>
          <w:szCs w:val="24"/>
          <w:lang w:eastAsia="ru-RU"/>
        </w:rPr>
      </w:pPr>
      <w:r w:rsidRPr="004E33FE">
        <w:rPr>
          <w:rFonts w:ascii="Times New Roman" w:eastAsia="Times New Roman" w:hAnsi="Times New Roman" w:cs="Times New Roman"/>
          <w:bCs/>
          <w:i/>
          <w:sz w:val="24"/>
          <w:szCs w:val="24"/>
          <w:lang w:eastAsia="ru-RU"/>
        </w:rPr>
        <w:t>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Спецификация"</w:t>
      </w:r>
      <w:r w:rsidR="00612480">
        <w:rPr>
          <w:rFonts w:ascii="Times New Roman" w:eastAsia="Times New Roman" w:hAnsi="Times New Roman" w:cs="Times New Roman"/>
          <w:bCs/>
          <w:i/>
          <w:sz w:val="24"/>
          <w:szCs w:val="24"/>
          <w:lang w:eastAsia="ru-RU"/>
        </w:rPr>
        <w:t xml:space="preserve"> </w:t>
      </w:r>
      <w:r w:rsidR="00612480" w:rsidRPr="00612480">
        <w:rPr>
          <w:rFonts w:ascii="Times New Roman" w:hAnsi="Times New Roman"/>
          <w:i/>
          <w:iCs/>
          <w:sz w:val="24"/>
          <w:szCs w:val="24"/>
        </w:rPr>
        <w:t>описания объекта закупки</w:t>
      </w:r>
      <w:r w:rsidRPr="004E33FE">
        <w:rPr>
          <w:rFonts w:ascii="Times New Roman" w:eastAsia="Times New Roman" w:hAnsi="Times New Roman" w:cs="Times New Roman"/>
          <w:bCs/>
          <w:i/>
          <w:sz w:val="24"/>
          <w:szCs w:val="24"/>
          <w:lang w:eastAsia="ru-RU"/>
        </w:rPr>
        <w:t>.</w:t>
      </w:r>
      <w:r w:rsidRPr="004E33FE">
        <w:rPr>
          <w:rFonts w:ascii="Times New Roman" w:eastAsia="Calibri" w:hAnsi="Times New Roman" w:cs="Times New Roman"/>
          <w:i/>
          <w:sz w:val="24"/>
          <w:szCs w:val="24"/>
          <w:lang w:eastAsia="ru-RU"/>
        </w:rPr>
        <w:t xml:space="preserve"> В случае применения участником закупки в своей заявке условных обозначений или сокращений, не установленных </w:t>
      </w:r>
      <w:r w:rsidR="009B50D1">
        <w:rPr>
          <w:rFonts w:ascii="Times New Roman" w:eastAsia="Calibri" w:hAnsi="Times New Roman" w:cs="Times New Roman"/>
          <w:i/>
          <w:sz w:val="24"/>
          <w:szCs w:val="24"/>
          <w:lang w:eastAsia="ru-RU"/>
        </w:rPr>
        <w:t>в описании объекта закупки</w:t>
      </w:r>
      <w:r w:rsidRPr="004E33FE">
        <w:rPr>
          <w:rFonts w:ascii="Times New Roman" w:eastAsia="Calibri" w:hAnsi="Times New Roman" w:cs="Times New Roman"/>
          <w:i/>
          <w:sz w:val="24"/>
          <w:szCs w:val="24"/>
          <w:lang w:eastAsia="ru-RU"/>
        </w:rPr>
        <w:t xml:space="preserve">, должна быть приведена их полная расшифровка. </w:t>
      </w:r>
    </w:p>
    <w:p w:rsidR="004E33FE" w:rsidRPr="004E33FE" w:rsidRDefault="004E33FE" w:rsidP="004E33FE">
      <w:pPr>
        <w:tabs>
          <w:tab w:val="left" w:pos="802"/>
        </w:tabs>
        <w:autoSpaceDE w:val="0"/>
        <w:autoSpaceDN w:val="0"/>
        <w:adjustRightInd w:val="0"/>
        <w:spacing w:after="0" w:line="240" w:lineRule="auto"/>
        <w:ind w:firstLine="317"/>
        <w:jc w:val="both"/>
        <w:rPr>
          <w:rFonts w:ascii="Times New Roman" w:eastAsia="Calibri" w:hAnsi="Times New Roman" w:cs="Times New Roman"/>
          <w:i/>
          <w:sz w:val="24"/>
          <w:szCs w:val="24"/>
          <w:lang w:eastAsia="ru-RU"/>
        </w:rPr>
      </w:pPr>
      <w:r w:rsidRPr="004E33FE">
        <w:rPr>
          <w:rFonts w:ascii="Times New Roman" w:eastAsia="Calibri" w:hAnsi="Times New Roman" w:cs="Times New Roman"/>
          <w:i/>
          <w:sz w:val="24"/>
          <w:szCs w:val="24"/>
          <w:lang w:eastAsia="ru-RU"/>
        </w:rPr>
        <w:t>Всю информацию, включенную Заказчиком в раздел «Техническое задание», «Спецификация»</w:t>
      </w:r>
      <w:r w:rsidR="00612480">
        <w:rPr>
          <w:rFonts w:ascii="Times New Roman" w:eastAsia="Calibri" w:hAnsi="Times New Roman" w:cs="Times New Roman"/>
          <w:i/>
          <w:sz w:val="24"/>
          <w:szCs w:val="24"/>
          <w:lang w:eastAsia="ru-RU"/>
        </w:rPr>
        <w:t xml:space="preserve"> </w:t>
      </w:r>
      <w:r w:rsidR="00612480">
        <w:rPr>
          <w:rFonts w:ascii="Times New Roman" w:hAnsi="Times New Roman"/>
          <w:i/>
          <w:iCs/>
          <w:sz w:val="24"/>
          <w:szCs w:val="24"/>
        </w:rPr>
        <w:t>описания объекта закупки</w:t>
      </w:r>
      <w:r w:rsidRPr="004E33FE">
        <w:rPr>
          <w:rFonts w:ascii="Times New Roman" w:eastAsia="Calibri" w:hAnsi="Times New Roman" w:cs="Times New Roman"/>
          <w:i/>
          <w:sz w:val="24"/>
          <w:szCs w:val="24"/>
          <w:lang w:eastAsia="ru-RU"/>
        </w:rPr>
        <w:t xml:space="preserve"> в столбце «характеристики»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w:t>
      </w:r>
      <w:r w:rsidR="009B50D1">
        <w:rPr>
          <w:rFonts w:ascii="Times New Roman" w:eastAsia="Calibri" w:hAnsi="Times New Roman" w:cs="Times New Roman"/>
          <w:i/>
          <w:sz w:val="24"/>
          <w:szCs w:val="24"/>
          <w:lang w:eastAsia="ru-RU"/>
        </w:rPr>
        <w:t>описанием объекта закупки</w:t>
      </w:r>
      <w:r w:rsidRPr="004E33FE">
        <w:rPr>
          <w:rFonts w:ascii="Times New Roman" w:eastAsia="Calibri" w:hAnsi="Times New Roman" w:cs="Times New Roman"/>
          <w:i/>
          <w:sz w:val="24"/>
          <w:szCs w:val="24"/>
          <w:lang w:eastAsia="ru-RU"/>
        </w:rPr>
        <w:t>. При этом все указываемые участниками закупок в своих заявках показатели товаров не должны противоречить требованиям Стандарта.</w:t>
      </w:r>
    </w:p>
    <w:p w:rsidR="004E33FE" w:rsidRPr="004E33FE" w:rsidRDefault="00612480" w:rsidP="004E33FE">
      <w:pPr>
        <w:tabs>
          <w:tab w:val="left" w:pos="3880"/>
        </w:tabs>
        <w:spacing w:after="0" w:line="240" w:lineRule="atLeast"/>
        <w:ind w:firstLine="31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w:t>
      </w:r>
      <w:r w:rsidR="004E33FE" w:rsidRPr="004E33FE">
        <w:rPr>
          <w:rFonts w:ascii="Times New Roman" w:eastAsia="Times New Roman" w:hAnsi="Times New Roman" w:cs="Times New Roman"/>
          <w:i/>
          <w:sz w:val="24"/>
          <w:szCs w:val="24"/>
          <w:lang w:eastAsia="ru-RU"/>
        </w:rPr>
        <w:t>олжна быть представлена информация обо всех показателях товара (материала), установленных в Разделе «Техническое задание, Спецификация» (конкретные показатели)</w:t>
      </w:r>
      <w:r w:rsidR="00702AED" w:rsidRPr="00702AED">
        <w:rPr>
          <w:rFonts w:ascii="Times New Roman" w:hAnsi="Times New Roman"/>
          <w:i/>
          <w:iCs/>
          <w:sz w:val="24"/>
          <w:szCs w:val="24"/>
        </w:rPr>
        <w:t xml:space="preserve"> </w:t>
      </w:r>
      <w:r w:rsidR="00702AED">
        <w:rPr>
          <w:rFonts w:ascii="Times New Roman" w:hAnsi="Times New Roman"/>
          <w:i/>
          <w:iCs/>
          <w:sz w:val="24"/>
          <w:szCs w:val="24"/>
        </w:rPr>
        <w:t>описания объекта закупки</w:t>
      </w:r>
      <w:r w:rsidR="00702AED">
        <w:rPr>
          <w:rFonts w:ascii="Times New Roman" w:eastAsia="Times New Roman" w:hAnsi="Times New Roman" w:cs="Times New Roman"/>
          <w:bCs/>
          <w:i/>
          <w:sz w:val="24"/>
          <w:szCs w:val="24"/>
          <w:lang w:eastAsia="ru-RU"/>
        </w:rPr>
        <w:t>.</w:t>
      </w:r>
      <w:r w:rsidR="004E33FE" w:rsidRPr="004E33FE">
        <w:rPr>
          <w:rFonts w:ascii="Times New Roman" w:eastAsia="Times New Roman" w:hAnsi="Times New Roman" w:cs="Times New Roman"/>
          <w:i/>
          <w:sz w:val="24"/>
          <w:szCs w:val="24"/>
          <w:lang w:eastAsia="ru-RU"/>
        </w:rPr>
        <w:t xml:space="preserve"> </w:t>
      </w:r>
    </w:p>
    <w:p w:rsidR="004E33FE" w:rsidRPr="004E33FE" w:rsidRDefault="00612480" w:rsidP="004E33FE">
      <w:pPr>
        <w:tabs>
          <w:tab w:val="left" w:pos="3880"/>
        </w:tabs>
        <w:spacing w:after="0" w:line="240" w:lineRule="atLeast"/>
        <w:ind w:firstLine="31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004E33FE" w:rsidRPr="004E33FE">
        <w:rPr>
          <w:rFonts w:ascii="Times New Roman" w:eastAsia="Times New Roman" w:hAnsi="Times New Roman" w:cs="Times New Roman"/>
          <w:i/>
          <w:sz w:val="24"/>
          <w:szCs w:val="24"/>
          <w:lang w:eastAsia="ru-RU"/>
        </w:rPr>
        <w:t xml:space="preserve">казание на товарные знаки (его сословное обозначение, знак обслуживания, фирменное наименование, патенты, полезные модели, промышленные образцы и т.п.) при составлении заявки не требуется, за исключением случаев, когда такое требование прямо установлено требованиями </w:t>
      </w:r>
      <w:r>
        <w:rPr>
          <w:rFonts w:ascii="Times New Roman" w:eastAsia="Times New Roman" w:hAnsi="Times New Roman" w:cs="Times New Roman"/>
          <w:i/>
          <w:sz w:val="24"/>
          <w:szCs w:val="24"/>
          <w:lang w:eastAsia="ru-RU"/>
        </w:rPr>
        <w:t>описания</w:t>
      </w:r>
      <w:r w:rsidRPr="00612480">
        <w:rPr>
          <w:rFonts w:ascii="Times New Roman" w:eastAsia="Times New Roman" w:hAnsi="Times New Roman" w:cs="Times New Roman"/>
          <w:i/>
          <w:sz w:val="24"/>
          <w:szCs w:val="24"/>
          <w:lang w:eastAsia="ru-RU"/>
        </w:rPr>
        <w:t xml:space="preserve"> объекта закупки</w:t>
      </w:r>
      <w:r w:rsidR="004E33FE" w:rsidRPr="004E33FE">
        <w:rPr>
          <w:rFonts w:ascii="Times New Roman" w:eastAsia="Times New Roman" w:hAnsi="Times New Roman" w:cs="Times New Roman"/>
          <w:i/>
          <w:sz w:val="24"/>
          <w:szCs w:val="24"/>
          <w:lang w:eastAsia="ru-RU"/>
        </w:rPr>
        <w:t>.</w:t>
      </w:r>
    </w:p>
    <w:p w:rsidR="004E33FE" w:rsidRDefault="00702AED" w:rsidP="00702AED">
      <w:pPr>
        <w:ind w:firstLine="31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описанием объекта закупки</w:t>
      </w:r>
      <w:r w:rsidR="004E33FE" w:rsidRPr="004E33FE">
        <w:rPr>
          <w:rFonts w:ascii="Times New Roman" w:eastAsia="Times New Roman" w:hAnsi="Times New Roman" w:cs="Times New Roman"/>
          <w:i/>
          <w:sz w:val="24"/>
          <w:szCs w:val="24"/>
          <w:lang w:eastAsia="ru-RU"/>
        </w:rPr>
        <w:t>.</w:t>
      </w:r>
    </w:p>
    <w:p w:rsidR="00F24B11" w:rsidRPr="00F24B11" w:rsidRDefault="00F24B11" w:rsidP="00F24B11">
      <w:pPr>
        <w:spacing w:after="0" w:line="240" w:lineRule="auto"/>
        <w:jc w:val="center"/>
        <w:rPr>
          <w:rFonts w:ascii="Times New Roman" w:hAnsi="Times New Roman"/>
          <w:b/>
          <w:sz w:val="24"/>
          <w:szCs w:val="24"/>
        </w:rPr>
      </w:pPr>
      <w:r w:rsidRPr="00F24B11">
        <w:rPr>
          <w:rFonts w:ascii="Times New Roman" w:hAnsi="Times New Roman"/>
          <w:b/>
          <w:sz w:val="24"/>
          <w:szCs w:val="24"/>
        </w:rPr>
        <w:t>Инструкция по заполнению заявки на участие в электронном конкурсе объектом закупки, которых являются работы, услуги (без</w:t>
      </w:r>
      <w:r>
        <w:rPr>
          <w:rFonts w:ascii="Times New Roman" w:hAnsi="Times New Roman"/>
          <w:b/>
          <w:sz w:val="24"/>
          <w:szCs w:val="24"/>
        </w:rPr>
        <w:t xml:space="preserve"> закупки</w:t>
      </w:r>
      <w:r w:rsidRPr="00F24B11">
        <w:rPr>
          <w:rFonts w:ascii="Times New Roman" w:hAnsi="Times New Roman"/>
          <w:b/>
          <w:sz w:val="24"/>
          <w:szCs w:val="24"/>
        </w:rPr>
        <w:t xml:space="preserve"> товара)</w:t>
      </w:r>
    </w:p>
    <w:p w:rsidR="00F24B11" w:rsidRPr="00F24B11" w:rsidRDefault="00F24B11" w:rsidP="00F24B11">
      <w:pPr>
        <w:spacing w:after="0" w:line="240" w:lineRule="auto"/>
        <w:jc w:val="center"/>
        <w:rPr>
          <w:rFonts w:ascii="Times New Roman" w:hAnsi="Times New Roman"/>
          <w:sz w:val="24"/>
          <w:szCs w:val="24"/>
        </w:rPr>
      </w:pPr>
    </w:p>
    <w:p w:rsidR="00F24B11" w:rsidRPr="00F24B11" w:rsidRDefault="00F24B11" w:rsidP="00F24B11">
      <w:pPr>
        <w:spacing w:after="0" w:line="240" w:lineRule="auto"/>
        <w:ind w:firstLine="708"/>
        <w:jc w:val="both"/>
        <w:rPr>
          <w:rFonts w:ascii="Times New Roman" w:hAnsi="Times New Roman"/>
          <w:sz w:val="24"/>
          <w:szCs w:val="24"/>
        </w:rPr>
      </w:pPr>
      <w:r w:rsidRPr="00F24B11">
        <w:rPr>
          <w:rFonts w:ascii="Times New Roman" w:hAnsi="Times New Roman"/>
          <w:sz w:val="24"/>
          <w:szCs w:val="24"/>
        </w:rPr>
        <w:t xml:space="preserve">Подача заявки означает, что вы согласились </w:t>
      </w:r>
      <w:r>
        <w:rPr>
          <w:rFonts w:ascii="Times New Roman" w:hAnsi="Times New Roman"/>
          <w:sz w:val="24"/>
          <w:szCs w:val="24"/>
        </w:rPr>
        <w:t>выполнить работу (</w:t>
      </w:r>
      <w:r w:rsidRPr="00F24B11">
        <w:rPr>
          <w:rFonts w:ascii="Times New Roman" w:hAnsi="Times New Roman"/>
          <w:sz w:val="24"/>
          <w:szCs w:val="24"/>
        </w:rPr>
        <w:t>оказать услугу</w:t>
      </w:r>
      <w:r>
        <w:rPr>
          <w:rFonts w:ascii="Times New Roman" w:hAnsi="Times New Roman"/>
          <w:sz w:val="24"/>
          <w:szCs w:val="24"/>
        </w:rPr>
        <w:t>)</w:t>
      </w:r>
      <w:r w:rsidRPr="00F24B11">
        <w:rPr>
          <w:rFonts w:ascii="Times New Roman" w:hAnsi="Times New Roman"/>
          <w:sz w:val="24"/>
          <w:szCs w:val="24"/>
        </w:rPr>
        <w:t xml:space="preserve"> на условиях, предусмотренных в извещении об осуществлении электронного </w:t>
      </w:r>
      <w:r>
        <w:rPr>
          <w:rFonts w:ascii="Times New Roman" w:hAnsi="Times New Roman"/>
          <w:sz w:val="24"/>
          <w:szCs w:val="24"/>
        </w:rPr>
        <w:t>конкурса</w:t>
      </w:r>
      <w:r w:rsidRPr="00F24B11">
        <w:rPr>
          <w:rFonts w:ascii="Times New Roman" w:hAnsi="Times New Roman"/>
          <w:sz w:val="24"/>
          <w:szCs w:val="24"/>
        </w:rPr>
        <w:t xml:space="preserve"> (ч. 5 ст. 43 Закона N 44-ФЗ).</w:t>
      </w:r>
    </w:p>
    <w:p w:rsidR="00F24B11" w:rsidRPr="00F24B11" w:rsidRDefault="00F24B11" w:rsidP="00F24B11">
      <w:pPr>
        <w:spacing w:after="0" w:line="240" w:lineRule="auto"/>
        <w:ind w:firstLine="708"/>
        <w:jc w:val="both"/>
        <w:rPr>
          <w:rFonts w:ascii="Times New Roman" w:hAnsi="Times New Roman"/>
          <w:sz w:val="24"/>
          <w:szCs w:val="24"/>
        </w:rPr>
      </w:pPr>
      <w:r w:rsidRPr="00F24B11">
        <w:rPr>
          <w:rFonts w:ascii="Times New Roman" w:hAnsi="Times New Roman"/>
          <w:sz w:val="24"/>
          <w:szCs w:val="24"/>
        </w:rPr>
        <w:t xml:space="preserve">Объем </w:t>
      </w:r>
      <w:r>
        <w:rPr>
          <w:rFonts w:ascii="Times New Roman" w:hAnsi="Times New Roman"/>
          <w:sz w:val="24"/>
          <w:szCs w:val="24"/>
        </w:rPr>
        <w:t>выполняемых работ (</w:t>
      </w:r>
      <w:r w:rsidRPr="00F24B11">
        <w:rPr>
          <w:rFonts w:ascii="Times New Roman" w:hAnsi="Times New Roman"/>
          <w:sz w:val="24"/>
          <w:szCs w:val="24"/>
        </w:rPr>
        <w:t>оказываемых услуг</w:t>
      </w:r>
      <w:r>
        <w:rPr>
          <w:rFonts w:ascii="Times New Roman" w:hAnsi="Times New Roman"/>
          <w:sz w:val="24"/>
          <w:szCs w:val="24"/>
        </w:rPr>
        <w:t>)</w:t>
      </w:r>
      <w:r w:rsidRPr="00F24B11">
        <w:rPr>
          <w:rFonts w:ascii="Times New Roman" w:hAnsi="Times New Roman"/>
          <w:sz w:val="24"/>
          <w:szCs w:val="24"/>
        </w:rPr>
        <w:t xml:space="preserve">, требования к </w:t>
      </w:r>
      <w:r>
        <w:rPr>
          <w:rFonts w:ascii="Times New Roman" w:hAnsi="Times New Roman"/>
          <w:sz w:val="24"/>
          <w:szCs w:val="24"/>
        </w:rPr>
        <w:t>выполняемым работам (</w:t>
      </w:r>
      <w:r w:rsidRPr="00F24B11">
        <w:rPr>
          <w:rFonts w:ascii="Times New Roman" w:hAnsi="Times New Roman"/>
          <w:sz w:val="24"/>
          <w:szCs w:val="24"/>
        </w:rPr>
        <w:t>оказываемым услугам</w:t>
      </w:r>
      <w:r>
        <w:rPr>
          <w:rFonts w:ascii="Times New Roman" w:hAnsi="Times New Roman"/>
          <w:sz w:val="24"/>
          <w:szCs w:val="24"/>
        </w:rPr>
        <w:t>)</w:t>
      </w:r>
      <w:r w:rsidRPr="00F24B11">
        <w:rPr>
          <w:rFonts w:ascii="Times New Roman" w:hAnsi="Times New Roman"/>
          <w:sz w:val="24"/>
          <w:szCs w:val="24"/>
        </w:rPr>
        <w:t xml:space="preserve"> и требования к качеству </w:t>
      </w:r>
      <w:r>
        <w:rPr>
          <w:rFonts w:ascii="Times New Roman" w:hAnsi="Times New Roman"/>
          <w:sz w:val="24"/>
          <w:szCs w:val="24"/>
        </w:rPr>
        <w:t>выполняемых работ (</w:t>
      </w:r>
      <w:r w:rsidRPr="00F24B11">
        <w:rPr>
          <w:rFonts w:ascii="Times New Roman" w:hAnsi="Times New Roman"/>
          <w:sz w:val="24"/>
          <w:szCs w:val="24"/>
        </w:rPr>
        <w:t>оказываемых услуг</w:t>
      </w:r>
      <w:r>
        <w:rPr>
          <w:rFonts w:ascii="Times New Roman" w:hAnsi="Times New Roman"/>
          <w:sz w:val="24"/>
          <w:szCs w:val="24"/>
        </w:rPr>
        <w:t>)</w:t>
      </w:r>
      <w:r w:rsidRPr="00F24B11">
        <w:rPr>
          <w:rFonts w:ascii="Times New Roman" w:hAnsi="Times New Roman"/>
        </w:rPr>
        <w:t xml:space="preserve"> </w:t>
      </w:r>
      <w:r w:rsidRPr="00F24B11">
        <w:rPr>
          <w:rFonts w:ascii="Times New Roman" w:hAnsi="Times New Roman"/>
          <w:sz w:val="24"/>
          <w:szCs w:val="24"/>
        </w:rPr>
        <w:t xml:space="preserve">указаны в описании объекта закупки.  </w:t>
      </w:r>
    </w:p>
    <w:p w:rsidR="00F24B11" w:rsidRPr="00F24B11" w:rsidRDefault="00F24B11" w:rsidP="00F24B11">
      <w:pPr>
        <w:tabs>
          <w:tab w:val="left" w:pos="802"/>
        </w:tabs>
        <w:autoSpaceDE w:val="0"/>
        <w:autoSpaceDN w:val="0"/>
        <w:adjustRightInd w:val="0"/>
        <w:spacing w:after="0" w:line="240" w:lineRule="auto"/>
        <w:ind w:firstLine="317"/>
        <w:jc w:val="both"/>
        <w:rPr>
          <w:rFonts w:ascii="Times New Roman" w:eastAsia="Times New Roman" w:hAnsi="Times New Roman" w:cs="Times New Roman"/>
          <w:b/>
          <w:bCs/>
          <w:i/>
          <w:sz w:val="24"/>
          <w:szCs w:val="24"/>
          <w:lang w:eastAsia="ru-RU"/>
        </w:rPr>
      </w:pPr>
    </w:p>
    <w:p w:rsidR="00F24B11" w:rsidRDefault="00F24B11" w:rsidP="00702AED">
      <w:pPr>
        <w:ind w:firstLine="317"/>
        <w:jc w:val="both"/>
      </w:pPr>
    </w:p>
    <w:sectPr w:rsidR="00F24B11" w:rsidSect="005C57F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FA"/>
    <w:rsid w:val="0002735F"/>
    <w:rsid w:val="0004697B"/>
    <w:rsid w:val="00083D3B"/>
    <w:rsid w:val="000952C6"/>
    <w:rsid w:val="000C07F1"/>
    <w:rsid w:val="000C5496"/>
    <w:rsid w:val="000F6E0A"/>
    <w:rsid w:val="0013545B"/>
    <w:rsid w:val="00160986"/>
    <w:rsid w:val="0019010D"/>
    <w:rsid w:val="001C4DCE"/>
    <w:rsid w:val="001D3721"/>
    <w:rsid w:val="001F2890"/>
    <w:rsid w:val="0029183D"/>
    <w:rsid w:val="002B5DA9"/>
    <w:rsid w:val="002C2A28"/>
    <w:rsid w:val="00303B71"/>
    <w:rsid w:val="00326C77"/>
    <w:rsid w:val="003F4ED7"/>
    <w:rsid w:val="00407B8D"/>
    <w:rsid w:val="004136F0"/>
    <w:rsid w:val="004569CE"/>
    <w:rsid w:val="004B2B9B"/>
    <w:rsid w:val="004C15EF"/>
    <w:rsid w:val="004D5457"/>
    <w:rsid w:val="004E33FE"/>
    <w:rsid w:val="0050635A"/>
    <w:rsid w:val="00555574"/>
    <w:rsid w:val="005C57F5"/>
    <w:rsid w:val="005D03F7"/>
    <w:rsid w:val="00606F0F"/>
    <w:rsid w:val="006101E7"/>
    <w:rsid w:val="00612480"/>
    <w:rsid w:val="00614021"/>
    <w:rsid w:val="00702AED"/>
    <w:rsid w:val="007308D8"/>
    <w:rsid w:val="00735FD4"/>
    <w:rsid w:val="007B0A08"/>
    <w:rsid w:val="00867FAD"/>
    <w:rsid w:val="008B1144"/>
    <w:rsid w:val="008E1FCE"/>
    <w:rsid w:val="008F15DD"/>
    <w:rsid w:val="0091763F"/>
    <w:rsid w:val="00920906"/>
    <w:rsid w:val="00946FD3"/>
    <w:rsid w:val="0098610E"/>
    <w:rsid w:val="0099519C"/>
    <w:rsid w:val="009A0E84"/>
    <w:rsid w:val="009B50D1"/>
    <w:rsid w:val="009C35FB"/>
    <w:rsid w:val="00A215B1"/>
    <w:rsid w:val="00A30A9D"/>
    <w:rsid w:val="00A95A0D"/>
    <w:rsid w:val="00AC65A8"/>
    <w:rsid w:val="00AE0CE6"/>
    <w:rsid w:val="00B10976"/>
    <w:rsid w:val="00B265C1"/>
    <w:rsid w:val="00B6692F"/>
    <w:rsid w:val="00B676D7"/>
    <w:rsid w:val="00B856B3"/>
    <w:rsid w:val="00B977D3"/>
    <w:rsid w:val="00BA2A46"/>
    <w:rsid w:val="00BC089B"/>
    <w:rsid w:val="00BD1FEC"/>
    <w:rsid w:val="00BE3203"/>
    <w:rsid w:val="00BF06EC"/>
    <w:rsid w:val="00C21B62"/>
    <w:rsid w:val="00C254F6"/>
    <w:rsid w:val="00CA4519"/>
    <w:rsid w:val="00CB42FD"/>
    <w:rsid w:val="00D50D4C"/>
    <w:rsid w:val="00D97E51"/>
    <w:rsid w:val="00E24793"/>
    <w:rsid w:val="00E64385"/>
    <w:rsid w:val="00E66854"/>
    <w:rsid w:val="00F24B11"/>
    <w:rsid w:val="00F816FA"/>
    <w:rsid w:val="00FB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D967D-B78D-40A8-9D8B-DD9B3731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0952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2650">
      <w:bodyDiv w:val="1"/>
      <w:marLeft w:val="0"/>
      <w:marRight w:val="0"/>
      <w:marTop w:val="0"/>
      <w:marBottom w:val="0"/>
      <w:divBdr>
        <w:top w:val="none" w:sz="0" w:space="0" w:color="auto"/>
        <w:left w:val="none" w:sz="0" w:space="0" w:color="auto"/>
        <w:bottom w:val="none" w:sz="0" w:space="0" w:color="auto"/>
        <w:right w:val="none" w:sz="0" w:space="0" w:color="auto"/>
      </w:divBdr>
    </w:div>
    <w:div w:id="17426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55070727A604B901B9749FD380C0FAE2831399B4CC32A65B9C511AC75E3082226071F5ACD72E8AF94ED0C7B1EDC976DCD625D5926E16F3H" TargetMode="External"/><Relationship Id="rId13" Type="http://schemas.openxmlformats.org/officeDocument/2006/relationships/hyperlink" Target="consultantplus://offline/ref=7A053A3B68DBC5C31B99F6E8ECFE1DF9A25BDBD9F3C798C1539B9336848C9C00915AD101552FC5EC1077F1F7663CAF1A93EA72B70117j7UDK" TargetMode="External"/><Relationship Id="rId18" Type="http://schemas.openxmlformats.org/officeDocument/2006/relationships/hyperlink" Target="consultantplus://offline/ref=51B380266AEFFEEEC4A7D26496067E69F03172C2BD3D61D883FB0FE43F0CBFEBEBBEEF3CB482043EE5C1DB2B71FDD95EDCB95FC6A28DF3EEBCBBL" TargetMode="External"/><Relationship Id="rId26" Type="http://schemas.openxmlformats.org/officeDocument/2006/relationships/hyperlink" Target="consultantplus://offline/ref=352B708C1030228E5FDFDDD388E8F560FB8981B4FDAAAEF045623954EE1C20D93B5CCE041F0F604211C0650735A49ECC806A0A71E6F94BX9G" TargetMode="External"/><Relationship Id="rId3" Type="http://schemas.openxmlformats.org/officeDocument/2006/relationships/webSettings" Target="webSettings.xml"/><Relationship Id="rId21" Type="http://schemas.openxmlformats.org/officeDocument/2006/relationships/hyperlink" Target="consultantplus://offline/ref=2A8C108CD9B58D4F0E8000D35B9B6D7BBE61B460B47CD38648B8AB0AEC7FEE002B991380E71C41CA063DF86209c4wEH" TargetMode="External"/><Relationship Id="rId34" Type="http://schemas.openxmlformats.org/officeDocument/2006/relationships/fontTable" Target="fontTable.xml"/><Relationship Id="rId7" Type="http://schemas.openxmlformats.org/officeDocument/2006/relationships/hyperlink" Target="consultantplus://offline/ref=C855070727A604B901B9749FD380C0FAE2831399B4CC32A65B9C511AC75E3082226071F6ACD32288AA14C0C3F8B8C368DBC93BD68C6E61E211F0H" TargetMode="External"/><Relationship Id="rId12" Type="http://schemas.openxmlformats.org/officeDocument/2006/relationships/hyperlink" Target="consultantplus://offline/ref=2D2272A3A43039A9DDCA90EF3D98EEF6B2F3B43E8ED111E6F5567E29E04962484CA6321CAA36682FED38C2B814E3E47474C70970E7BAA132J" TargetMode="External"/><Relationship Id="rId17" Type="http://schemas.openxmlformats.org/officeDocument/2006/relationships/hyperlink" Target="consultantplus://offline/ref=51B380266AEFFEEEC4A7D26496067E69F03172C2BD3D61D883FB0FE43F0CBFEBEBBEEF3CB482003BE3C1DB2B71FDD95EDCB95FC6A28DF3EEBCBBL" TargetMode="External"/><Relationship Id="rId25" Type="http://schemas.openxmlformats.org/officeDocument/2006/relationships/hyperlink" Target="consultantplus://offline/ref=32E86492AA3241AEBD2E4C23079E4088C6E8E5A3DEC229B772AFF069384D119F5149E726DABC5D013A56F52BCC22900219FE7CF2zCQCL" TargetMode="External"/><Relationship Id="rId33" Type="http://schemas.openxmlformats.org/officeDocument/2006/relationships/hyperlink" Target="consultantplus://offline/ref=EE28376B2F564F0E612AB362779AC68ADF345E2174F83B1844010A1A5C71B8BDCBEA458C25F38448F8C3EDF9C57C719A4C0A59397B6EqEu3M" TargetMode="External"/><Relationship Id="rId2" Type="http://schemas.openxmlformats.org/officeDocument/2006/relationships/settings" Target="settings.xml"/><Relationship Id="rId16" Type="http://schemas.openxmlformats.org/officeDocument/2006/relationships/hyperlink" Target="consultantplus://offline/ref=51B380266AEFFEEEC4A7D26496067E69F03172C2BD3D61D883FB0FE43F0CBFEBEBBEEF3CB482043EE5C1DB2B71FDD95EDCB95FC6A28DF3EEBCBBL" TargetMode="External"/><Relationship Id="rId20" Type="http://schemas.openxmlformats.org/officeDocument/2006/relationships/hyperlink" Target="consultantplus://offline/ref=AC117206918153B1FAB60C0E57E17449F1F888E25319D02B260FF1FB5A2823F5315E6669A72BE66EDC3126833D8911AF56E1A567B5A75B80rDOAI" TargetMode="External"/><Relationship Id="rId29" Type="http://schemas.openxmlformats.org/officeDocument/2006/relationships/hyperlink" Target="consultantplus://offline/ref=137C90567CD9D59A9AA390DC3A52D3494E6B346082B9A98B90E12BBB2582A76235CBFE3035D823D2F6EB0B4DF2822EF3D97F43C1DD4D23n4K" TargetMode="External"/><Relationship Id="rId1" Type="http://schemas.openxmlformats.org/officeDocument/2006/relationships/styles" Target="styles.xml"/><Relationship Id="rId6" Type="http://schemas.openxmlformats.org/officeDocument/2006/relationships/hyperlink" Target="consultantplus://offline/ref=DAB04FFC37F15BE886FC407999F4C31BB3C31D8FA2ADCD4C85983D1FAAF85556B3537ECA4ABBB0014854FF7A3CD81A779288FCF85CD8Z7FAH" TargetMode="External"/><Relationship Id="rId11" Type="http://schemas.openxmlformats.org/officeDocument/2006/relationships/hyperlink" Target="consultantplus://offline/ref=E16640F34AE25C3F28BD65C8E0E62B8E8528BAAA38EFBADD69DE8B6A5D884A56BF989D2ADED0E8912C4AC9E84011BDFAA1E687443A8EX1G7H" TargetMode="External"/><Relationship Id="rId24" Type="http://schemas.openxmlformats.org/officeDocument/2006/relationships/hyperlink" Target="consultantplus://offline/ref=1BD568EBBCB57446B075F753B39D0118FA4E0830B03726D8B7D807188481ABB1BD7B86674BF3674B8FFF5C1F99fFL0L" TargetMode="External"/><Relationship Id="rId32" Type="http://schemas.openxmlformats.org/officeDocument/2006/relationships/hyperlink" Target="consultantplus://offline/ref=EE28376B2F564F0E612AB362779AC68ADF345E2174F83B1844010A1A5C71B8BDCBEA458C25F38748F8C3EDF9C57C719A4C0A59397B6EqEu3M" TargetMode="External"/><Relationship Id="rId5" Type="http://schemas.openxmlformats.org/officeDocument/2006/relationships/hyperlink" Target="consultantplus://offline/ref=DAB04FFC37F15BE886FC407999F4C31BB3C31D8FA2ADCD4C85983D1FAAF85556B3537ECA4AB9B7014854FF7A3CD81A779288FCF85CD8Z7FAH" TargetMode="External"/><Relationship Id="rId15" Type="http://schemas.openxmlformats.org/officeDocument/2006/relationships/hyperlink" Target="consultantplus://offline/ref=51B380266AEFFEEEC4A7D26496067E69F03172C2BD3D61D883FB0FE43F0CBFEBEBBEEF3CB482003BE3C1DB2B71FDD95EDCB95FC6A28DF3EEBCBBL" TargetMode="External"/><Relationship Id="rId23" Type="http://schemas.openxmlformats.org/officeDocument/2006/relationships/hyperlink" Target="consultantplus://offline/ref=2A8C108CD9B58D4F0E8000D35B9B6D7BB965B46CB17FD38648B8AB0AEC7FEE0039994B8CE5195BCD0528AE334F195CC670C2C40CB2E5D7E7cCw5H" TargetMode="External"/><Relationship Id="rId28" Type="http://schemas.openxmlformats.org/officeDocument/2006/relationships/hyperlink" Target="consultantplus://offline/ref=EEC9D94D5A7377783571533D233A1A0F304A2EF23FEF0C316062F43BDE72B86BE3E5148CFDDE6DEC96729322C0143F8CDFA0B63ECD14bFk6K" TargetMode="External"/><Relationship Id="rId10" Type="http://schemas.openxmlformats.org/officeDocument/2006/relationships/hyperlink" Target="consultantplus://offline/ref=C855070727A604B901B9749FD380C0FAE2831399B4CC32A65B9C511AC75E3082226071F5ACDA2C8AF94ED0C7B1EDC976DCD625D5926E16F3H" TargetMode="External"/><Relationship Id="rId19" Type="http://schemas.openxmlformats.org/officeDocument/2006/relationships/hyperlink" Target="consultantplus://offline/ref=AC117206918153B1FAB60C0E57E17449F1F888E25319D02B260FF1FB5A2823F5315E6669A72BE768D93126833D8911AF56E1A567B5A75B80rDOAI" TargetMode="External"/><Relationship Id="rId31" Type="http://schemas.openxmlformats.org/officeDocument/2006/relationships/hyperlink" Target="consultantplus://offline/ref=EE28376B2F564F0E612AB362779AC68ADF345E2174F83B1844010A1A5C71B8BDCBEA458C25F08048F8C3EDF9C57C719A4C0A59397B6EqEu3M" TargetMode="External"/><Relationship Id="rId4" Type="http://schemas.openxmlformats.org/officeDocument/2006/relationships/hyperlink" Target="consultantplus://offline/ref=DA0A9BD61B71D8EC58E2328C9E0C7AEC25E3518726D75D84E0724BC2A745DD487EFD52E6FDBE712883632950E25B3058184E2E2FE80FE0H" TargetMode="External"/><Relationship Id="rId9" Type="http://schemas.openxmlformats.org/officeDocument/2006/relationships/hyperlink" Target="consultantplus://offline/ref=C855070727A604B901B9749FD380C0FAE2831399B4CC32A65B9C511AC75E3082226071F5ACD5288AF94ED0C7B1EDC976DCD625D5926E16F3H" TargetMode="External"/><Relationship Id="rId14" Type="http://schemas.openxmlformats.org/officeDocument/2006/relationships/hyperlink" Target="consultantplus://offline/ref=7A053A3B68DBC5C31B99F6E8ECFE1DF9A25BDBD9F3C798C1539B9336848C9C00915AD101552FC5EC1077F1F7663CAF1A93EA72B70117j7UDK" TargetMode="External"/><Relationship Id="rId22" Type="http://schemas.openxmlformats.org/officeDocument/2006/relationships/hyperlink" Target="consultantplus://offline/ref=2A8C108CD9B58D4F0E8000D35B9B6D7BBE61B765BF79D38648B8AB0AEC7FEE002B991380E71C41CA063DF86209c4wEH" TargetMode="External"/><Relationship Id="rId27" Type="http://schemas.openxmlformats.org/officeDocument/2006/relationships/hyperlink" Target="consultantplus://offline/ref=EEC9D94D5A7377783571533D233A1A0F304A2EF23FEF0C316062F43BDE72B86BE3E5148CFDDE6CEC96729322C0143F8CDFA0B63ECD14bFk6K" TargetMode="External"/><Relationship Id="rId30" Type="http://schemas.openxmlformats.org/officeDocument/2006/relationships/hyperlink" Target="consultantplus://offline/ref=EE28376B2F564F0E612AB362779AC68ADF345E2174F83B1844010A1A5C71B8BDCBEA458C24F38048F8C3EDF9C57C719A4C0A59397B6EqEu3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6</cp:revision>
  <cp:lastPrinted>2024-05-24T06:52:00Z</cp:lastPrinted>
  <dcterms:created xsi:type="dcterms:W3CDTF">2024-05-23T09:23:00Z</dcterms:created>
  <dcterms:modified xsi:type="dcterms:W3CDTF">2024-05-24T06:56:00Z</dcterms:modified>
</cp:coreProperties>
</file>