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14" w:rsidRDefault="00A47914" w:rsidP="00A47914">
      <w:pPr>
        <w:pStyle w:val="BodyText21"/>
        <w:tabs>
          <w:tab w:val="left" w:pos="1080"/>
        </w:tabs>
        <w:spacing w:line="264" w:lineRule="auto"/>
        <w:rPr>
          <w:sz w:val="24"/>
          <w:szCs w:val="24"/>
        </w:rPr>
      </w:pPr>
    </w:p>
    <w:p w:rsidR="00A47914" w:rsidRPr="00327BE5" w:rsidRDefault="00A47914" w:rsidP="00A47914">
      <w:pPr>
        <w:jc w:val="center"/>
        <w:rPr>
          <w:b/>
        </w:rPr>
      </w:pPr>
      <w:r w:rsidRPr="00327BE5">
        <w:rPr>
          <w:b/>
        </w:rPr>
        <w:t>Информация из протокола</w:t>
      </w:r>
      <w:r>
        <w:rPr>
          <w:b/>
        </w:rPr>
        <w:t xml:space="preserve"> №52  от 05.12.2025</w:t>
      </w:r>
    </w:p>
    <w:p w:rsidR="00A47914" w:rsidRDefault="00A47914" w:rsidP="00A479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  <w:rPr>
          <w:b w:val="0"/>
        </w:rPr>
      </w:pPr>
      <w:r w:rsidRPr="00E551B7">
        <w:rPr>
          <w:szCs w:val="24"/>
        </w:rPr>
        <w:t xml:space="preserve">Заседания комиссии по проведению аукциона по продаже имущества, находящегося в собственности Ивановской области, закрепленного на </w:t>
      </w:r>
      <w:r w:rsidRPr="00B93634">
        <w:rPr>
          <w:szCs w:val="24"/>
        </w:rPr>
        <w:t xml:space="preserve">праве оперативного управления за </w:t>
      </w:r>
      <w:r>
        <w:rPr>
          <w:szCs w:val="24"/>
        </w:rPr>
        <w:t>областным государственным бюджетным учреждением «Многофункциональный</w:t>
      </w:r>
      <w:r>
        <w:rPr>
          <w:szCs w:val="24"/>
        </w:rPr>
        <w:tab/>
        <w:t xml:space="preserve"> центр предоставления государственных и муниципальных услуг»</w:t>
      </w:r>
    </w:p>
    <w:p w:rsidR="00A47914" w:rsidRPr="00324386" w:rsidRDefault="00A47914" w:rsidP="00A479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  <w:rPr>
          <w:szCs w:val="24"/>
        </w:rPr>
      </w:pPr>
      <w:r w:rsidRPr="00324386">
        <w:rPr>
          <w:szCs w:val="24"/>
        </w:rPr>
        <w:t xml:space="preserve">(Извещение на ГИС-Торги № </w:t>
      </w:r>
      <w:r w:rsidRPr="00595962">
        <w:rPr>
          <w:color w:val="333333"/>
          <w:szCs w:val="24"/>
          <w:shd w:val="clear" w:color="auto" w:fill="FFFFFF"/>
        </w:rPr>
        <w:t>21000007300000000</w:t>
      </w:r>
      <w:r>
        <w:rPr>
          <w:color w:val="333333"/>
          <w:szCs w:val="24"/>
          <w:shd w:val="clear" w:color="auto" w:fill="FFFFFF"/>
        </w:rPr>
        <w:t>241</w:t>
      </w:r>
      <w:r w:rsidRPr="00324386">
        <w:rPr>
          <w:szCs w:val="24"/>
        </w:rPr>
        <w:t>)</w:t>
      </w:r>
    </w:p>
    <w:p w:rsidR="00A47914" w:rsidRDefault="00A47914" w:rsidP="00A479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851" w:firstLine="851"/>
        <w:jc w:val="center"/>
        <w:rPr>
          <w:b w:val="0"/>
        </w:rPr>
      </w:pPr>
    </w:p>
    <w:p w:rsidR="00A47914" w:rsidRPr="00CE2990" w:rsidRDefault="00A47914" w:rsidP="00A47914">
      <w:pPr>
        <w:tabs>
          <w:tab w:val="left" w:pos="851"/>
        </w:tabs>
        <w:ind w:left="-851" w:firstLine="851"/>
        <w:jc w:val="both"/>
      </w:pPr>
      <w:r w:rsidRPr="00940048">
        <w:rPr>
          <w:b/>
        </w:rPr>
        <w:t>Правообладатель/инициатор торгов</w:t>
      </w:r>
      <w:r w:rsidRPr="002C61A3">
        <w:t xml:space="preserve"> </w:t>
      </w:r>
      <w:r w:rsidRPr="00E551B7">
        <w:rPr>
          <w:b/>
        </w:rPr>
        <w:t>–</w:t>
      </w:r>
      <w:r w:rsidRPr="00E551B7">
        <w:t xml:space="preserve"> </w:t>
      </w:r>
      <w:r>
        <w:t xml:space="preserve">областное государственное бюджетное учреждение «Многофункциональный центр предоставления государственных и муниципальных услуг» (далее </w:t>
      </w:r>
      <w:proofErr w:type="gramStart"/>
      <w:r>
        <w:t>–О</w:t>
      </w:r>
      <w:proofErr w:type="gramEnd"/>
      <w:r>
        <w:t xml:space="preserve">ГБУ «МФЦ»), г. Иваново, ул. </w:t>
      </w:r>
      <w:proofErr w:type="spellStart"/>
      <w:r>
        <w:t>Лежневская</w:t>
      </w:r>
      <w:proofErr w:type="spellEnd"/>
      <w:r>
        <w:t xml:space="preserve">, д.55, адрес электронной почты </w:t>
      </w:r>
      <w:r>
        <w:rPr>
          <w:lang w:val="en-US"/>
        </w:rPr>
        <w:t>mfc@ivreg.ru</w:t>
      </w:r>
      <w:r>
        <w:rPr>
          <w:bCs/>
          <w:u w:val="single"/>
        </w:rPr>
        <w:t>,</w:t>
      </w:r>
      <w:r>
        <w:t xml:space="preserve"> телефон 8 (4932)57-56-54.</w:t>
      </w:r>
    </w:p>
    <w:p w:rsidR="00A47914" w:rsidRPr="002626C5" w:rsidRDefault="00A47914" w:rsidP="00A47914">
      <w:pPr>
        <w:ind w:left="-851" w:firstLine="851"/>
        <w:jc w:val="both"/>
        <w:rPr>
          <w:rFonts w:eastAsia="Calibri"/>
          <w:bCs/>
        </w:rPr>
      </w:pPr>
      <w:r w:rsidRPr="00B15799">
        <w:rPr>
          <w:b/>
        </w:rPr>
        <w:t xml:space="preserve">Сведения о выставляемом на аукцион имуществе: </w:t>
      </w:r>
      <w:r w:rsidRPr="002626C5">
        <w:rPr>
          <w:rFonts w:eastAsia="Calibri"/>
          <w:bCs/>
        </w:rPr>
        <w:t xml:space="preserve">транспортное средство: марка, модель ТС: </w:t>
      </w:r>
      <w:r w:rsidRPr="002626C5">
        <w:rPr>
          <w:lang w:val="en-US"/>
        </w:rPr>
        <w:t>RENAULT</w:t>
      </w:r>
      <w:r w:rsidRPr="002626C5">
        <w:t xml:space="preserve"> </w:t>
      </w:r>
      <w:r w:rsidRPr="002626C5">
        <w:rPr>
          <w:lang w:val="en-US"/>
        </w:rPr>
        <w:t>KANGOO</w:t>
      </w:r>
      <w:r w:rsidRPr="002626C5">
        <w:rPr>
          <w:rFonts w:eastAsia="Calibri"/>
        </w:rPr>
        <w:t xml:space="preserve">; наименование (тип ТС) – ЛЕГКОВОЙ, идентификационный </w:t>
      </w:r>
      <w:r w:rsidRPr="002626C5">
        <w:rPr>
          <w:rFonts w:eastAsia="Calibri"/>
          <w:bCs/>
        </w:rPr>
        <w:t xml:space="preserve">номер (VIN) VF1KCEBCF40311147; год изготовления ТС 2008;  модель, № двигателя – </w:t>
      </w:r>
      <w:r w:rsidRPr="002626C5">
        <w:rPr>
          <w:rFonts w:eastAsia="Calibri"/>
          <w:bCs/>
          <w:lang w:val="en-US"/>
        </w:rPr>
        <w:t>K</w:t>
      </w:r>
      <w:r w:rsidRPr="002626C5">
        <w:rPr>
          <w:rFonts w:eastAsia="Calibri"/>
          <w:bCs/>
        </w:rPr>
        <w:t>7</w:t>
      </w:r>
      <w:r w:rsidRPr="002626C5">
        <w:rPr>
          <w:rFonts w:eastAsia="Calibri"/>
          <w:bCs/>
          <w:lang w:val="en-US"/>
        </w:rPr>
        <w:t>JA</w:t>
      </w:r>
      <w:r w:rsidRPr="002626C5">
        <w:rPr>
          <w:rFonts w:eastAsia="Calibri"/>
          <w:bCs/>
        </w:rPr>
        <w:t xml:space="preserve">700 </w:t>
      </w:r>
      <w:r w:rsidRPr="002626C5">
        <w:rPr>
          <w:rFonts w:eastAsia="Calibri"/>
          <w:bCs/>
          <w:lang w:val="en-US"/>
        </w:rPr>
        <w:t>R</w:t>
      </w:r>
      <w:r w:rsidRPr="002626C5">
        <w:rPr>
          <w:rFonts w:eastAsia="Calibri"/>
          <w:bCs/>
        </w:rPr>
        <w:t xml:space="preserve">398334, шасси (рама) № отсутствует, кузов (кабина, прицеп) № VF1KCEBCF40311147, </w:t>
      </w:r>
      <w:r w:rsidRPr="002626C5">
        <w:t>цвет кузова (кабины, прицепа): светло-серый, тип двигателя – бензиновый.</w:t>
      </w:r>
    </w:p>
    <w:p w:rsidR="00A47914" w:rsidRPr="002626C5" w:rsidRDefault="00A47914" w:rsidP="00A47914">
      <w:pPr>
        <w:tabs>
          <w:tab w:val="left" w:pos="0"/>
        </w:tabs>
        <w:ind w:left="-851" w:firstLine="851"/>
        <w:jc w:val="both"/>
      </w:pPr>
      <w:r w:rsidRPr="00B15799">
        <w:rPr>
          <w:b/>
          <w:lang w:eastAsia="x-none"/>
        </w:rPr>
        <w:t>Начальная цена продажи  имущества</w:t>
      </w:r>
      <w:r w:rsidRPr="00B15799">
        <w:rPr>
          <w:lang w:eastAsia="x-none"/>
        </w:rPr>
        <w:t xml:space="preserve"> на аукционе </w:t>
      </w:r>
      <w:r w:rsidRPr="00B15799">
        <w:t xml:space="preserve">установлена   в размере </w:t>
      </w:r>
      <w:r w:rsidRPr="002626C5">
        <w:t>159</w:t>
      </w:r>
      <w:r>
        <w:t xml:space="preserve"> </w:t>
      </w:r>
      <w:r w:rsidRPr="002626C5">
        <w:t xml:space="preserve">000 (сто пятьдесят девять тысяч) рублей 00 копеек, с учетом НДС, на основании отчета об оценке рыночной стоимости  автомобиля ООО «Оценка </w:t>
      </w:r>
      <w:proofErr w:type="spellStart"/>
      <w:r w:rsidRPr="002626C5">
        <w:t>Инсайт</w:t>
      </w:r>
      <w:proofErr w:type="spellEnd"/>
      <w:r w:rsidRPr="002626C5">
        <w:t>» от 12.08.2025 № 179/08-25 А.</w:t>
      </w:r>
    </w:p>
    <w:p w:rsidR="00A47914" w:rsidRPr="00B15799" w:rsidRDefault="00A47914" w:rsidP="00A47914">
      <w:pPr>
        <w:ind w:left="-851" w:firstLine="851"/>
        <w:jc w:val="both"/>
        <w:rPr>
          <w:rStyle w:val="a3"/>
          <w:rFonts w:eastAsia="Calibri"/>
        </w:rPr>
      </w:pPr>
      <w:r w:rsidRPr="00B15799">
        <w:t>Заявки на участие в аукц</w:t>
      </w:r>
      <w:bookmarkStart w:id="0" w:name="_GoBack"/>
      <w:bookmarkEnd w:id="0"/>
      <w:r w:rsidRPr="00B15799">
        <w:t>ионе принимались с 18:00 2</w:t>
      </w:r>
      <w:r>
        <w:t>9</w:t>
      </w:r>
      <w:r w:rsidRPr="00B15799">
        <w:t>.</w:t>
      </w:r>
      <w:r>
        <w:t>10</w:t>
      </w:r>
      <w:r w:rsidRPr="00B15799">
        <w:t xml:space="preserve">.2025 до 08:00 </w:t>
      </w:r>
      <w:r>
        <w:t>01</w:t>
      </w:r>
      <w:r w:rsidRPr="00B15799">
        <w:t>.</w:t>
      </w:r>
      <w:r>
        <w:t>12</w:t>
      </w:r>
      <w:r w:rsidRPr="00B15799">
        <w:t xml:space="preserve">.2025  на электронной площадке </w:t>
      </w:r>
      <w:r w:rsidRPr="00B15799">
        <w:rPr>
          <w:lang w:val="en-US"/>
        </w:rPr>
        <w:t>http</w:t>
      </w:r>
      <w:r w:rsidRPr="00B15799">
        <w:t>://</w:t>
      </w:r>
      <w:hyperlink r:id="rId5" w:history="1">
        <w:r w:rsidRPr="00B15799">
          <w:rPr>
            <w:rStyle w:val="a3"/>
            <w:rFonts w:eastAsia="Calibri"/>
          </w:rPr>
          <w:t>utp.sberbank-ast.ru</w:t>
        </w:r>
      </w:hyperlink>
    </w:p>
    <w:p w:rsidR="00A47914" w:rsidRPr="004F137D" w:rsidRDefault="00A47914" w:rsidP="00A47914">
      <w:pPr>
        <w:pStyle w:val="BodyText21"/>
        <w:tabs>
          <w:tab w:val="left" w:pos="1080"/>
        </w:tabs>
        <w:spacing w:line="264" w:lineRule="auto"/>
        <w:ind w:left="-851" w:firstLine="851"/>
        <w:rPr>
          <w:sz w:val="24"/>
          <w:szCs w:val="24"/>
        </w:rPr>
      </w:pPr>
      <w:r w:rsidRPr="004F137D">
        <w:rPr>
          <w:b/>
          <w:sz w:val="24"/>
          <w:szCs w:val="24"/>
        </w:rPr>
        <w:t>Решение комиссии</w:t>
      </w:r>
      <w:r w:rsidRPr="004F137D">
        <w:rPr>
          <w:sz w:val="24"/>
          <w:szCs w:val="24"/>
        </w:rPr>
        <w:t>:</w:t>
      </w:r>
    </w:p>
    <w:p w:rsidR="00A47914" w:rsidRPr="00940048" w:rsidRDefault="00A47914" w:rsidP="00A47914">
      <w:pPr>
        <w:pStyle w:val="3"/>
        <w:ind w:left="-851" w:firstLine="851"/>
        <w:rPr>
          <w:color w:val="000000"/>
          <w:sz w:val="24"/>
          <w:szCs w:val="24"/>
        </w:rPr>
      </w:pPr>
      <w:r w:rsidRPr="00940048">
        <w:rPr>
          <w:sz w:val="24"/>
          <w:szCs w:val="24"/>
        </w:rPr>
        <w:t xml:space="preserve">1. </w:t>
      </w:r>
      <w:proofErr w:type="gramStart"/>
      <w:r w:rsidRPr="00940048">
        <w:rPr>
          <w:sz w:val="24"/>
          <w:szCs w:val="24"/>
        </w:rPr>
        <w:t>Допустить к участию в аукционе и признать</w:t>
      </w:r>
      <w:proofErr w:type="gramEnd"/>
      <w:r w:rsidRPr="00940048">
        <w:rPr>
          <w:sz w:val="24"/>
          <w:szCs w:val="24"/>
        </w:rPr>
        <w:t xml:space="preserve"> единственным участником аукциона </w:t>
      </w:r>
      <w:proofErr w:type="spellStart"/>
      <w:r w:rsidRPr="00940048">
        <w:rPr>
          <w:color w:val="333333"/>
          <w:sz w:val="24"/>
          <w:szCs w:val="24"/>
          <w:bdr w:val="none" w:sz="0" w:space="0" w:color="auto" w:frame="1"/>
        </w:rPr>
        <w:t>Андреади</w:t>
      </w:r>
      <w:proofErr w:type="spellEnd"/>
      <w:r w:rsidRPr="00940048">
        <w:rPr>
          <w:color w:val="333333"/>
          <w:sz w:val="24"/>
          <w:szCs w:val="24"/>
          <w:bdr w:val="none" w:sz="0" w:space="0" w:color="auto" w:frame="1"/>
        </w:rPr>
        <w:t xml:space="preserve"> Александра Юрьевича</w:t>
      </w:r>
      <w:r w:rsidRPr="00940048">
        <w:rPr>
          <w:color w:val="000000"/>
          <w:sz w:val="24"/>
          <w:szCs w:val="24"/>
        </w:rPr>
        <w:t xml:space="preserve"> </w:t>
      </w:r>
    </w:p>
    <w:p w:rsidR="00A47914" w:rsidRDefault="00A47914" w:rsidP="00A47914">
      <w:pPr>
        <w:ind w:left="-851" w:firstLine="851"/>
        <w:jc w:val="both"/>
      </w:pPr>
      <w:r w:rsidRPr="00ED1701">
        <w:t xml:space="preserve"> </w:t>
      </w:r>
      <w:r w:rsidRPr="009C75AA">
        <w:t xml:space="preserve">В </w:t>
      </w:r>
      <w:proofErr w:type="gramStart"/>
      <w:r w:rsidRPr="009C75AA">
        <w:t>соответствии</w:t>
      </w:r>
      <w:proofErr w:type="gramEnd"/>
      <w:r w:rsidRPr="009C75AA">
        <w:t xml:space="preserve"> с подпунктом 1.17.2 Информационного сообщения данный протокол удостоверяет право </w:t>
      </w:r>
      <w:proofErr w:type="spellStart"/>
      <w:r w:rsidRPr="00940048">
        <w:rPr>
          <w:color w:val="333333"/>
          <w:bdr w:val="none" w:sz="0" w:space="0" w:color="auto" w:frame="1"/>
        </w:rPr>
        <w:t>Андреади</w:t>
      </w:r>
      <w:proofErr w:type="spellEnd"/>
      <w:r w:rsidRPr="00940048">
        <w:rPr>
          <w:color w:val="333333"/>
          <w:bdr w:val="none" w:sz="0" w:space="0" w:color="auto" w:frame="1"/>
        </w:rPr>
        <w:t xml:space="preserve"> Александра Юрьевича</w:t>
      </w:r>
      <w:r>
        <w:rPr>
          <w:color w:val="333333"/>
          <w:bdr w:val="none" w:sz="0" w:space="0" w:color="auto" w:frame="1"/>
        </w:rPr>
        <w:t>,</w:t>
      </w:r>
      <w:r w:rsidRPr="009C75AA">
        <w:t xml:space="preserve"> признанного единственным участником аукциона, на заключение договора купли-продажи </w:t>
      </w:r>
      <w:r w:rsidRPr="00F8355B">
        <w:t>транспортно</w:t>
      </w:r>
      <w:r>
        <w:t>го</w:t>
      </w:r>
      <w:r w:rsidRPr="00F8355B">
        <w:t xml:space="preserve"> средств</w:t>
      </w:r>
      <w:r>
        <w:t>а</w:t>
      </w:r>
      <w:r w:rsidRPr="00F8355B">
        <w:t xml:space="preserve">, </w:t>
      </w:r>
      <w:r w:rsidRPr="002626C5">
        <w:rPr>
          <w:rFonts w:eastAsia="Calibri"/>
          <w:bCs/>
        </w:rPr>
        <w:t xml:space="preserve">марка, модель ТС: </w:t>
      </w:r>
      <w:r w:rsidRPr="002626C5">
        <w:rPr>
          <w:lang w:val="en-US"/>
        </w:rPr>
        <w:t>RENAULT</w:t>
      </w:r>
      <w:r w:rsidRPr="002626C5">
        <w:t xml:space="preserve"> </w:t>
      </w:r>
      <w:r w:rsidRPr="002626C5">
        <w:rPr>
          <w:lang w:val="en-US"/>
        </w:rPr>
        <w:t>KANGOO</w:t>
      </w:r>
      <w:r w:rsidRPr="002626C5">
        <w:rPr>
          <w:rFonts w:eastAsia="Calibri"/>
        </w:rPr>
        <w:t xml:space="preserve">; наименование (тип ТС) – ЛЕГКОВОЙ, идентификационный </w:t>
      </w:r>
      <w:r w:rsidRPr="002626C5">
        <w:rPr>
          <w:rFonts w:eastAsia="Calibri"/>
          <w:bCs/>
        </w:rPr>
        <w:t xml:space="preserve">номер (VIN) VF1KCEBCF40311147; год изготовления ТС 2008;  модель, № двигателя – </w:t>
      </w:r>
      <w:r w:rsidRPr="002626C5">
        <w:rPr>
          <w:rFonts w:eastAsia="Calibri"/>
          <w:bCs/>
          <w:lang w:val="en-US"/>
        </w:rPr>
        <w:t>K</w:t>
      </w:r>
      <w:r w:rsidRPr="002626C5">
        <w:rPr>
          <w:rFonts w:eastAsia="Calibri"/>
          <w:bCs/>
        </w:rPr>
        <w:t>7</w:t>
      </w:r>
      <w:r w:rsidRPr="002626C5">
        <w:rPr>
          <w:rFonts w:eastAsia="Calibri"/>
          <w:bCs/>
          <w:lang w:val="en-US"/>
        </w:rPr>
        <w:t>JA</w:t>
      </w:r>
      <w:r w:rsidRPr="002626C5">
        <w:rPr>
          <w:rFonts w:eastAsia="Calibri"/>
          <w:bCs/>
        </w:rPr>
        <w:t xml:space="preserve">700 </w:t>
      </w:r>
      <w:r w:rsidRPr="002626C5">
        <w:rPr>
          <w:rFonts w:eastAsia="Calibri"/>
          <w:bCs/>
          <w:lang w:val="en-US"/>
        </w:rPr>
        <w:t>R</w:t>
      </w:r>
      <w:r w:rsidRPr="002626C5">
        <w:rPr>
          <w:rFonts w:eastAsia="Calibri"/>
          <w:bCs/>
        </w:rPr>
        <w:t xml:space="preserve">398334, шасси (рама) № отсутствует, кузов (кабина, прицеп) № VF1KCEBCF40311147, </w:t>
      </w:r>
      <w:r w:rsidRPr="002626C5">
        <w:t>цвет кузова (кабины, прицепа): светло-се</w:t>
      </w:r>
      <w:r>
        <w:t>рый, тип двигателя – бензиновый</w:t>
      </w:r>
      <w:r w:rsidRPr="009C75AA">
        <w:rPr>
          <w:bCs/>
        </w:rPr>
        <w:t xml:space="preserve">, </w:t>
      </w:r>
      <w:r w:rsidRPr="009C75AA">
        <w:t xml:space="preserve">по начальной цене продажи  имущества  </w:t>
      </w:r>
      <w:r w:rsidRPr="002626C5">
        <w:t>159</w:t>
      </w:r>
      <w:r>
        <w:t xml:space="preserve"> </w:t>
      </w:r>
      <w:r w:rsidRPr="002626C5">
        <w:t>000 (сто пятьдесят девять тысяч) рублей 00 копеек, с учетом НДС</w:t>
      </w:r>
      <w:r>
        <w:t>.</w:t>
      </w:r>
    </w:p>
    <w:p w:rsidR="00A47914" w:rsidRDefault="00A47914" w:rsidP="00A47914">
      <w:pPr>
        <w:ind w:left="-851" w:firstLine="851"/>
        <w:jc w:val="both"/>
      </w:pPr>
    </w:p>
    <w:p w:rsidR="00FE7C1C" w:rsidRDefault="00FE7C1C"/>
    <w:sectPr w:rsidR="00FE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C3"/>
    <w:rsid w:val="009F79C3"/>
    <w:rsid w:val="00A47914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47914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A47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A47914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">
    <w:name w:val="Знак1 Знак Знак Знак"/>
    <w:basedOn w:val="a"/>
    <w:rsid w:val="00A479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rezul">
    <w:name w:val="rezul"/>
    <w:basedOn w:val="a"/>
    <w:rsid w:val="00A47914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oosspan">
    <w:name w:val="oosspan"/>
    <w:rsid w:val="00A47914"/>
  </w:style>
  <w:style w:type="character" w:styleId="a3">
    <w:name w:val="Hyperlink"/>
    <w:uiPriority w:val="99"/>
    <w:rsid w:val="00A479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47914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A47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A47914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">
    <w:name w:val="Знак1 Знак Знак Знак"/>
    <w:basedOn w:val="a"/>
    <w:rsid w:val="00A479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rezul">
    <w:name w:val="rezul"/>
    <w:basedOn w:val="a"/>
    <w:rsid w:val="00A47914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oosspan">
    <w:name w:val="oosspan"/>
    <w:rsid w:val="00A47914"/>
  </w:style>
  <w:style w:type="character" w:styleId="a3">
    <w:name w:val="Hyperlink"/>
    <w:uiPriority w:val="99"/>
    <w:rsid w:val="00A479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tp.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2025-12-05T07:09:00Z</dcterms:created>
  <dcterms:modified xsi:type="dcterms:W3CDTF">2025-12-05T07:11:00Z</dcterms:modified>
</cp:coreProperties>
</file>