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C03303">
        <w:rPr>
          <w:szCs w:val="24"/>
        </w:rPr>
        <w:t>бюджетным учреждением социального обслуживания населения Ивановской области «Комсомольский центр социального обслуживания»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C222A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C03303">
        <w:rPr>
          <w:szCs w:val="24"/>
        </w:rPr>
        <w:t>б</w:t>
      </w:r>
      <w:r w:rsidR="00C222AA">
        <w:rPr>
          <w:szCs w:val="24"/>
        </w:rPr>
        <w:t>юджетное</w:t>
      </w:r>
      <w:r w:rsidR="00C03303">
        <w:rPr>
          <w:szCs w:val="24"/>
        </w:rPr>
        <w:t xml:space="preserve"> учреждение социального обслуживания населения Ивановской области «Комсомольский центр социального обслуживания»</w:t>
      </w:r>
      <w:r w:rsidR="00C03303">
        <w:rPr>
          <w:b w:val="0"/>
        </w:rPr>
        <w:t xml:space="preserve"> </w:t>
      </w:r>
      <w:r w:rsidR="00240C8E">
        <w:rPr>
          <w:b w:val="0"/>
        </w:rPr>
        <w:t>(</w:t>
      </w:r>
      <w:r w:rsidR="00C222AA">
        <w:rPr>
          <w:b w:val="0"/>
        </w:rPr>
        <w:t>ОБУСО «Комсомольский ЦСО»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C222AA">
        <w:rPr>
          <w:b w:val="0"/>
        </w:rPr>
        <w:t>155150</w:t>
      </w:r>
      <w:r w:rsidR="00C20A91">
        <w:rPr>
          <w:b w:val="0"/>
        </w:rPr>
        <w:t xml:space="preserve"> </w:t>
      </w:r>
      <w:r w:rsidR="00BD052D">
        <w:rPr>
          <w:b w:val="0"/>
        </w:rPr>
        <w:t>г.</w:t>
      </w:r>
      <w:r w:rsidR="00C222AA">
        <w:rPr>
          <w:b w:val="0"/>
        </w:rPr>
        <w:t xml:space="preserve"> Комсомольск,                          пер. Торговый, д.2, т. </w:t>
      </w:r>
      <w:r w:rsidR="007D3BE4">
        <w:rPr>
          <w:b w:val="0"/>
        </w:rPr>
        <w:t>(49352) 4-24-30</w:t>
      </w:r>
    </w:p>
    <w:p w:rsidR="006F1BE9" w:rsidRPr="009E751F" w:rsidRDefault="006F1BE9" w:rsidP="00C222A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C222A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EC7DCA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327495">
        <w:rPr>
          <w:b w:val="0"/>
          <w:szCs w:val="24"/>
        </w:rPr>
        <w:t>13</w:t>
      </w:r>
      <w:r w:rsidR="003D0E6D">
        <w:rPr>
          <w:b w:val="0"/>
          <w:szCs w:val="24"/>
        </w:rPr>
        <w:t>.0</w:t>
      </w:r>
      <w:r w:rsidR="00327495">
        <w:rPr>
          <w:b w:val="0"/>
          <w:szCs w:val="24"/>
        </w:rPr>
        <w:t>9</w:t>
      </w:r>
      <w:r w:rsidR="003D0E6D">
        <w:rPr>
          <w:b w:val="0"/>
          <w:szCs w:val="24"/>
        </w:rPr>
        <w:t xml:space="preserve">.2023 № </w:t>
      </w:r>
      <w:r w:rsidR="007A25BE">
        <w:rPr>
          <w:b w:val="0"/>
          <w:szCs w:val="24"/>
        </w:rPr>
        <w:t>2</w:t>
      </w:r>
      <w:r w:rsidR="00327495">
        <w:rPr>
          <w:b w:val="0"/>
          <w:szCs w:val="24"/>
        </w:rPr>
        <w:t>38</w:t>
      </w:r>
      <w:r w:rsidR="00AA0ADF" w:rsidRPr="00A61B27">
        <w:rPr>
          <w:b w:val="0"/>
          <w:szCs w:val="24"/>
        </w:rPr>
        <w:t xml:space="preserve"> </w:t>
      </w:r>
      <w:r w:rsidR="00327495">
        <w:rPr>
          <w:b w:val="0"/>
          <w:szCs w:val="24"/>
        </w:rPr>
        <w:t>«О согласовании сделки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27495" w:rsidRPr="00EC7DCA">
        <w:rPr>
          <w:b w:val="0"/>
          <w:szCs w:val="24"/>
        </w:rPr>
        <w:t>бюджетным учреждением социального обслуживания населения Ивановской области «Комсомольский центр социального обслуживания»</w:t>
      </w:r>
      <w:r w:rsidR="00AA0ADF" w:rsidRPr="00EC7DCA">
        <w:rPr>
          <w:b w:val="0"/>
          <w:szCs w:val="24"/>
        </w:rPr>
        <w:t>»</w:t>
      </w:r>
      <w:r w:rsidR="00AA0ADF" w:rsidRPr="00EC7DCA">
        <w:rPr>
          <w:b w:val="0"/>
        </w:rPr>
        <w:t xml:space="preserve">, письмом </w:t>
      </w:r>
      <w:r w:rsidR="00327495" w:rsidRPr="00EC7DCA">
        <w:rPr>
          <w:b w:val="0"/>
          <w:szCs w:val="24"/>
        </w:rPr>
        <w:t>ОБУСО «Комсомольский ЦСО»</w:t>
      </w:r>
      <w:r w:rsidR="00E30385" w:rsidRPr="00EC7DCA">
        <w:rPr>
          <w:b w:val="0"/>
        </w:rPr>
        <w:t xml:space="preserve"> от </w:t>
      </w:r>
      <w:r w:rsidR="00327495" w:rsidRPr="00EC7DCA">
        <w:rPr>
          <w:b w:val="0"/>
        </w:rPr>
        <w:t>05.10.2023 № 116</w:t>
      </w:r>
      <w:r w:rsidR="00CF52E6" w:rsidRPr="00EC7DCA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9F7876" w:rsidRPr="00CD11EF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 марка, модель </w:t>
      </w:r>
      <w:r w:rsidR="00CD11EF">
        <w:t>ГАЗ 2705, идентификационный номер (</w:t>
      </w:r>
      <w:r w:rsidR="00CD11EF">
        <w:rPr>
          <w:lang w:val="en-US"/>
        </w:rPr>
        <w:t>VIN</w:t>
      </w:r>
      <w:r w:rsidR="00CD11EF">
        <w:t>)</w:t>
      </w:r>
      <w:r w:rsidR="00CD11EF">
        <w:rPr>
          <w:lang w:val="en-US"/>
        </w:rPr>
        <w:t xml:space="preserve"> </w:t>
      </w:r>
      <w:r w:rsidR="00CD11EF">
        <w:t xml:space="preserve">Х96270500С0713296, 2011 года изготовления, кузов (кабина, прицеп) </w:t>
      </w:r>
      <w:r w:rsidR="00500E26">
        <w:t xml:space="preserve">                             </w:t>
      </w:r>
      <w:r w:rsidR="00CD11EF">
        <w:t>№ 270500С0489890</w:t>
      </w:r>
      <w:r w:rsidR="00500E26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B1425" w:rsidRDefault="00B8120D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 xml:space="preserve">на аукционе </w:t>
      </w:r>
      <w:r w:rsidR="00BB1425">
        <w:rPr>
          <w:szCs w:val="24"/>
          <w:lang w:eastAsia="x-none"/>
        </w:rPr>
        <w:t>определена на основании отчета об оценке ООО «Компания оценки и права» № 2023/1461 от 14.07.2023 в размере 279 400 (двести семьдесят девять тысяч четыреста) рублей 00 копеек, с учетом НДС</w:t>
      </w:r>
      <w:r w:rsidR="00355B18">
        <w:rPr>
          <w:szCs w:val="24"/>
          <w:lang w:eastAsia="x-none"/>
        </w:rPr>
        <w:t>.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2495E" w:rsidRPr="00F11B73" w:rsidRDefault="0072495E" w:rsidP="0072495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8B1E8C" w:rsidRDefault="00683D03" w:rsidP="008B1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</w:t>
      </w:r>
      <w:r w:rsidRPr="008B1E8C">
        <w:rPr>
          <w:szCs w:val="24"/>
        </w:rPr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8B1E8C" w:rsidRPr="00500E26" w:rsidRDefault="00683D03" w:rsidP="008B1E8C">
      <w:pPr>
        <w:spacing w:after="0" w:line="240" w:lineRule="auto"/>
        <w:ind w:firstLine="709"/>
        <w:jc w:val="both"/>
        <w:rPr>
          <w:b/>
          <w:szCs w:val="24"/>
        </w:rPr>
      </w:pPr>
      <w:r w:rsidRPr="008B1E8C">
        <w:t xml:space="preserve">Любое заинтересованное лицо независимо </w:t>
      </w:r>
      <w:proofErr w:type="gramStart"/>
      <w:r w:rsidRPr="008B1E8C">
        <w:t xml:space="preserve">от регистрации на электронной площадке </w:t>
      </w:r>
      <w:r w:rsidR="001028F3" w:rsidRPr="008B1E8C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8B1E8C">
        <w:t xml:space="preserve"> в продаже </w:t>
      </w:r>
      <w:r w:rsidRPr="008B1E8C">
        <w:t xml:space="preserve">вправе осмотреть выставленное на продажу имущество. </w:t>
      </w:r>
      <w:r w:rsidR="005E53B9" w:rsidRPr="00500E26">
        <w:rPr>
          <w:b/>
          <w:szCs w:val="24"/>
          <w:shd w:val="clear" w:color="auto" w:fill="FFFFFF"/>
        </w:rPr>
        <w:t>По вопросу осмотра имущества потенциальным пок</w:t>
      </w:r>
      <w:r w:rsidR="00513319" w:rsidRPr="00500E26">
        <w:rPr>
          <w:b/>
          <w:szCs w:val="24"/>
          <w:shd w:val="clear" w:color="auto" w:fill="FFFFFF"/>
        </w:rPr>
        <w:t>упателям необходимо обращаться</w:t>
      </w:r>
      <w:r w:rsidR="00C31EE5" w:rsidRPr="00500E26">
        <w:rPr>
          <w:b/>
          <w:szCs w:val="24"/>
          <w:shd w:val="clear" w:color="auto" w:fill="FFFFFF"/>
        </w:rPr>
        <w:t>:</w:t>
      </w:r>
      <w:r w:rsidR="00376DEB" w:rsidRPr="00500E26">
        <w:rPr>
          <w:b/>
          <w:szCs w:val="24"/>
          <w:shd w:val="clear" w:color="auto" w:fill="FFFFFF"/>
        </w:rPr>
        <w:t xml:space="preserve"> </w:t>
      </w:r>
      <w:r w:rsidR="00F53DD2" w:rsidRPr="00500E26">
        <w:rPr>
          <w:b/>
          <w:szCs w:val="24"/>
        </w:rPr>
        <w:t xml:space="preserve"> </w:t>
      </w:r>
      <w:r w:rsidR="008B1E8C" w:rsidRPr="00500E26">
        <w:rPr>
          <w:b/>
          <w:szCs w:val="24"/>
        </w:rPr>
        <w:t>Кузнецова  Елена Анатольевна тел.</w:t>
      </w:r>
      <w:r w:rsidR="0081407A">
        <w:rPr>
          <w:b/>
          <w:szCs w:val="24"/>
        </w:rPr>
        <w:t xml:space="preserve"> 8-</w:t>
      </w:r>
      <w:r w:rsidR="008B1E8C" w:rsidRPr="00500E26">
        <w:rPr>
          <w:b/>
          <w:szCs w:val="24"/>
        </w:rPr>
        <w:t>9092475643.</w:t>
      </w:r>
    </w:p>
    <w:p w:rsidR="007812B1" w:rsidRPr="00473A07" w:rsidRDefault="007812B1" w:rsidP="008B1E8C">
      <w:pPr>
        <w:spacing w:after="0" w:line="240" w:lineRule="auto"/>
        <w:ind w:firstLine="709"/>
        <w:jc w:val="both"/>
        <w:rPr>
          <w:b/>
          <w:bCs/>
        </w:rPr>
      </w:pPr>
      <w:proofErr w:type="gramStart"/>
      <w:r w:rsidRPr="00473A07"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137CE6" w:rsidRDefault="00044CD9" w:rsidP="00137CE6">
      <w:pPr>
        <w:spacing w:after="0" w:line="240" w:lineRule="auto"/>
        <w:ind w:firstLine="709"/>
        <w:jc w:val="both"/>
      </w:pPr>
      <w:r w:rsidRPr="00137CE6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137CE6">
        <w:lastRenderedPageBreak/>
        <w:t>П</w:t>
      </w:r>
      <w:r w:rsidR="00137CE6" w:rsidRPr="00A227F2">
        <w:t>олучател</w:t>
      </w:r>
      <w:r w:rsidR="00137CE6">
        <w:t>ь</w:t>
      </w:r>
      <w:r w:rsidR="00137CE6" w:rsidRPr="00A227F2">
        <w:t xml:space="preserve">: </w:t>
      </w:r>
      <w:r w:rsidR="00137CE6">
        <w:t>Департамент финансов Ивановской области (ОБУСО «Комсомольский ЦСО» л/с № 20336Ц21370), ИНН 3714001990, КПП 371401001</w:t>
      </w:r>
      <w:r w:rsidR="00137CE6" w:rsidRPr="00BD37BB">
        <w:t>, Казначейский счет 0322</w:t>
      </w:r>
      <w:r w:rsidR="00137CE6">
        <w:t>4</w:t>
      </w:r>
      <w:r w:rsidR="00137CE6" w:rsidRPr="00BD37BB">
        <w:t>643240000003300 Единый казначейский счёт 40102810645370000025 в От</w:t>
      </w:r>
      <w:r w:rsidR="00137CE6">
        <w:t>делении Иваново Банка России //</w:t>
      </w:r>
      <w:r w:rsidR="00137CE6" w:rsidRPr="00BD37BB">
        <w:t>УФК по Ивановской области г. Иванов</w:t>
      </w:r>
      <w:r w:rsidR="00137CE6">
        <w:t xml:space="preserve">о, БИК 012406500, ОКТМО 24613101, </w:t>
      </w:r>
      <w:r w:rsidR="00137CE6" w:rsidRPr="00C5369A">
        <w:t>КБК 00000000000000000410</w:t>
      </w:r>
      <w:r w:rsidR="00137CE6" w:rsidRPr="00BD37BB">
        <w:t xml:space="preserve"> </w:t>
      </w:r>
      <w:r w:rsidR="00137CE6" w:rsidRPr="0016509C">
        <w:t xml:space="preserve"> </w:t>
      </w:r>
    </w:p>
    <w:p w:rsidR="00044CD9" w:rsidRPr="000730F4" w:rsidRDefault="00044CD9" w:rsidP="00137CE6">
      <w:pPr>
        <w:spacing w:after="0" w:line="240" w:lineRule="auto"/>
        <w:ind w:firstLine="709"/>
        <w:jc w:val="both"/>
        <w:rPr>
          <w:b/>
          <w:szCs w:val="24"/>
        </w:rPr>
      </w:pPr>
      <w:r w:rsidRPr="000730F4">
        <w:rPr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 xml:space="preserve">Дата и время начала приема заявок </w:t>
      </w:r>
      <w:r w:rsidRPr="00246696">
        <w:rPr>
          <w:color w:val="FF0000"/>
          <w:szCs w:val="24"/>
        </w:rPr>
        <w:t xml:space="preserve">– </w:t>
      </w:r>
      <w:sdt>
        <w:sdtPr>
          <w:rPr>
            <w:rStyle w:val="aff9"/>
            <w:color w:val="FF0000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613869">
            <w:rPr>
              <w:rStyle w:val="aff9"/>
              <w:color w:val="FF0000"/>
            </w:rPr>
            <w:t>1</w:t>
          </w:r>
          <w:r w:rsidR="00B13FD4">
            <w:rPr>
              <w:rStyle w:val="aff9"/>
              <w:color w:val="FF0000"/>
            </w:rPr>
            <w:t>7</w:t>
          </w:r>
          <w:r w:rsidR="00613869">
            <w:rPr>
              <w:rStyle w:val="aff9"/>
              <w:color w:val="FF0000"/>
            </w:rPr>
            <w:t>.10</w:t>
          </w:r>
          <w:r w:rsidRPr="00246696">
            <w:rPr>
              <w:rStyle w:val="aff9"/>
              <w:color w:val="FF0000"/>
            </w:rPr>
            <w:t>.202</w:t>
          </w:r>
          <w:r w:rsidR="00F03E36" w:rsidRPr="00246696">
            <w:rPr>
              <w:rStyle w:val="aff9"/>
              <w:color w:val="FF0000"/>
            </w:rPr>
            <w:t>3</w:t>
          </w:r>
          <w:r w:rsidRPr="00246696">
            <w:rPr>
              <w:rStyle w:val="aff9"/>
              <w:color w:val="FF0000"/>
            </w:rPr>
            <w:t xml:space="preserve"> в 18:00</w:t>
          </w:r>
        </w:sdtContent>
      </w:sdt>
      <w:r w:rsidRPr="00246696">
        <w:rPr>
          <w:color w:val="FF0000"/>
          <w:szCs w:val="24"/>
        </w:rPr>
        <w:t>.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 xml:space="preserve">Дата и время окончания приема заявок </w:t>
      </w:r>
      <w:r w:rsidRPr="00246696">
        <w:rPr>
          <w:color w:val="FF0000"/>
          <w:szCs w:val="24"/>
        </w:rPr>
        <w:t xml:space="preserve">– 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13869">
            <w:rPr>
              <w:rStyle w:val="aff9"/>
              <w:color w:val="FF0000"/>
            </w:rPr>
            <w:t>27</w:t>
          </w:r>
          <w:r w:rsidR="00F03E36" w:rsidRPr="00246696">
            <w:rPr>
              <w:rStyle w:val="aff9"/>
              <w:color w:val="FF0000"/>
            </w:rPr>
            <w:t>.</w:t>
          </w:r>
          <w:r w:rsidR="00613869">
            <w:rPr>
              <w:rStyle w:val="aff9"/>
              <w:color w:val="FF0000"/>
            </w:rPr>
            <w:t>11</w:t>
          </w:r>
          <w:r w:rsidRPr="00246696">
            <w:rPr>
              <w:rStyle w:val="aff9"/>
              <w:color w:val="FF0000"/>
            </w:rPr>
            <w:t>.202</w:t>
          </w:r>
          <w:r w:rsidR="00F03E36" w:rsidRPr="00246696">
            <w:rPr>
              <w:rStyle w:val="aff9"/>
              <w:color w:val="FF0000"/>
            </w:rPr>
            <w:t>3</w:t>
          </w:r>
        </w:sdtContent>
      </w:sdt>
      <w:r w:rsidRPr="00246696">
        <w:rPr>
          <w:rStyle w:val="aff9"/>
          <w:color w:val="FF0000"/>
        </w:rPr>
        <w:t xml:space="preserve"> в 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08</w:t>
          </w:r>
        </w:sdtContent>
      </w:sdt>
      <w:r w:rsidRPr="00246696">
        <w:rPr>
          <w:rStyle w:val="aff9"/>
          <w:color w:val="FF0000"/>
        </w:rPr>
        <w:t>: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00</w:t>
          </w:r>
        </w:sdtContent>
      </w:sdt>
      <w:r w:rsidRPr="00246696">
        <w:rPr>
          <w:rStyle w:val="aff9"/>
          <w:color w:val="FF0000"/>
        </w:rPr>
        <w:t>.</w:t>
      </w:r>
    </w:p>
    <w:p w:rsidR="00072B71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>Дата рассмотрения заявок</w:t>
      </w:r>
      <w:r w:rsidRPr="00246696">
        <w:rPr>
          <w:color w:val="FF0000"/>
          <w:szCs w:val="24"/>
        </w:rPr>
        <w:t xml:space="preserve"> – </w:t>
      </w:r>
      <w:sdt>
        <w:sdtPr>
          <w:rPr>
            <w:rStyle w:val="aff9"/>
            <w:color w:val="FF0000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613869">
            <w:rPr>
              <w:rStyle w:val="aff9"/>
              <w:color w:val="FF0000"/>
            </w:rPr>
            <w:t>01</w:t>
          </w:r>
          <w:r w:rsidR="00FF336E">
            <w:rPr>
              <w:rStyle w:val="aff9"/>
              <w:color w:val="FF0000"/>
            </w:rPr>
            <w:t>.</w:t>
          </w:r>
          <w:r w:rsidR="00613869">
            <w:rPr>
              <w:rStyle w:val="aff9"/>
              <w:color w:val="FF0000"/>
            </w:rPr>
            <w:t>12</w:t>
          </w:r>
          <w:r w:rsidRPr="00246696">
            <w:rPr>
              <w:rStyle w:val="aff9"/>
              <w:color w:val="FF0000"/>
            </w:rPr>
            <w:t>.202</w:t>
          </w:r>
          <w:r w:rsidR="00751D66" w:rsidRPr="00246696">
            <w:rPr>
              <w:rStyle w:val="aff9"/>
              <w:color w:val="FF0000"/>
            </w:rPr>
            <w:t>3</w:t>
          </w:r>
        </w:sdtContent>
      </w:sdt>
      <w:r w:rsidR="00F54A6F" w:rsidRPr="00246696">
        <w:rPr>
          <w:color w:val="FF0000"/>
          <w:szCs w:val="24"/>
        </w:rPr>
        <w:t xml:space="preserve"> 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>Дата и время начала аукциона</w:t>
      </w:r>
      <w:r w:rsidRPr="00246696">
        <w:rPr>
          <w:color w:val="FF0000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613869">
            <w:rPr>
              <w:rStyle w:val="aff9"/>
              <w:color w:val="FF0000"/>
            </w:rPr>
            <w:t>05.12</w:t>
          </w:r>
          <w:r w:rsidRPr="00246696">
            <w:rPr>
              <w:rStyle w:val="aff9"/>
              <w:color w:val="FF0000"/>
            </w:rPr>
            <w:t>.202</w:t>
          </w:r>
          <w:r w:rsidR="00751D66" w:rsidRPr="00246696">
            <w:rPr>
              <w:rStyle w:val="aff9"/>
              <w:color w:val="FF0000"/>
            </w:rPr>
            <w:t>3</w:t>
          </w:r>
        </w:sdtContent>
      </w:sdt>
      <w:r w:rsidRPr="00246696">
        <w:rPr>
          <w:rStyle w:val="aff9"/>
          <w:color w:val="FF0000"/>
        </w:rPr>
        <w:t xml:space="preserve"> в 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246696">
            <w:rPr>
              <w:rStyle w:val="aff9"/>
              <w:color w:val="FF0000"/>
            </w:rPr>
            <w:t>0</w:t>
          </w:r>
          <w:r w:rsidR="00751D66" w:rsidRPr="00246696">
            <w:rPr>
              <w:rStyle w:val="aff9"/>
              <w:color w:val="FF0000"/>
            </w:rPr>
            <w:t>9</w:t>
          </w:r>
        </w:sdtContent>
      </w:sdt>
      <w:r w:rsidRPr="00246696">
        <w:rPr>
          <w:rStyle w:val="aff9"/>
          <w:color w:val="FF0000"/>
        </w:rPr>
        <w:t>: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00</w:t>
          </w:r>
        </w:sdtContent>
      </w:sdt>
      <w:r w:rsidRPr="00246696">
        <w:rPr>
          <w:color w:val="FF0000"/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>
        <w:rPr>
          <w:rFonts w:eastAsia="Calibri"/>
          <w:szCs w:val="24"/>
          <w:lang w:eastAsia="ru-RU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2E4DF0" w:rsidRPr="00CD11EF" w:rsidRDefault="000638C5" w:rsidP="002E4DF0">
      <w:pPr>
        <w:pStyle w:val="21"/>
        <w:spacing w:after="0" w:line="240" w:lineRule="auto"/>
        <w:ind w:firstLine="709"/>
        <w:jc w:val="center"/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2E4DF0" w:rsidRPr="00AC4725">
        <w:t xml:space="preserve">Транспортное средство,  марка, модель </w:t>
      </w:r>
      <w:r w:rsidR="002E4DF0">
        <w:t>ГАЗ 2705, идентификационный номер (</w:t>
      </w:r>
      <w:r w:rsidR="002E4DF0">
        <w:rPr>
          <w:lang w:val="en-US"/>
        </w:rPr>
        <w:t>VIN</w:t>
      </w:r>
      <w:r w:rsidR="002E4DF0">
        <w:t>)</w:t>
      </w:r>
      <w:r w:rsidR="002E4DF0">
        <w:rPr>
          <w:lang w:val="en-US"/>
        </w:rPr>
        <w:t xml:space="preserve"> </w:t>
      </w:r>
      <w:r w:rsidR="002E4DF0">
        <w:t>Х96270500С0713296, 2011 года изготовления, кузов (кабина, прицеп) № 270500С0489890</w:t>
      </w:r>
    </w:p>
    <w:p w:rsidR="00954E39" w:rsidRDefault="00954E39" w:rsidP="00C62335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58" w:rsidRDefault="00EC2058" w:rsidP="004A120E">
      <w:pPr>
        <w:spacing w:after="0" w:line="240" w:lineRule="auto"/>
      </w:pPr>
      <w:r>
        <w:separator/>
      </w:r>
    </w:p>
  </w:endnote>
  <w:endnote w:type="continuationSeparator" w:id="0">
    <w:p w:rsidR="00EC2058" w:rsidRDefault="00EC2058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58" w:rsidRDefault="00EC2058" w:rsidP="004A120E">
      <w:pPr>
        <w:spacing w:after="0" w:line="240" w:lineRule="auto"/>
      </w:pPr>
      <w:r>
        <w:separator/>
      </w:r>
    </w:p>
  </w:footnote>
  <w:footnote w:type="continuationSeparator" w:id="0">
    <w:p w:rsidR="00EC2058" w:rsidRDefault="00EC2058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13FD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246C"/>
    <w:rsid w:val="000638C5"/>
    <w:rsid w:val="00065402"/>
    <w:rsid w:val="000706F8"/>
    <w:rsid w:val="00072B71"/>
    <w:rsid w:val="000730F4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37CE6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D58D6"/>
    <w:rsid w:val="002E1C9D"/>
    <w:rsid w:val="002E36E8"/>
    <w:rsid w:val="002E4DF0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27495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B18"/>
    <w:rsid w:val="00356A9E"/>
    <w:rsid w:val="00357F72"/>
    <w:rsid w:val="00363212"/>
    <w:rsid w:val="00364830"/>
    <w:rsid w:val="00365BD1"/>
    <w:rsid w:val="00367ED5"/>
    <w:rsid w:val="0037084E"/>
    <w:rsid w:val="00371A7E"/>
    <w:rsid w:val="0037554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0E26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3869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50E2"/>
    <w:rsid w:val="00721500"/>
    <w:rsid w:val="0072475E"/>
    <w:rsid w:val="007249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3BE4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07A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4819"/>
    <w:rsid w:val="00895941"/>
    <w:rsid w:val="00897051"/>
    <w:rsid w:val="008A0C29"/>
    <w:rsid w:val="008A472B"/>
    <w:rsid w:val="008B110E"/>
    <w:rsid w:val="008B119D"/>
    <w:rsid w:val="008B1E8C"/>
    <w:rsid w:val="008B2517"/>
    <w:rsid w:val="008B5CE3"/>
    <w:rsid w:val="008C0D68"/>
    <w:rsid w:val="008D1E93"/>
    <w:rsid w:val="008D38B1"/>
    <w:rsid w:val="008D657D"/>
    <w:rsid w:val="008E0435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1072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55950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3CE3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E63"/>
    <w:rsid w:val="00AD0F6B"/>
    <w:rsid w:val="00AD1D4F"/>
    <w:rsid w:val="00AD53CD"/>
    <w:rsid w:val="00AD7654"/>
    <w:rsid w:val="00AE1CE7"/>
    <w:rsid w:val="00AE2765"/>
    <w:rsid w:val="00AE2A0D"/>
    <w:rsid w:val="00AE3C55"/>
    <w:rsid w:val="00AE6ED2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3FD4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1425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3303"/>
    <w:rsid w:val="00C06116"/>
    <w:rsid w:val="00C11860"/>
    <w:rsid w:val="00C201EB"/>
    <w:rsid w:val="00C20A91"/>
    <w:rsid w:val="00C222AA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11EF"/>
    <w:rsid w:val="00CD36BB"/>
    <w:rsid w:val="00CD4087"/>
    <w:rsid w:val="00CD65B5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5061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058"/>
    <w:rsid w:val="00EC25F9"/>
    <w:rsid w:val="00EC7DCA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B7329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A32A9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253AE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95993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7EA0A181-1398-47F1-A1FE-670C5A81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10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28707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217</cp:revision>
  <cp:lastPrinted>2023-05-15T12:33:00Z</cp:lastPrinted>
  <dcterms:created xsi:type="dcterms:W3CDTF">2019-06-14T10:43:00Z</dcterms:created>
  <dcterms:modified xsi:type="dcterms:W3CDTF">2023-10-16T06:29:00Z</dcterms:modified>
</cp:coreProperties>
</file>