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517AC">
      <w:pPr>
        <w:widowControl w:val="0"/>
        <w:spacing w:line="360" w:lineRule="auto"/>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5D69FC" w:rsidRDefault="00FD058A" w:rsidP="00F517AC">
      <w:pPr>
        <w:widowControl w:val="0"/>
        <w:spacing w:line="360" w:lineRule="auto"/>
        <w:rPr>
          <w:sz w:val="28"/>
          <w:szCs w:val="28"/>
        </w:rPr>
      </w:pPr>
      <w:r>
        <w:rPr>
          <w:sz w:val="28"/>
          <w:szCs w:val="28"/>
        </w:rPr>
        <w:t xml:space="preserve">Директор АГУ ИО </w:t>
      </w:r>
      <w:r w:rsidR="00F517AC">
        <w:rPr>
          <w:sz w:val="28"/>
          <w:szCs w:val="28"/>
        </w:rPr>
        <w:t xml:space="preserve"> «</w:t>
      </w:r>
      <w:r>
        <w:rPr>
          <w:sz w:val="28"/>
          <w:szCs w:val="28"/>
        </w:rPr>
        <w:t>Центр по охране</w:t>
      </w:r>
    </w:p>
    <w:p w:rsidR="00F754E6" w:rsidRPr="00CD4208" w:rsidRDefault="00FD058A" w:rsidP="00F517AC">
      <w:pPr>
        <w:widowControl w:val="0"/>
        <w:spacing w:line="360" w:lineRule="auto"/>
        <w:rPr>
          <w:sz w:val="28"/>
          <w:szCs w:val="28"/>
        </w:rPr>
      </w:pPr>
      <w:r>
        <w:rPr>
          <w:sz w:val="28"/>
          <w:szCs w:val="28"/>
        </w:rPr>
        <w:t>лесов Ивановской области</w:t>
      </w:r>
      <w:r w:rsidR="00F517AC">
        <w:rPr>
          <w:sz w:val="28"/>
          <w:szCs w:val="28"/>
        </w:rPr>
        <w:t>»</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517AC">
      <w:pPr>
        <w:widowControl w:val="0"/>
        <w:spacing w:line="360" w:lineRule="auto"/>
        <w:rPr>
          <w:sz w:val="28"/>
          <w:szCs w:val="28"/>
        </w:rPr>
      </w:pPr>
      <w:r>
        <w:rPr>
          <w:sz w:val="28"/>
          <w:szCs w:val="28"/>
        </w:rPr>
        <w:t>_____________</w:t>
      </w:r>
      <w:r w:rsidR="00F517AC">
        <w:rPr>
          <w:sz w:val="28"/>
          <w:szCs w:val="28"/>
        </w:rPr>
        <w:t xml:space="preserve">____  </w:t>
      </w:r>
      <w:r w:rsidR="00FD058A">
        <w:rPr>
          <w:sz w:val="28"/>
          <w:szCs w:val="28"/>
        </w:rPr>
        <w:t>И.В. Левашов</w:t>
      </w:r>
    </w:p>
    <w:p w:rsidR="00F754E6" w:rsidRPr="002D68D4" w:rsidRDefault="00F517AC" w:rsidP="00F517AC">
      <w:pPr>
        <w:widowControl w:val="0"/>
        <w:spacing w:line="360" w:lineRule="auto"/>
        <w:rPr>
          <w:b/>
          <w:sz w:val="28"/>
          <w:szCs w:val="28"/>
        </w:rPr>
      </w:pPr>
      <w:r w:rsidRPr="002D68D4">
        <w:rPr>
          <w:b/>
          <w:sz w:val="28"/>
          <w:szCs w:val="28"/>
        </w:rPr>
        <w:t xml:space="preserve">от </w:t>
      </w:r>
      <w:r w:rsidR="002D68D4" w:rsidRPr="002D68D4">
        <w:rPr>
          <w:b/>
          <w:sz w:val="28"/>
          <w:szCs w:val="28"/>
        </w:rPr>
        <w:t>23.03.2022</w:t>
      </w:r>
      <w:r w:rsidR="007A6E51" w:rsidRPr="002D68D4">
        <w:rPr>
          <w:b/>
          <w:sz w:val="28"/>
          <w:szCs w:val="28"/>
        </w:rPr>
        <w:t xml:space="preserve">  № </w:t>
      </w:r>
      <w:r w:rsidR="002D68D4" w:rsidRPr="002D68D4">
        <w:rPr>
          <w:b/>
          <w:sz w:val="28"/>
          <w:szCs w:val="28"/>
        </w:rPr>
        <w:t>1</w:t>
      </w:r>
      <w:r w:rsidR="00F754E6" w:rsidRPr="002D68D4">
        <w:rPr>
          <w:b/>
          <w:sz w:val="28"/>
          <w:szCs w:val="28"/>
        </w:rPr>
        <w:tab/>
      </w:r>
      <w:r w:rsidR="00F754E6" w:rsidRPr="002D68D4">
        <w:rPr>
          <w:b/>
          <w:sz w:val="28"/>
          <w:szCs w:val="28"/>
        </w:rPr>
        <w:tab/>
      </w:r>
      <w:r w:rsidR="00F754E6" w:rsidRPr="002D68D4">
        <w:rPr>
          <w:b/>
          <w:sz w:val="28"/>
          <w:szCs w:val="28"/>
        </w:rPr>
        <w:tab/>
      </w:r>
      <w:r w:rsidR="00F754E6" w:rsidRPr="002D68D4">
        <w:rPr>
          <w:b/>
          <w:sz w:val="28"/>
          <w:szCs w:val="28"/>
        </w:rPr>
        <w:tab/>
        <w:t xml:space="preserve">                                    </w:t>
      </w:r>
    </w:p>
    <w:p w:rsidR="00F754E6" w:rsidRPr="00CD4208" w:rsidRDefault="00F754E6" w:rsidP="00F754E6">
      <w:pPr>
        <w:widowControl w:val="0"/>
        <w:rPr>
          <w:sz w:val="28"/>
          <w:szCs w:val="28"/>
        </w:rPr>
      </w:pPr>
      <w:r w:rsidRPr="00CD4208">
        <w:rPr>
          <w:sz w:val="28"/>
          <w:szCs w:val="28"/>
        </w:rPr>
        <w:t xml:space="preserve">                                                                                          </w:t>
      </w:r>
    </w:p>
    <w:p w:rsidR="00F754E6"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517AC" w:rsidRDefault="00F517AC" w:rsidP="00F754E6">
      <w:pPr>
        <w:widowControl w:val="0"/>
        <w:rPr>
          <w:sz w:val="28"/>
          <w:szCs w:val="28"/>
        </w:rPr>
      </w:pPr>
    </w:p>
    <w:p w:rsidR="00F517AC" w:rsidRPr="00CD4208" w:rsidRDefault="00F517AC" w:rsidP="00F754E6">
      <w:pPr>
        <w:widowControl w:val="0"/>
        <w:rPr>
          <w:sz w:val="28"/>
          <w:szCs w:val="28"/>
        </w:rPr>
      </w:pPr>
    </w:p>
    <w:p w:rsidR="00F754E6" w:rsidRDefault="00F754E6" w:rsidP="00F754E6">
      <w:pPr>
        <w:widowControl w:val="0"/>
        <w:rPr>
          <w:sz w:val="28"/>
          <w:szCs w:val="28"/>
        </w:rPr>
      </w:pPr>
    </w:p>
    <w:p w:rsidR="006F64BC" w:rsidRDefault="006F64BC" w:rsidP="006F64BC">
      <w:pPr>
        <w:widowControl w:val="0"/>
        <w:jc w:val="center"/>
        <w:rPr>
          <w:b/>
          <w:sz w:val="28"/>
          <w:szCs w:val="28"/>
        </w:rPr>
      </w:pPr>
      <w:r>
        <w:rPr>
          <w:b/>
          <w:sz w:val="28"/>
          <w:szCs w:val="28"/>
        </w:rPr>
        <w:t>ДОКУМЕНТАЦИЯ ОБ АУКЦИОНЕ</w:t>
      </w:r>
    </w:p>
    <w:p w:rsidR="006F64BC" w:rsidRDefault="006F64BC" w:rsidP="006F64BC">
      <w:pPr>
        <w:widowControl w:val="0"/>
        <w:jc w:val="center"/>
        <w:rPr>
          <w:b/>
          <w:sz w:val="28"/>
          <w:szCs w:val="28"/>
        </w:rPr>
      </w:pPr>
    </w:p>
    <w:p w:rsidR="007A6E51" w:rsidRPr="00CD4208" w:rsidRDefault="007A6E51" w:rsidP="00F754E6">
      <w:pPr>
        <w:widowControl w:val="0"/>
        <w:rPr>
          <w:sz w:val="28"/>
          <w:szCs w:val="28"/>
        </w:rPr>
      </w:pPr>
    </w:p>
    <w:p w:rsidR="002D68D4" w:rsidRDefault="00F517AC" w:rsidP="00F517AC">
      <w:pPr>
        <w:jc w:val="center"/>
        <w:rPr>
          <w:sz w:val="28"/>
          <w:szCs w:val="28"/>
        </w:rPr>
      </w:pPr>
      <w:r w:rsidRPr="004A5C49">
        <w:rPr>
          <w:sz w:val="28"/>
          <w:szCs w:val="28"/>
        </w:rPr>
        <w:t xml:space="preserve">НА ПРАВО ЗАКЛЮЧЕНИЯ ДОГОВОРА АРЕНДЫ ИМУЩЕСТВА ИВАНОВСКОЙ ОБЛАСТИ, </w:t>
      </w:r>
      <w:r>
        <w:rPr>
          <w:sz w:val="28"/>
          <w:szCs w:val="28"/>
        </w:rPr>
        <w:t xml:space="preserve">ЗАКРЕПЛЕННОГО НА ПРАВЕ ОПЕРАТИВНОГО УПРАВЛЕНИЯ ЗА </w:t>
      </w:r>
      <w:r w:rsidR="00FD058A">
        <w:rPr>
          <w:sz w:val="28"/>
          <w:szCs w:val="28"/>
        </w:rPr>
        <w:t>АВТОНОМНЫМ ГОСУДАРСТВЕННЫМ УЧРЕЖДЕНИЕМ ИВАНОВСКОЙ ОБЛАСТИ «ЦЕНТР ПО ОХРАНЕ ЛЕСОВ ИВАНОВСКОЙ ОБЛАСТИ»: НЕЖИЛОЕ ЗДАНИЕ АВТОГАРАЖА, КАДАСТРОВЫЙ НОМЕР 37:23:060607:35, ПЛОЩАДЬЮ 643,1 КВ.М.</w:t>
      </w:r>
      <w:r w:rsidR="000175A9">
        <w:rPr>
          <w:sz w:val="28"/>
          <w:szCs w:val="28"/>
        </w:rPr>
        <w:t xml:space="preserve">, ЭТАЖНОСТЬ 1, </w:t>
      </w:r>
      <w:r w:rsidR="00164E86">
        <w:rPr>
          <w:sz w:val="28"/>
          <w:szCs w:val="28"/>
        </w:rPr>
        <w:t xml:space="preserve">В ТОМ ЧИСЛЕ </w:t>
      </w:r>
      <w:proofErr w:type="gramStart"/>
      <w:r w:rsidR="00164E86">
        <w:rPr>
          <w:sz w:val="28"/>
          <w:szCs w:val="28"/>
        </w:rPr>
        <w:t>ПОДЗЕМНЫХ</w:t>
      </w:r>
      <w:proofErr w:type="gramEnd"/>
      <w:r w:rsidR="00164E86">
        <w:rPr>
          <w:sz w:val="28"/>
          <w:szCs w:val="28"/>
        </w:rPr>
        <w:t xml:space="preserve"> 0, </w:t>
      </w:r>
      <w:r w:rsidR="000175A9">
        <w:rPr>
          <w:sz w:val="28"/>
          <w:szCs w:val="28"/>
        </w:rPr>
        <w:t>РАСПОЛОЖЕННОЕ ПО АДРЕСУ: ИВАНОВСКАЯ ОБЛАСТЬ,</w:t>
      </w:r>
    </w:p>
    <w:p w:rsidR="00FD058A" w:rsidRDefault="000175A9" w:rsidP="00F517AC">
      <w:pPr>
        <w:jc w:val="center"/>
        <w:rPr>
          <w:sz w:val="28"/>
          <w:szCs w:val="28"/>
        </w:rPr>
      </w:pPr>
      <w:r>
        <w:rPr>
          <w:sz w:val="28"/>
          <w:szCs w:val="28"/>
        </w:rPr>
        <w:t xml:space="preserve"> Г. ВИЧУГА, УЛ. КИНЕШЕМСКАЯ, Д.76В ДЛЯ ИСПОЛЬЗОВАНИЯ ПОД ПРОИЗВОДСТВО ПИЛОМАТЕРИАЛОВ</w:t>
      </w:r>
    </w:p>
    <w:p w:rsidR="00FD058A" w:rsidRDefault="00FD058A" w:rsidP="00FD058A">
      <w:pPr>
        <w:rPr>
          <w:sz w:val="28"/>
          <w:szCs w:val="28"/>
        </w:rPr>
      </w:pPr>
    </w:p>
    <w:p w:rsidR="00FD058A" w:rsidRDefault="00FD058A" w:rsidP="00FD058A">
      <w:pPr>
        <w:rPr>
          <w:sz w:val="28"/>
          <w:szCs w:val="28"/>
        </w:rPr>
      </w:pPr>
    </w:p>
    <w:p w:rsidR="00F6655A" w:rsidRPr="00F517AC" w:rsidRDefault="00F517AC" w:rsidP="000175A9">
      <w:r>
        <w:rPr>
          <w:sz w:val="28"/>
          <w:szCs w:val="28"/>
        </w:rPr>
        <w:t xml:space="preserve"> </w:t>
      </w:r>
    </w:p>
    <w:p w:rsidR="00F754E6" w:rsidRDefault="00F754E6"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Pr="00843B45" w:rsidRDefault="00F517AC"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sidR="000175A9">
        <w:rPr>
          <w:b/>
          <w:sz w:val="28"/>
          <w:szCs w:val="28"/>
        </w:rPr>
        <w:t>2</w:t>
      </w:r>
      <w:r w:rsidR="009E0F1E">
        <w:rPr>
          <w:b/>
          <w:sz w:val="28"/>
          <w:szCs w:val="28"/>
        </w:rPr>
        <w:t>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1055D4" w:rsidRPr="001055D4" w:rsidRDefault="001055D4" w:rsidP="001055D4">
      <w:pPr>
        <w:pStyle w:val="af0"/>
        <w:widowControl w:val="0"/>
        <w:ind w:firstLine="567"/>
        <w:rPr>
          <w:b/>
          <w:sz w:val="28"/>
          <w:szCs w:val="28"/>
        </w:rPr>
      </w:pPr>
      <w:r w:rsidRPr="001055D4">
        <w:rPr>
          <w:sz w:val="28"/>
          <w:szCs w:val="28"/>
        </w:rPr>
        <w:t>Настоящим приглашаются к участию в аукционе, полная информация о котором указана в Информационной карте аукциона,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том числе индивидуальные предприниматели.</w:t>
      </w:r>
    </w:p>
    <w:p w:rsidR="001055D4" w:rsidRPr="000E72DE" w:rsidRDefault="001055D4" w:rsidP="002E4FF0">
      <w:pPr>
        <w:ind w:firstLine="567"/>
        <w:jc w:val="both"/>
        <w:rPr>
          <w:sz w:val="28"/>
          <w:szCs w:val="28"/>
        </w:rPr>
      </w:pPr>
      <w:proofErr w:type="gramStart"/>
      <w:r w:rsidRPr="001055D4">
        <w:rPr>
          <w:sz w:val="28"/>
          <w:szCs w:val="28"/>
        </w:rPr>
        <w:t xml:space="preserve">Организацию и проведение аукциона на право заключения договора аренды имущества Ивановской области, закрепленного на праве оперативного управления за </w:t>
      </w:r>
      <w:r w:rsidR="000175A9">
        <w:rPr>
          <w:sz w:val="28"/>
          <w:szCs w:val="28"/>
        </w:rPr>
        <w:t xml:space="preserve">автономным государственным учреждением Ивановской области «Центр по охране лесов Ивановской области» - нежилое здание </w:t>
      </w:r>
      <w:proofErr w:type="spellStart"/>
      <w:r w:rsidR="000175A9">
        <w:rPr>
          <w:sz w:val="28"/>
          <w:szCs w:val="28"/>
        </w:rPr>
        <w:t>автогаража</w:t>
      </w:r>
      <w:proofErr w:type="spellEnd"/>
      <w:r w:rsidR="000175A9">
        <w:rPr>
          <w:sz w:val="28"/>
          <w:szCs w:val="28"/>
        </w:rPr>
        <w:t xml:space="preserve">, кадастровый номер 37:23:060607:35, площадью 643,1 кв. </w:t>
      </w:r>
      <w:r w:rsidR="00164E86">
        <w:rPr>
          <w:sz w:val="28"/>
          <w:szCs w:val="28"/>
        </w:rPr>
        <w:t xml:space="preserve">м., этажность: 1, в том числе подземных 0; </w:t>
      </w:r>
      <w:r w:rsidR="007E07D2">
        <w:rPr>
          <w:sz w:val="28"/>
          <w:szCs w:val="28"/>
        </w:rPr>
        <w:t>по адресу:</w:t>
      </w:r>
      <w:proofErr w:type="gramEnd"/>
      <w:r w:rsidR="007E07D2">
        <w:rPr>
          <w:sz w:val="28"/>
          <w:szCs w:val="28"/>
        </w:rPr>
        <w:t xml:space="preserve"> Ивановская область, г. Вичуга, ул. Кинешемская, д.76В</w:t>
      </w:r>
      <w:r w:rsidR="002E4FF0">
        <w:rPr>
          <w:sz w:val="28"/>
          <w:szCs w:val="28"/>
        </w:rPr>
        <w:t xml:space="preserve"> </w:t>
      </w:r>
      <w:r w:rsidRPr="001055D4">
        <w:rPr>
          <w:sz w:val="28"/>
          <w:szCs w:val="28"/>
        </w:rPr>
        <w:t xml:space="preserve">осуществляет Департамент конкурсов и аукционов Ивановской области (далее – ДКА) и </w:t>
      </w:r>
      <w:r w:rsidR="002E4FF0">
        <w:rPr>
          <w:sz w:val="28"/>
          <w:szCs w:val="28"/>
        </w:rPr>
        <w:t>автономное государственное учреждение Ивановской области «Центр по охране лесов Ивановской области»</w:t>
      </w:r>
      <w:r w:rsidRPr="001055D4">
        <w:rPr>
          <w:sz w:val="28"/>
          <w:szCs w:val="28"/>
        </w:rPr>
        <w:t xml:space="preserve"> </w:t>
      </w:r>
      <w:r w:rsidR="002E4FF0">
        <w:rPr>
          <w:sz w:val="28"/>
          <w:szCs w:val="28"/>
        </w:rPr>
        <w:t>(далее – АГУ ИО «Центр по охране лесов Ивановской области</w:t>
      </w:r>
      <w:r w:rsidRPr="001055D4">
        <w:rPr>
          <w:sz w:val="28"/>
          <w:szCs w:val="28"/>
        </w:rPr>
        <w:t xml:space="preserve">»), </w:t>
      </w:r>
      <w:r w:rsidRPr="000E72DE">
        <w:rPr>
          <w:sz w:val="28"/>
          <w:szCs w:val="28"/>
        </w:rPr>
        <w:t xml:space="preserve">в соответствии с соглашением о взаимодействии от </w:t>
      </w:r>
      <w:r w:rsidR="000E72DE" w:rsidRPr="000E72DE">
        <w:rPr>
          <w:sz w:val="28"/>
          <w:szCs w:val="28"/>
        </w:rPr>
        <w:t>21.03.2022</w:t>
      </w:r>
      <w:r w:rsidRPr="000E72DE">
        <w:rPr>
          <w:sz w:val="28"/>
          <w:szCs w:val="28"/>
        </w:rPr>
        <w:t xml:space="preserve"> </w:t>
      </w:r>
      <w:r w:rsidR="007803A7" w:rsidRPr="000E72DE">
        <w:rPr>
          <w:sz w:val="28"/>
          <w:szCs w:val="28"/>
        </w:rPr>
        <w:t xml:space="preserve"> </w:t>
      </w:r>
      <w:r w:rsidRPr="000E72DE">
        <w:rPr>
          <w:sz w:val="28"/>
          <w:szCs w:val="28"/>
        </w:rPr>
        <w:t>№</w:t>
      </w:r>
      <w:r w:rsidR="000E72DE" w:rsidRPr="000E72DE">
        <w:rPr>
          <w:sz w:val="28"/>
          <w:szCs w:val="28"/>
        </w:rPr>
        <w:t>03/2022.</w:t>
      </w:r>
    </w:p>
    <w:p w:rsidR="001055D4" w:rsidRPr="000E72DE" w:rsidRDefault="001055D4" w:rsidP="001055D4">
      <w:pPr>
        <w:widowControl w:val="0"/>
        <w:ind w:firstLine="567"/>
        <w:jc w:val="both"/>
        <w:rPr>
          <w:sz w:val="28"/>
          <w:szCs w:val="28"/>
        </w:rPr>
      </w:pPr>
      <w:r w:rsidRPr="001055D4">
        <w:rPr>
          <w:sz w:val="28"/>
          <w:szCs w:val="28"/>
        </w:rPr>
        <w:t>Место нахождения, почтовый адрес ДКА: 15300</w:t>
      </w:r>
      <w:r w:rsidR="000E72DE">
        <w:rPr>
          <w:sz w:val="28"/>
          <w:szCs w:val="28"/>
        </w:rPr>
        <w:t xml:space="preserve">0, г. Иваново, пр. Ленина, д.16, </w:t>
      </w:r>
      <w:r w:rsidRPr="001055D4">
        <w:rPr>
          <w:sz w:val="28"/>
          <w:szCs w:val="28"/>
        </w:rPr>
        <w:t>тел. (</w:t>
      </w:r>
      <w:smartTag w:uri="urn:schemas-microsoft-com:office:cs:smarttags" w:element="NumConv6p0">
        <w:smartTagPr>
          <w:attr w:name="sch" w:val="1"/>
          <w:attr w:name="val" w:val="4932"/>
        </w:smartTagPr>
        <w:r w:rsidRPr="001055D4">
          <w:rPr>
            <w:sz w:val="28"/>
            <w:szCs w:val="28"/>
          </w:rPr>
          <w:t>4932</w:t>
        </w:r>
      </w:smartTag>
      <w:r w:rsidRPr="001055D4">
        <w:rPr>
          <w:sz w:val="28"/>
          <w:szCs w:val="28"/>
        </w:rPr>
        <w:t xml:space="preserve">) </w:t>
      </w:r>
      <w:r w:rsidR="000E72DE">
        <w:rPr>
          <w:sz w:val="28"/>
          <w:szCs w:val="28"/>
        </w:rPr>
        <w:t xml:space="preserve">42-77-75, </w:t>
      </w:r>
      <w:r w:rsidRPr="001055D4">
        <w:rPr>
          <w:sz w:val="28"/>
          <w:szCs w:val="28"/>
        </w:rPr>
        <w:t>32-38-24, факс (</w:t>
      </w:r>
      <w:smartTag w:uri="urn:schemas-microsoft-com:office:cs:smarttags" w:element="NumConv6p0">
        <w:smartTagPr>
          <w:attr w:name="sch" w:val="1"/>
          <w:attr w:name="val" w:val="4932"/>
        </w:smartTagPr>
        <w:r w:rsidRPr="001055D4">
          <w:rPr>
            <w:sz w:val="28"/>
            <w:szCs w:val="28"/>
          </w:rPr>
          <w:t>4932</w:t>
        </w:r>
      </w:smartTag>
      <w:r w:rsidR="000E72DE">
        <w:rPr>
          <w:sz w:val="28"/>
          <w:szCs w:val="28"/>
        </w:rPr>
        <w:t xml:space="preserve">) 30-15-98, </w:t>
      </w:r>
      <w:r w:rsidRPr="001055D4">
        <w:rPr>
          <w:sz w:val="28"/>
          <w:szCs w:val="28"/>
          <w:lang w:val="en-US"/>
        </w:rPr>
        <w:t>e</w:t>
      </w:r>
      <w:r w:rsidRPr="000E72DE">
        <w:rPr>
          <w:sz w:val="28"/>
          <w:szCs w:val="28"/>
        </w:rPr>
        <w:t>-</w:t>
      </w:r>
      <w:r w:rsidRPr="001055D4">
        <w:rPr>
          <w:sz w:val="28"/>
          <w:szCs w:val="28"/>
          <w:lang w:val="en-US"/>
        </w:rPr>
        <w:t>mail</w:t>
      </w:r>
      <w:r w:rsidRPr="000E72DE">
        <w:rPr>
          <w:sz w:val="28"/>
          <w:szCs w:val="28"/>
        </w:rPr>
        <w:t xml:space="preserve">: </w:t>
      </w:r>
      <w:proofErr w:type="spellStart"/>
      <w:r w:rsidRPr="000E72DE">
        <w:rPr>
          <w:sz w:val="28"/>
          <w:szCs w:val="28"/>
          <w:lang w:val="en-US"/>
        </w:rPr>
        <w:t>erina</w:t>
      </w:r>
      <w:proofErr w:type="spellEnd"/>
      <w:r w:rsidRPr="000E72DE">
        <w:rPr>
          <w:sz w:val="28"/>
          <w:szCs w:val="28"/>
        </w:rPr>
        <w:t>_</w:t>
      </w:r>
      <w:r w:rsidRPr="000E72DE">
        <w:rPr>
          <w:sz w:val="28"/>
          <w:szCs w:val="28"/>
          <w:lang w:val="en-US"/>
        </w:rPr>
        <w:t>mv</w:t>
      </w:r>
      <w:r w:rsidRPr="000E72DE">
        <w:rPr>
          <w:sz w:val="28"/>
          <w:szCs w:val="28"/>
        </w:rPr>
        <w:t>@</w:t>
      </w:r>
      <w:proofErr w:type="spellStart"/>
      <w:r w:rsidRPr="000E72DE">
        <w:rPr>
          <w:sz w:val="28"/>
          <w:szCs w:val="28"/>
          <w:lang w:val="en-US"/>
        </w:rPr>
        <w:t>ivreg</w:t>
      </w:r>
      <w:proofErr w:type="spellEnd"/>
      <w:r w:rsidRPr="000E72DE">
        <w:rPr>
          <w:sz w:val="28"/>
          <w:szCs w:val="28"/>
        </w:rPr>
        <w:t>.</w:t>
      </w:r>
      <w:proofErr w:type="spellStart"/>
      <w:r w:rsidRPr="000E72DE">
        <w:rPr>
          <w:sz w:val="28"/>
          <w:szCs w:val="28"/>
          <w:lang w:val="en-US"/>
        </w:rPr>
        <w:t>ru</w:t>
      </w:r>
      <w:proofErr w:type="spellEnd"/>
      <w:r w:rsidRPr="000E72DE">
        <w:rPr>
          <w:sz w:val="28"/>
          <w:szCs w:val="28"/>
        </w:rPr>
        <w:t xml:space="preserve">. </w:t>
      </w:r>
    </w:p>
    <w:p w:rsidR="001055D4" w:rsidRPr="001055D4" w:rsidRDefault="001055D4" w:rsidP="000E72DE">
      <w:pPr>
        <w:ind w:left="142" w:firstLine="425"/>
        <w:jc w:val="both"/>
        <w:rPr>
          <w:sz w:val="28"/>
          <w:szCs w:val="28"/>
        </w:rPr>
      </w:pPr>
      <w:r w:rsidRPr="001055D4">
        <w:rPr>
          <w:sz w:val="28"/>
          <w:szCs w:val="28"/>
        </w:rPr>
        <w:t xml:space="preserve">Место нахождения, почтовый адрес </w:t>
      </w:r>
      <w:r w:rsidR="000B606A">
        <w:rPr>
          <w:sz w:val="28"/>
          <w:szCs w:val="28"/>
        </w:rPr>
        <w:t>АГУ ИО «Центр по охране лесов</w:t>
      </w:r>
      <w:r w:rsidR="000E72DE">
        <w:rPr>
          <w:sz w:val="28"/>
          <w:szCs w:val="28"/>
        </w:rPr>
        <w:t xml:space="preserve"> </w:t>
      </w:r>
      <w:r w:rsidR="000B606A">
        <w:rPr>
          <w:sz w:val="28"/>
          <w:szCs w:val="28"/>
        </w:rPr>
        <w:t>Ивановской области</w:t>
      </w:r>
      <w:r w:rsidR="000B606A" w:rsidRPr="001055D4">
        <w:rPr>
          <w:sz w:val="28"/>
          <w:szCs w:val="28"/>
        </w:rPr>
        <w:t>»</w:t>
      </w:r>
      <w:r w:rsidR="000B606A">
        <w:rPr>
          <w:sz w:val="28"/>
          <w:szCs w:val="28"/>
        </w:rPr>
        <w:t xml:space="preserve">: </w:t>
      </w:r>
      <w:r w:rsidRPr="001055D4">
        <w:rPr>
          <w:sz w:val="28"/>
          <w:szCs w:val="28"/>
        </w:rPr>
        <w:t>15</w:t>
      </w:r>
      <w:r w:rsidR="000B606A">
        <w:rPr>
          <w:sz w:val="28"/>
          <w:szCs w:val="28"/>
        </w:rPr>
        <w:t>30</w:t>
      </w:r>
      <w:r w:rsidR="00FD6AC4">
        <w:rPr>
          <w:sz w:val="28"/>
          <w:szCs w:val="28"/>
        </w:rPr>
        <w:t>22</w:t>
      </w:r>
      <w:r w:rsidRPr="001055D4">
        <w:rPr>
          <w:sz w:val="28"/>
          <w:szCs w:val="28"/>
        </w:rPr>
        <w:t xml:space="preserve">, </w:t>
      </w:r>
      <w:r w:rsidR="000B606A">
        <w:rPr>
          <w:sz w:val="28"/>
          <w:szCs w:val="28"/>
        </w:rPr>
        <w:t xml:space="preserve">г. Иваново, ул. </w:t>
      </w:r>
      <w:r w:rsidR="00FD6AC4">
        <w:rPr>
          <w:sz w:val="28"/>
          <w:szCs w:val="28"/>
        </w:rPr>
        <w:t>Радищева</w:t>
      </w:r>
      <w:r w:rsidR="000B606A">
        <w:rPr>
          <w:sz w:val="28"/>
          <w:szCs w:val="28"/>
        </w:rPr>
        <w:t>, д.8</w:t>
      </w:r>
      <w:r w:rsidR="000E72DE">
        <w:rPr>
          <w:sz w:val="28"/>
          <w:szCs w:val="28"/>
        </w:rPr>
        <w:t xml:space="preserve">, </w:t>
      </w:r>
      <w:r w:rsidRPr="001055D4">
        <w:rPr>
          <w:sz w:val="28"/>
          <w:szCs w:val="28"/>
        </w:rPr>
        <w:t>тел</w:t>
      </w:r>
      <w:r w:rsidR="000E72DE">
        <w:rPr>
          <w:sz w:val="28"/>
          <w:szCs w:val="28"/>
        </w:rPr>
        <w:t>.</w:t>
      </w:r>
      <w:r w:rsidRPr="001055D4">
        <w:rPr>
          <w:sz w:val="28"/>
          <w:szCs w:val="28"/>
        </w:rPr>
        <w:t>/факс</w:t>
      </w:r>
      <w:r w:rsidR="007803A7">
        <w:rPr>
          <w:sz w:val="28"/>
          <w:szCs w:val="28"/>
        </w:rPr>
        <w:t>:</w:t>
      </w:r>
      <w:r w:rsidR="000B606A">
        <w:rPr>
          <w:sz w:val="28"/>
          <w:szCs w:val="28"/>
        </w:rPr>
        <w:t xml:space="preserve"> 8(4932)</w:t>
      </w:r>
      <w:r w:rsidR="000E72DE">
        <w:rPr>
          <w:sz w:val="28"/>
          <w:szCs w:val="28"/>
        </w:rPr>
        <w:t xml:space="preserve"> </w:t>
      </w:r>
      <w:r w:rsidR="000B606A">
        <w:rPr>
          <w:sz w:val="28"/>
          <w:szCs w:val="28"/>
        </w:rPr>
        <w:t>93-80-43</w:t>
      </w:r>
      <w:r w:rsidR="000E72DE">
        <w:rPr>
          <w:sz w:val="28"/>
          <w:szCs w:val="28"/>
        </w:rPr>
        <w:t>.</w:t>
      </w:r>
    </w:p>
    <w:p w:rsidR="001055D4" w:rsidRPr="001055D4" w:rsidRDefault="001055D4" w:rsidP="001055D4">
      <w:pPr>
        <w:pStyle w:val="25"/>
        <w:widowControl w:val="0"/>
        <w:ind w:firstLine="567"/>
        <w:rPr>
          <w:sz w:val="28"/>
          <w:szCs w:val="28"/>
        </w:rPr>
      </w:pPr>
      <w:r w:rsidRPr="001055D4">
        <w:rPr>
          <w:sz w:val="28"/>
          <w:szCs w:val="28"/>
        </w:rPr>
        <w:t xml:space="preserve">Документация об аукционе может быть получена бесплатно </w:t>
      </w:r>
      <w:proofErr w:type="gramStart"/>
      <w:r w:rsidRPr="001055D4">
        <w:rPr>
          <w:sz w:val="28"/>
          <w:szCs w:val="28"/>
        </w:rPr>
        <w:t>со дня размещения на официальном сайте Российской Федерации для размещения информации о проведении торгов извещения о проведении</w:t>
      </w:r>
      <w:proofErr w:type="gramEnd"/>
      <w:r w:rsidRPr="001055D4">
        <w:rPr>
          <w:sz w:val="28"/>
          <w:szCs w:val="28"/>
        </w:rPr>
        <w:t xml:space="preserve"> открытого аукциона на основании заявления, поданного в письменной форме, в том числе в форме электронного документа в адрес ДКА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9" w:history="1">
        <w:r w:rsidRPr="001055D4">
          <w:rPr>
            <w:rStyle w:val="ac"/>
            <w:sz w:val="28"/>
            <w:szCs w:val="28"/>
            <w:lang w:val="en-US"/>
          </w:rPr>
          <w:t>www</w:t>
        </w:r>
        <w:r w:rsidRPr="001055D4">
          <w:rPr>
            <w:rStyle w:val="ac"/>
            <w:sz w:val="28"/>
            <w:szCs w:val="28"/>
          </w:rPr>
          <w:t>.</w:t>
        </w:r>
        <w:r w:rsidRPr="001055D4">
          <w:rPr>
            <w:rStyle w:val="ac"/>
            <w:sz w:val="28"/>
            <w:szCs w:val="28"/>
            <w:lang w:val="en-US"/>
          </w:rPr>
          <w:t>torgi</w:t>
        </w:r>
        <w:r w:rsidRPr="001055D4">
          <w:rPr>
            <w:rStyle w:val="ac"/>
            <w:sz w:val="28"/>
            <w:szCs w:val="28"/>
          </w:rPr>
          <w:t>.</w:t>
        </w:r>
        <w:r w:rsidRPr="001055D4">
          <w:rPr>
            <w:rStyle w:val="ac"/>
            <w:sz w:val="28"/>
            <w:szCs w:val="28"/>
            <w:lang w:val="en-US"/>
          </w:rPr>
          <w:t>gov</w:t>
        </w:r>
        <w:r w:rsidRPr="001055D4">
          <w:rPr>
            <w:rStyle w:val="ac"/>
            <w:sz w:val="28"/>
            <w:szCs w:val="28"/>
          </w:rPr>
          <w:t>.</w:t>
        </w:r>
        <w:r w:rsidRPr="001055D4">
          <w:rPr>
            <w:rStyle w:val="ac"/>
            <w:sz w:val="28"/>
            <w:szCs w:val="28"/>
            <w:lang w:val="en-US"/>
          </w:rPr>
          <w:t>ru</w:t>
        </w:r>
      </w:hyperlink>
      <w:r w:rsidRPr="001055D4">
        <w:rPr>
          <w:sz w:val="28"/>
          <w:szCs w:val="28"/>
        </w:rPr>
        <w:t>, а также на официальном сайте ДКА: www.dka.ivanovoobl.ru в разделе «Аренда».</w:t>
      </w:r>
    </w:p>
    <w:p w:rsidR="001055D4" w:rsidRPr="001055D4" w:rsidRDefault="001055D4" w:rsidP="001055D4">
      <w:pPr>
        <w:pStyle w:val="25"/>
        <w:widowControl w:val="0"/>
        <w:ind w:firstLine="567"/>
        <w:rPr>
          <w:sz w:val="28"/>
          <w:szCs w:val="28"/>
        </w:rPr>
      </w:pPr>
      <w:r w:rsidRPr="001055D4">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Default="00F754E6" w:rsidP="00F754E6">
      <w:pPr>
        <w:pStyle w:val="af0"/>
        <w:widowControl w:val="0"/>
        <w:tabs>
          <w:tab w:val="num" w:pos="0"/>
        </w:tabs>
        <w:ind w:firstLine="567"/>
        <w:rPr>
          <w:sz w:val="28"/>
          <w:szCs w:val="28"/>
        </w:rPr>
      </w:pPr>
    </w:p>
    <w:p w:rsidR="001055D4" w:rsidRDefault="001055D4" w:rsidP="00F754E6">
      <w:pPr>
        <w:pStyle w:val="af0"/>
        <w:widowControl w:val="0"/>
        <w:tabs>
          <w:tab w:val="num" w:pos="0"/>
        </w:tabs>
        <w:ind w:firstLine="567"/>
        <w:rPr>
          <w:sz w:val="28"/>
          <w:szCs w:val="28"/>
        </w:rPr>
      </w:pPr>
    </w:p>
    <w:p w:rsidR="001055D4" w:rsidRDefault="001055D4" w:rsidP="00F754E6">
      <w:pPr>
        <w:pStyle w:val="af0"/>
        <w:widowControl w:val="0"/>
        <w:tabs>
          <w:tab w:val="num" w:pos="0"/>
        </w:tabs>
        <w:ind w:firstLine="567"/>
        <w:rPr>
          <w:sz w:val="28"/>
          <w:szCs w:val="28"/>
        </w:rPr>
      </w:pPr>
    </w:p>
    <w:p w:rsidR="001055D4" w:rsidRDefault="001055D4" w:rsidP="00F754E6">
      <w:pPr>
        <w:pStyle w:val="af0"/>
        <w:widowControl w:val="0"/>
        <w:tabs>
          <w:tab w:val="num" w:pos="0"/>
        </w:tabs>
        <w:ind w:firstLine="567"/>
        <w:rPr>
          <w:sz w:val="28"/>
          <w:szCs w:val="28"/>
        </w:rPr>
      </w:pPr>
    </w:p>
    <w:p w:rsidR="001055D4" w:rsidRDefault="001055D4" w:rsidP="00F754E6">
      <w:pPr>
        <w:pStyle w:val="af0"/>
        <w:widowControl w:val="0"/>
        <w:tabs>
          <w:tab w:val="num" w:pos="0"/>
        </w:tabs>
        <w:ind w:firstLine="567"/>
        <w:rPr>
          <w:sz w:val="28"/>
          <w:szCs w:val="28"/>
        </w:rPr>
      </w:pPr>
    </w:p>
    <w:p w:rsidR="001055D4" w:rsidRDefault="001055D4" w:rsidP="00F754E6">
      <w:pPr>
        <w:pStyle w:val="af0"/>
        <w:widowControl w:val="0"/>
        <w:tabs>
          <w:tab w:val="num" w:pos="0"/>
        </w:tabs>
        <w:ind w:firstLine="567"/>
        <w:rPr>
          <w:sz w:val="28"/>
          <w:szCs w:val="28"/>
        </w:rPr>
      </w:pPr>
    </w:p>
    <w:p w:rsidR="00E43A80" w:rsidRDefault="00E43A80" w:rsidP="00F754E6">
      <w:pPr>
        <w:pStyle w:val="af0"/>
        <w:widowControl w:val="0"/>
        <w:tabs>
          <w:tab w:val="num" w:pos="0"/>
        </w:tabs>
        <w:ind w:firstLine="567"/>
        <w:rPr>
          <w:sz w:val="28"/>
          <w:szCs w:val="28"/>
        </w:rPr>
      </w:pPr>
    </w:p>
    <w:p w:rsidR="00E43A80" w:rsidRDefault="00E43A80" w:rsidP="00F754E6">
      <w:pPr>
        <w:pStyle w:val="af0"/>
        <w:widowControl w:val="0"/>
        <w:tabs>
          <w:tab w:val="num" w:pos="0"/>
        </w:tabs>
        <w:ind w:firstLine="567"/>
        <w:rPr>
          <w:sz w:val="28"/>
          <w:szCs w:val="28"/>
        </w:rPr>
      </w:pPr>
    </w:p>
    <w:p w:rsidR="001055D4" w:rsidRPr="00CD4208" w:rsidRDefault="001055D4" w:rsidP="00F754E6">
      <w:pPr>
        <w:pStyle w:val="af0"/>
        <w:widowControl w:val="0"/>
        <w:tabs>
          <w:tab w:val="num" w:pos="0"/>
        </w:tabs>
        <w:ind w:firstLine="567"/>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РАЗДЕЛ 2.  ИНСТРУКЦИЯ ЗАЯВИТЕЛЯМ</w:t>
      </w: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7803A7" w:rsidRPr="007803A7" w:rsidRDefault="007803A7" w:rsidP="007803A7">
      <w:pPr>
        <w:pStyle w:val="ad"/>
        <w:widowControl w:val="0"/>
        <w:ind w:left="0"/>
        <w:jc w:val="both"/>
        <w:rPr>
          <w:sz w:val="28"/>
          <w:szCs w:val="28"/>
        </w:rPr>
      </w:pPr>
      <w:smartTag w:uri="urn:schemas-microsoft-com:office:cs:smarttags" w:element="NumConv6p6">
        <w:smartTagPr>
          <w:attr w:name="val" w:val="1.1"/>
          <w:attr w:name="sch" w:val="4"/>
        </w:smartTagPr>
        <w:r w:rsidRPr="007803A7">
          <w:rPr>
            <w:sz w:val="28"/>
            <w:szCs w:val="28"/>
          </w:rPr>
          <w:t>1.1</w:t>
        </w:r>
      </w:smartTag>
      <w:r w:rsidRPr="007803A7">
        <w:rPr>
          <w:sz w:val="28"/>
          <w:szCs w:val="28"/>
        </w:rPr>
        <w:t xml:space="preserve">. </w:t>
      </w:r>
      <w:proofErr w:type="gramStart"/>
      <w:r w:rsidRPr="007803A7">
        <w:rPr>
          <w:sz w:val="28"/>
          <w:szCs w:val="28"/>
        </w:rPr>
        <w:t xml:space="preserve">Настоящая Инструкция подготовлена в соответствии с приказом Федеральной антимонопольной службы России от </w:t>
      </w:r>
      <w:smartTag w:uri="urn:schemas-microsoft-com:office:cs:smarttags" w:element="NumConv9p0">
        <w:smartTagPr>
          <w:attr w:name="val" w:val="10.02.2010"/>
          <w:attr w:name="sch" w:val="2"/>
        </w:smartTagPr>
        <w:r w:rsidRPr="007803A7">
          <w:rPr>
            <w:sz w:val="28"/>
            <w:szCs w:val="28"/>
          </w:rPr>
          <w:t>10.02.2010</w:t>
        </w:r>
      </w:smartTag>
      <w:r w:rsidRPr="007803A7">
        <w:rPr>
          <w:sz w:val="28"/>
          <w:szCs w:val="28"/>
        </w:rPr>
        <w:t xml:space="preserve"> № </w:t>
      </w:r>
      <w:smartTag w:uri="urn:schemas-microsoft-com:office:cs:smarttags" w:element="NumConv6p0">
        <w:smartTagPr>
          <w:attr w:name="val" w:val="67"/>
          <w:attr w:name="sch" w:val="1"/>
        </w:smartTagPr>
        <w:r w:rsidRPr="007803A7">
          <w:rPr>
            <w:sz w:val="28"/>
            <w:szCs w:val="28"/>
          </w:rPr>
          <w:t>67</w:t>
        </w:r>
      </w:smartTag>
      <w:r w:rsidRPr="007803A7">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w:t>
      </w:r>
      <w:proofErr w:type="gramEnd"/>
      <w:r w:rsidRPr="007803A7">
        <w:rPr>
          <w:sz w:val="28"/>
          <w:szCs w:val="28"/>
        </w:rPr>
        <w:t xml:space="preserve"> </w:t>
      </w:r>
      <w:proofErr w:type="gramStart"/>
      <w:r w:rsidRPr="007803A7">
        <w:rPr>
          <w:sz w:val="28"/>
          <w:szCs w:val="28"/>
        </w:rPr>
        <w:t xml:space="preserve">конкурса» (далее – Приказ ФАС России № </w:t>
      </w:r>
      <w:smartTag w:uri="urn:schemas-microsoft-com:office:cs:smarttags" w:element="NumConv6p0">
        <w:smartTagPr>
          <w:attr w:name="val" w:val="67"/>
          <w:attr w:name="sch" w:val="1"/>
        </w:smartTagPr>
        <w:r w:rsidRPr="007803A7">
          <w:rPr>
            <w:sz w:val="28"/>
            <w:szCs w:val="28"/>
          </w:rPr>
          <w:t>67</w:t>
        </w:r>
      </w:smartTag>
      <w:r w:rsidRPr="007803A7">
        <w:rPr>
          <w:sz w:val="28"/>
          <w:szCs w:val="28"/>
        </w:rPr>
        <w:t xml:space="preserve">), распоряжением Департамента управления имуществом Ивановской области от </w:t>
      </w:r>
      <w:r w:rsidR="005671DE">
        <w:rPr>
          <w:sz w:val="28"/>
          <w:szCs w:val="28"/>
        </w:rPr>
        <w:t xml:space="preserve">04.03.2022 № 38 «О согласовании проведения аукциона на право заключения договора аренды имущества Ивановской области, закрепленного на праве оперативного управления за автономным государственном учреждением Ивановской области «Центр по охране лесов </w:t>
      </w:r>
      <w:r w:rsidR="00724D48">
        <w:rPr>
          <w:sz w:val="28"/>
          <w:szCs w:val="28"/>
        </w:rPr>
        <w:t>Ивановской</w:t>
      </w:r>
      <w:r w:rsidR="005671DE">
        <w:rPr>
          <w:sz w:val="28"/>
          <w:szCs w:val="28"/>
        </w:rPr>
        <w:t xml:space="preserve"> области»</w:t>
      </w:r>
      <w:r w:rsidR="00724D48">
        <w:rPr>
          <w:sz w:val="28"/>
          <w:szCs w:val="28"/>
        </w:rPr>
        <w:t>.</w:t>
      </w:r>
      <w:proofErr w:type="gramEnd"/>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DE05B2" w:rsidRPr="007803A7" w:rsidRDefault="00F754E6" w:rsidP="00DE05B2">
      <w:pPr>
        <w:autoSpaceDE w:val="0"/>
        <w:autoSpaceDN w:val="0"/>
        <w:adjustRightInd w:val="0"/>
        <w:jc w:val="both"/>
        <w:rPr>
          <w:rFonts w:eastAsiaTheme="minorHAnsi"/>
          <w:sz w:val="28"/>
          <w:szCs w:val="28"/>
          <w:lang w:eastAsia="en-US"/>
        </w:rPr>
      </w:pPr>
      <w:r w:rsidRPr="00CD4208">
        <w:rPr>
          <w:sz w:val="28"/>
          <w:szCs w:val="28"/>
        </w:rPr>
        <w:t xml:space="preserve">1.3. </w:t>
      </w:r>
      <w:r w:rsidRPr="00CD4208">
        <w:rPr>
          <w:b/>
          <w:sz w:val="28"/>
          <w:szCs w:val="28"/>
        </w:rPr>
        <w:t>Заявител</w:t>
      </w:r>
      <w:r w:rsidR="00AD0F78">
        <w:rPr>
          <w:b/>
          <w:sz w:val="28"/>
          <w:szCs w:val="28"/>
        </w:rPr>
        <w:t>ем</w:t>
      </w:r>
      <w:r w:rsidRPr="00CD4208">
        <w:rPr>
          <w:b/>
          <w:sz w:val="28"/>
          <w:szCs w:val="28"/>
        </w:rPr>
        <w:t xml:space="preserve"> мо</w:t>
      </w:r>
      <w:r w:rsidR="00AD0F78">
        <w:rPr>
          <w:b/>
          <w:sz w:val="28"/>
          <w:szCs w:val="28"/>
        </w:rPr>
        <w:t>жет</w:t>
      </w:r>
      <w:r w:rsidRPr="00CD4208">
        <w:rPr>
          <w:b/>
          <w:sz w:val="28"/>
          <w:szCs w:val="28"/>
        </w:rPr>
        <w:t xml:space="preserve"> быть:</w:t>
      </w:r>
      <w:r w:rsidR="00DE05B2">
        <w:rPr>
          <w:b/>
          <w:sz w:val="28"/>
          <w:szCs w:val="28"/>
        </w:rPr>
        <w:t xml:space="preserve"> </w:t>
      </w:r>
      <w:r w:rsidR="007803A7" w:rsidRPr="007803A7">
        <w:rPr>
          <w:sz w:val="28"/>
          <w:szCs w:val="28"/>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w:t>
      </w:r>
      <w:r w:rsidRPr="00CD4208">
        <w:rPr>
          <w:sz w:val="28"/>
          <w:szCs w:val="28"/>
        </w:rPr>
        <w:lastRenderedPageBreak/>
        <w:t xml:space="preserve">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w:t>
      </w:r>
      <w:r w:rsidR="00A5073A">
        <w:rPr>
          <w:sz w:val="28"/>
          <w:szCs w:val="28"/>
        </w:rPr>
        <w:t>АГУ ИО «Центр по охране лесов Ивановской области</w:t>
      </w:r>
      <w:r w:rsidR="007803A7">
        <w:rPr>
          <w:sz w:val="28"/>
          <w:szCs w:val="28"/>
        </w:rPr>
        <w:t>»</w:t>
      </w:r>
      <w:r w:rsidRPr="00CD4208">
        <w:rPr>
          <w:sz w:val="28"/>
          <w:szCs w:val="28"/>
        </w:rPr>
        <w:t xml:space="preserve">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 xml:space="preserve">1.7.3. ДКА и </w:t>
      </w:r>
      <w:r w:rsidR="00DC5B19">
        <w:rPr>
          <w:sz w:val="28"/>
          <w:szCs w:val="28"/>
        </w:rPr>
        <w:t>АГУ ИО «Центр по охране лесов Ивановской области»</w:t>
      </w:r>
      <w:r w:rsidR="00DC5B19" w:rsidRPr="00CD4208">
        <w:rPr>
          <w:sz w:val="28"/>
          <w:szCs w:val="28"/>
        </w:rPr>
        <w:t xml:space="preserve"> </w:t>
      </w:r>
      <w:r w:rsidRPr="00CD4208">
        <w:rPr>
          <w:sz w:val="28"/>
          <w:szCs w:val="28"/>
        </w:rPr>
        <w:t>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 xml:space="preserve">1.8.1. </w:t>
      </w:r>
      <w:r w:rsidR="00DC5B19">
        <w:rPr>
          <w:sz w:val="28"/>
          <w:szCs w:val="28"/>
        </w:rPr>
        <w:t>АГУ ИО «Центр по охране лесов Ивановской области»</w:t>
      </w:r>
      <w:r w:rsidR="00DC5B19" w:rsidRPr="00CD4208">
        <w:rPr>
          <w:sz w:val="28"/>
          <w:szCs w:val="28"/>
        </w:rPr>
        <w:t xml:space="preserve"> </w:t>
      </w:r>
      <w:r w:rsidRPr="00CD4208">
        <w:rPr>
          <w:sz w:val="28"/>
          <w:szCs w:val="28"/>
        </w:rPr>
        <w:t>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sz w:val="28"/>
          <w:szCs w:val="28"/>
        </w:rPr>
      </w:pPr>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w:t>
      </w:r>
      <w:r w:rsidRPr="00CD4208">
        <w:rPr>
          <w:sz w:val="28"/>
          <w:szCs w:val="28"/>
        </w:rPr>
        <w:lastRenderedPageBreak/>
        <w:t xml:space="preserve">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ФАС России от 10.02.2010 N 67  "О порядке проведения конкурсов или аукционов на право заключения договоров</w:t>
      </w:r>
      <w:proofErr w:type="gramEnd"/>
      <w:r w:rsidR="00E355D5" w:rsidRPr="00E355D5">
        <w:rPr>
          <w:sz w:val="28"/>
          <w:szCs w:val="28"/>
        </w:rPr>
        <w:t xml:space="preserve"> </w:t>
      </w:r>
      <w:proofErr w:type="gramStart"/>
      <w:r w:rsidR="00E355D5" w:rsidRPr="00E355D5">
        <w:rPr>
          <w:sz w:val="28"/>
          <w:szCs w:val="28"/>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 у</w:t>
      </w:r>
      <w:r w:rsidR="00E355D5" w:rsidRPr="00E355D5">
        <w:rPr>
          <w:sz w:val="28"/>
          <w:szCs w:val="28"/>
        </w:rPr>
        <w:t>каз</w:t>
      </w:r>
      <w:r w:rsidR="00E355D5">
        <w:rPr>
          <w:sz w:val="28"/>
          <w:szCs w:val="28"/>
        </w:rPr>
        <w:t>ом</w:t>
      </w:r>
      <w:r w:rsidR="00E355D5" w:rsidRPr="00E355D5">
        <w:rPr>
          <w:sz w:val="28"/>
          <w:szCs w:val="28"/>
        </w:rPr>
        <w:t xml:space="preserve"> Губернатора Ивановской области от 13.08.2010 N 105-уг "О полномочиях по организации и проведению конкурсов или аукционов на право заключения договоров аренды, договоров</w:t>
      </w:r>
      <w:proofErr w:type="gramEnd"/>
      <w:r w:rsidR="00E355D5" w:rsidRPr="00E355D5">
        <w:rPr>
          <w:sz w:val="28"/>
          <w:szCs w:val="28"/>
        </w:rPr>
        <w:t xml:space="preserve">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lastRenderedPageBreak/>
        <w:t>5. Оформление заявки на участие в аукционе</w:t>
      </w:r>
    </w:p>
    <w:p w:rsidR="00F35433" w:rsidRPr="00CD4208" w:rsidRDefault="00F754E6" w:rsidP="00F35433">
      <w:pPr>
        <w:widowControl w:val="0"/>
        <w:jc w:val="both"/>
        <w:rPr>
          <w:sz w:val="28"/>
          <w:szCs w:val="28"/>
        </w:rPr>
      </w:pPr>
      <w:r w:rsidRPr="00CD4208">
        <w:rPr>
          <w:sz w:val="28"/>
          <w:szCs w:val="28"/>
        </w:rPr>
        <w:t xml:space="preserve">5.1. </w:t>
      </w:r>
      <w:r w:rsidR="00F35433" w:rsidRPr="00CD4208">
        <w:rPr>
          <w:sz w:val="28"/>
          <w:szCs w:val="28"/>
        </w:rPr>
        <w:t>Заявк</w:t>
      </w:r>
      <w:r w:rsidR="001A7810">
        <w:rPr>
          <w:sz w:val="28"/>
          <w:szCs w:val="28"/>
        </w:rPr>
        <w:t>а</w:t>
      </w:r>
      <w:r w:rsidR="00F35433" w:rsidRPr="00CD4208">
        <w:rPr>
          <w:sz w:val="28"/>
          <w:szCs w:val="28"/>
        </w:rPr>
        <w:t xml:space="preserve"> на участие в аукционе должн</w:t>
      </w:r>
      <w:r w:rsidR="001A7810">
        <w:rPr>
          <w:sz w:val="28"/>
          <w:szCs w:val="28"/>
        </w:rPr>
        <w:t>а</w:t>
      </w:r>
      <w:r w:rsidR="00F35433" w:rsidRPr="00CD4208">
        <w:rPr>
          <w:sz w:val="28"/>
          <w:szCs w:val="28"/>
        </w:rPr>
        <w:t xml:space="preserve"> быть оформлен</w:t>
      </w:r>
      <w:r w:rsidR="001A7810">
        <w:rPr>
          <w:sz w:val="28"/>
          <w:szCs w:val="28"/>
        </w:rPr>
        <w:t>а</w:t>
      </w:r>
      <w:r w:rsidR="00F35433" w:rsidRPr="00CD4208">
        <w:rPr>
          <w:sz w:val="28"/>
          <w:szCs w:val="28"/>
        </w:rPr>
        <w:t xml:space="preserve"> в строгом соответствии с требованиями Приказа </w:t>
      </w:r>
      <w:r w:rsidR="00F35433" w:rsidRPr="00E355D5">
        <w:rPr>
          <w:sz w:val="28"/>
          <w:szCs w:val="28"/>
        </w:rPr>
        <w:t>ФАС России от 10.02.2010 N 67</w:t>
      </w:r>
      <w:r w:rsidR="00F35433">
        <w:rPr>
          <w:sz w:val="28"/>
          <w:szCs w:val="28"/>
        </w:rPr>
        <w:t xml:space="preserve"> </w:t>
      </w:r>
      <w:r w:rsidR="00F35433" w:rsidRPr="00CD4208">
        <w:rPr>
          <w:sz w:val="28"/>
          <w:szCs w:val="28"/>
        </w:rPr>
        <w:t xml:space="preserve">и настоящей документации об аукционе. </w:t>
      </w:r>
    </w:p>
    <w:p w:rsidR="007D5F84" w:rsidRDefault="00F754E6" w:rsidP="007D5F84">
      <w:pPr>
        <w:autoSpaceDE w:val="0"/>
        <w:autoSpaceDN w:val="0"/>
        <w:adjustRightInd w:val="0"/>
        <w:jc w:val="both"/>
        <w:rPr>
          <w:sz w:val="28"/>
          <w:szCs w:val="28"/>
        </w:rPr>
      </w:pPr>
      <w:r w:rsidRPr="00CD4208">
        <w:rPr>
          <w:sz w:val="28"/>
          <w:szCs w:val="28"/>
        </w:rPr>
        <w:t>5.</w:t>
      </w:r>
      <w:r w:rsidR="007D5F84">
        <w:rPr>
          <w:sz w:val="28"/>
          <w:szCs w:val="28"/>
        </w:rPr>
        <w:t>2</w:t>
      </w:r>
      <w:r w:rsidRPr="00CD4208">
        <w:rPr>
          <w:sz w:val="28"/>
          <w:szCs w:val="28"/>
        </w:rPr>
        <w:t xml:space="preserve">. </w:t>
      </w:r>
      <w:r w:rsidR="007D5F84">
        <w:rPr>
          <w:sz w:val="28"/>
          <w:szCs w:val="28"/>
        </w:rPr>
        <w:t>Заявка на участие в аукционе</w:t>
      </w:r>
      <w:r w:rsidR="007D5F84" w:rsidRPr="00CD4208">
        <w:rPr>
          <w:sz w:val="28"/>
          <w:szCs w:val="28"/>
        </w:rPr>
        <w:t xml:space="preserve"> </w:t>
      </w:r>
      <w:proofErr w:type="gramStart"/>
      <w:r w:rsidR="007D5F84" w:rsidRPr="00CD4208">
        <w:rPr>
          <w:sz w:val="28"/>
          <w:szCs w:val="28"/>
        </w:rPr>
        <w:t>пода</w:t>
      </w:r>
      <w:r w:rsidR="007D5F84">
        <w:rPr>
          <w:sz w:val="28"/>
          <w:szCs w:val="28"/>
        </w:rPr>
        <w:t>ется</w:t>
      </w:r>
      <w:r w:rsidR="007D5F84" w:rsidRPr="00CD4208">
        <w:rPr>
          <w:sz w:val="28"/>
          <w:szCs w:val="28"/>
        </w:rPr>
        <w:t xml:space="preserve"> на каждый лот отдельно</w:t>
      </w:r>
      <w:r w:rsidR="007D5F84">
        <w:rPr>
          <w:sz w:val="28"/>
          <w:szCs w:val="28"/>
        </w:rPr>
        <w:t xml:space="preserve"> и</w:t>
      </w:r>
      <w:r w:rsidR="007D5F84" w:rsidRPr="00CD4208">
        <w:rPr>
          <w:sz w:val="28"/>
          <w:szCs w:val="28"/>
        </w:rPr>
        <w:t xml:space="preserve"> должна</w:t>
      </w:r>
      <w:proofErr w:type="gramEnd"/>
      <w:r w:rsidR="007D5F84" w:rsidRPr="00CD4208">
        <w:rPr>
          <w:sz w:val="28"/>
          <w:szCs w:val="28"/>
        </w:rPr>
        <w:t xml:space="preserve"> содержать все без исключения документы, предусмотренные настоящей документацией об аукционе. </w:t>
      </w:r>
      <w:r w:rsidR="007D5F84">
        <w:rPr>
          <w:sz w:val="28"/>
          <w:szCs w:val="28"/>
        </w:rPr>
        <w:t>Запрещается подача одной (единой) заявки на участие в аукционе на два и более лота.</w:t>
      </w:r>
    </w:p>
    <w:p w:rsidR="00AC7DF6" w:rsidRPr="00CD4208" w:rsidRDefault="00AC7DF6" w:rsidP="007D5F84">
      <w:pPr>
        <w:autoSpaceDE w:val="0"/>
        <w:autoSpaceDN w:val="0"/>
        <w:adjustRightInd w:val="0"/>
        <w:jc w:val="both"/>
        <w:rPr>
          <w:sz w:val="28"/>
          <w:szCs w:val="28"/>
        </w:rPr>
      </w:pPr>
      <w:r>
        <w:rPr>
          <w:sz w:val="28"/>
          <w:szCs w:val="28"/>
        </w:rPr>
        <w:t xml:space="preserve">5.3. </w:t>
      </w:r>
      <w:proofErr w:type="gramStart"/>
      <w:r>
        <w:rPr>
          <w:sz w:val="28"/>
          <w:szCs w:val="28"/>
        </w:rPr>
        <w:t>Заявитель подает заявку на участие в аукционе с прилагаемыми к ней документами, с указанием номера лота, на участие в котором подается заявка, фирменным наименованием, сведениями об организационно-правовой форме, о месте нахождения, почтов</w:t>
      </w:r>
      <w:r w:rsidR="00932FFD">
        <w:rPr>
          <w:sz w:val="28"/>
          <w:szCs w:val="28"/>
        </w:rPr>
        <w:t>о</w:t>
      </w:r>
      <w:r>
        <w:rPr>
          <w:sz w:val="28"/>
          <w:szCs w:val="28"/>
        </w:rPr>
        <w:t>м адрес</w:t>
      </w:r>
      <w:r w:rsidR="00932FFD">
        <w:rPr>
          <w:sz w:val="28"/>
          <w:szCs w:val="28"/>
        </w:rPr>
        <w:t>е (для юридического лица) или</w:t>
      </w:r>
      <w:r>
        <w:rPr>
          <w:sz w:val="28"/>
          <w:szCs w:val="28"/>
        </w:rPr>
        <w:t xml:space="preserve"> фамилией, именем, отчеством, паспортными данными, сведениями о месте жительства (для индивидуального предпринимателя), номером контактного телефона.</w:t>
      </w:r>
      <w:proofErr w:type="gramEnd"/>
    </w:p>
    <w:p w:rsidR="007D5F84" w:rsidRPr="00CD4208" w:rsidRDefault="00F35433" w:rsidP="007D5F84">
      <w:pPr>
        <w:autoSpaceDE w:val="0"/>
        <w:autoSpaceDN w:val="0"/>
        <w:adjustRightInd w:val="0"/>
        <w:jc w:val="both"/>
        <w:rPr>
          <w:sz w:val="28"/>
          <w:szCs w:val="28"/>
        </w:rPr>
      </w:pPr>
      <w:r>
        <w:rPr>
          <w:sz w:val="28"/>
          <w:szCs w:val="28"/>
        </w:rPr>
        <w:t>5.</w:t>
      </w:r>
      <w:r w:rsidR="00932FFD">
        <w:rPr>
          <w:sz w:val="28"/>
          <w:szCs w:val="28"/>
        </w:rPr>
        <w:t>4</w:t>
      </w:r>
      <w:r>
        <w:rPr>
          <w:sz w:val="28"/>
          <w:szCs w:val="28"/>
        </w:rPr>
        <w:t xml:space="preserve">. </w:t>
      </w:r>
      <w:proofErr w:type="gramStart"/>
      <w:r w:rsidR="00932FFD" w:rsidRPr="00CD4208">
        <w:rPr>
          <w:color w:val="000000"/>
          <w:sz w:val="28"/>
          <w:szCs w:val="28"/>
        </w:rPr>
        <w:t>Каждая заявка</w:t>
      </w:r>
      <w:r w:rsidR="00932FFD" w:rsidRPr="00CD4208">
        <w:rPr>
          <w:sz w:val="28"/>
          <w:szCs w:val="28"/>
        </w:rPr>
        <w:t xml:space="preserve"> на участие в аукционе</w:t>
      </w:r>
      <w:r w:rsidR="00932FFD" w:rsidRPr="00CD4208">
        <w:rPr>
          <w:color w:val="000000"/>
          <w:sz w:val="28"/>
          <w:szCs w:val="28"/>
        </w:rPr>
        <w:t xml:space="preserve"> (независимо от количества лотов, на которые заявитель подает заявку) должна содержать документ, подтверждающий правовой статус заявителя</w:t>
      </w:r>
      <w:r w:rsidR="00932FFD" w:rsidRPr="00CD4208">
        <w:rPr>
          <w:bCs/>
          <w:color w:val="000000"/>
          <w:sz w:val="28"/>
          <w:szCs w:val="28"/>
        </w:rPr>
        <w:t xml:space="preserve">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w:t>
      </w:r>
      <w:r w:rsidR="00932FFD" w:rsidRPr="00CD4208">
        <w:rPr>
          <w:color w:val="000000"/>
          <w:sz w:val="28"/>
          <w:szCs w:val="28"/>
        </w:rPr>
        <w:t xml:space="preserve">  </w:t>
      </w:r>
      <w:proofErr w:type="gramEnd"/>
    </w:p>
    <w:p w:rsidR="00C27C81" w:rsidRDefault="00F754E6" w:rsidP="00C27C81">
      <w:pPr>
        <w:autoSpaceDE w:val="0"/>
        <w:autoSpaceDN w:val="0"/>
        <w:adjustRightInd w:val="0"/>
        <w:jc w:val="both"/>
        <w:rPr>
          <w:color w:val="000000"/>
          <w:sz w:val="28"/>
          <w:szCs w:val="28"/>
        </w:rPr>
      </w:pPr>
      <w:r w:rsidRPr="00CD4208">
        <w:rPr>
          <w:color w:val="000000"/>
          <w:sz w:val="28"/>
          <w:szCs w:val="28"/>
        </w:rPr>
        <w:t>5.</w:t>
      </w:r>
      <w:r w:rsidR="00932FFD">
        <w:rPr>
          <w:color w:val="000000"/>
          <w:sz w:val="28"/>
          <w:szCs w:val="28"/>
        </w:rPr>
        <w:t>5</w:t>
      </w:r>
      <w:r w:rsidRPr="00CD4208">
        <w:rPr>
          <w:color w:val="000000"/>
          <w:sz w:val="28"/>
          <w:szCs w:val="28"/>
        </w:rPr>
        <w:t xml:space="preserve">. </w:t>
      </w:r>
      <w:r w:rsidR="00932FFD" w:rsidRPr="00CD4208">
        <w:rPr>
          <w:sz w:val="28"/>
          <w:szCs w:val="28"/>
        </w:rPr>
        <w:t>Заявка на участие в аукционе должн</w:t>
      </w:r>
      <w:r w:rsidR="00932FFD">
        <w:rPr>
          <w:sz w:val="28"/>
          <w:szCs w:val="28"/>
        </w:rPr>
        <w:t>а</w:t>
      </w:r>
      <w:r w:rsidR="00932FFD" w:rsidRPr="00CD4208">
        <w:rPr>
          <w:sz w:val="28"/>
          <w:szCs w:val="28"/>
        </w:rPr>
        <w:t xml:space="preserve"> содержать опись входящих в ее состав документов, быть скреплен</w:t>
      </w:r>
      <w:r w:rsidR="00932FFD">
        <w:rPr>
          <w:sz w:val="28"/>
          <w:szCs w:val="28"/>
        </w:rPr>
        <w:t>а</w:t>
      </w:r>
      <w:r w:rsidR="00932FFD" w:rsidRPr="00CD4208">
        <w:rPr>
          <w:sz w:val="28"/>
          <w:szCs w:val="28"/>
        </w:rPr>
        <w:t xml:space="preserve"> печатью заявителя (</w:t>
      </w:r>
      <w:r w:rsidR="00932FFD">
        <w:rPr>
          <w:sz w:val="28"/>
          <w:szCs w:val="28"/>
        </w:rPr>
        <w:t>при наличии печати)</w:t>
      </w:r>
      <w:r w:rsidR="00932FFD" w:rsidRPr="00CD4208">
        <w:rPr>
          <w:sz w:val="28"/>
          <w:szCs w:val="28"/>
        </w:rPr>
        <w:t xml:space="preserve"> и подписан</w:t>
      </w:r>
      <w:r w:rsidR="00932FFD">
        <w:rPr>
          <w:sz w:val="28"/>
          <w:szCs w:val="28"/>
        </w:rPr>
        <w:t>а</w:t>
      </w:r>
      <w:r w:rsidR="00932FFD" w:rsidRPr="00CD4208">
        <w:rPr>
          <w:sz w:val="28"/>
          <w:szCs w:val="28"/>
        </w:rPr>
        <w:t xml:space="preserve"> должностным лицом заявителя или уполномоченным им лицом.</w:t>
      </w:r>
    </w:p>
    <w:p w:rsidR="00F754E6" w:rsidRPr="00CD4208" w:rsidRDefault="00F754E6" w:rsidP="00F754E6">
      <w:pPr>
        <w:autoSpaceDE w:val="0"/>
        <w:autoSpaceDN w:val="0"/>
        <w:adjustRightInd w:val="0"/>
        <w:jc w:val="both"/>
        <w:rPr>
          <w:i/>
          <w:color w:val="000000"/>
          <w:sz w:val="28"/>
          <w:szCs w:val="28"/>
        </w:rPr>
      </w:pPr>
      <w:r w:rsidRPr="00CD4208">
        <w:rPr>
          <w:color w:val="000000"/>
          <w:sz w:val="28"/>
          <w:szCs w:val="28"/>
        </w:rPr>
        <w:t>5.</w:t>
      </w:r>
      <w:r w:rsidR="00932FFD">
        <w:rPr>
          <w:color w:val="000000"/>
          <w:sz w:val="28"/>
          <w:szCs w:val="28"/>
        </w:rPr>
        <w:t>6</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 xml:space="preserve">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w:t>
      </w:r>
      <w:r w:rsidRPr="00CD4208">
        <w:rPr>
          <w:rFonts w:ascii="Times New Roman" w:hAnsi="Times New Roman" w:cs="Times New Roman"/>
          <w:color w:val="000000"/>
          <w:sz w:val="28"/>
          <w:szCs w:val="28"/>
        </w:rPr>
        <w:lastRenderedPageBreak/>
        <w:t>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 xml:space="preserve">11.1. </w:t>
      </w:r>
      <w:r w:rsidR="005B4D89">
        <w:rPr>
          <w:sz w:val="28"/>
          <w:szCs w:val="28"/>
        </w:rPr>
        <w:t>АГУ ИО «Центр по охране лесов Ивановской области»</w:t>
      </w:r>
      <w:r w:rsidR="005B4D89" w:rsidRPr="00CD4208">
        <w:rPr>
          <w:sz w:val="28"/>
          <w:szCs w:val="28"/>
        </w:rPr>
        <w:t xml:space="preserve"> </w:t>
      </w:r>
      <w:r w:rsidRPr="00CD4208">
        <w:rPr>
          <w:sz w:val="28"/>
          <w:szCs w:val="28"/>
        </w:rPr>
        <w:t>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w:t>
      </w:r>
      <w:r w:rsidRPr="00CD4208">
        <w:rPr>
          <w:sz w:val="28"/>
          <w:szCs w:val="28"/>
        </w:rPr>
        <w:lastRenderedPageBreak/>
        <w:t xml:space="preserve">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F754E6" w:rsidRPr="00CD4208" w:rsidRDefault="00C26BB1" w:rsidP="00F754E6">
      <w:pPr>
        <w:autoSpaceDE w:val="0"/>
        <w:autoSpaceDN w:val="0"/>
        <w:adjustRightInd w:val="0"/>
        <w:ind w:firstLine="540"/>
        <w:jc w:val="both"/>
        <w:rPr>
          <w:sz w:val="28"/>
          <w:szCs w:val="28"/>
        </w:rPr>
      </w:pPr>
      <w:r>
        <w:rPr>
          <w:sz w:val="28"/>
          <w:szCs w:val="28"/>
        </w:rPr>
        <w:t>5</w:t>
      </w:r>
      <w:r w:rsidR="00F754E6" w:rsidRPr="00CD4208">
        <w:rPr>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C26BB1" w:rsidP="00F754E6">
      <w:pPr>
        <w:autoSpaceDE w:val="0"/>
        <w:autoSpaceDN w:val="0"/>
        <w:adjustRightInd w:val="0"/>
        <w:ind w:firstLine="540"/>
        <w:jc w:val="both"/>
        <w:rPr>
          <w:sz w:val="28"/>
          <w:szCs w:val="28"/>
        </w:rPr>
      </w:pPr>
      <w:r>
        <w:rPr>
          <w:sz w:val="28"/>
          <w:szCs w:val="28"/>
        </w:rPr>
        <w:t>6</w:t>
      </w:r>
      <w:r w:rsidR="00F754E6" w:rsidRPr="00CD4208">
        <w:rPr>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w:t>
      </w:r>
      <w:r w:rsidR="005D7FCC">
        <w:rPr>
          <w:sz w:val="28"/>
          <w:szCs w:val="28"/>
        </w:rPr>
        <w:t>АГУ ИО «Центр по охране лесов Ивановской области»</w:t>
      </w:r>
      <w:r w:rsidRPr="00CD4208">
        <w:rPr>
          <w:sz w:val="28"/>
          <w:szCs w:val="28"/>
        </w:rPr>
        <w:t>, аукционная комиссия обязаны отстранить</w:t>
      </w:r>
      <w:proofErr w:type="gramEnd"/>
      <w:r w:rsidRPr="00CD4208">
        <w:rPr>
          <w:sz w:val="28"/>
          <w:szCs w:val="28"/>
        </w:rPr>
        <w:t xml:space="preserve"> такого заявителя от участия в </w:t>
      </w:r>
      <w:r w:rsidRPr="00CD4208">
        <w:rPr>
          <w:b/>
          <w:sz w:val="28"/>
          <w:szCs w:val="28"/>
        </w:rPr>
        <w:t>аукционе на любом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lastRenderedPageBreak/>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lastRenderedPageBreak/>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Pr="00CD4208">
        <w:rPr>
          <w:sz w:val="28"/>
          <w:szCs w:val="28"/>
        </w:rPr>
        <w:t>индивидуальные предприниматели,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lastRenderedPageBreak/>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lastRenderedPageBreak/>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w:t>
      </w:r>
      <w:r w:rsidR="000F1E78">
        <w:rPr>
          <w:sz w:val="28"/>
          <w:szCs w:val="28"/>
        </w:rPr>
        <w:t xml:space="preserve">АГУ ИО «Центр по охране лесов Ивановской области», </w:t>
      </w:r>
      <w:r w:rsidRPr="00CD4208">
        <w:rPr>
          <w:sz w:val="28"/>
          <w:szCs w:val="28"/>
        </w:rPr>
        <w:t xml:space="preserve">один из которых хранится в </w:t>
      </w:r>
      <w:r w:rsidR="000F1E78">
        <w:rPr>
          <w:sz w:val="28"/>
          <w:szCs w:val="28"/>
        </w:rPr>
        <w:t>АГУ ИО «Центр по охране лесов Ивановской области»</w:t>
      </w:r>
      <w:r w:rsidR="000F1E78" w:rsidRPr="00CD4208">
        <w:rPr>
          <w:sz w:val="28"/>
          <w:szCs w:val="28"/>
        </w:rPr>
        <w:t xml:space="preserve"> </w:t>
      </w:r>
      <w:r w:rsidRPr="00CD4208">
        <w:rPr>
          <w:sz w:val="28"/>
          <w:szCs w:val="28"/>
        </w:rPr>
        <w:t xml:space="preserve">не менее трех лет. </w:t>
      </w:r>
      <w:r w:rsidR="000F1E78">
        <w:rPr>
          <w:sz w:val="28"/>
          <w:szCs w:val="28"/>
        </w:rPr>
        <w:t>АГУ ИО «Центр по охране лесов Ивановской области»</w:t>
      </w:r>
      <w:r w:rsidR="000F1E78" w:rsidRPr="00CD4208">
        <w:rPr>
          <w:sz w:val="28"/>
          <w:szCs w:val="28"/>
        </w:rPr>
        <w:t xml:space="preserve"> </w:t>
      </w:r>
      <w:r w:rsidRPr="00CD4208">
        <w:rPr>
          <w:sz w:val="28"/>
          <w:szCs w:val="28"/>
        </w:rPr>
        <w:t xml:space="preserve">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w:t>
      </w:r>
      <w:r w:rsidR="0041653A">
        <w:rPr>
          <w:sz w:val="28"/>
          <w:szCs w:val="28"/>
        </w:rPr>
        <w:t>АГУ ИО «Центр по охране лесов Ивановской области»</w:t>
      </w:r>
      <w:r w:rsidR="0041653A" w:rsidRPr="00CD4208">
        <w:rPr>
          <w:sz w:val="28"/>
          <w:szCs w:val="28"/>
        </w:rPr>
        <w:t xml:space="preserve"> </w:t>
      </w:r>
      <w:r w:rsidRPr="00CD4208">
        <w:rPr>
          <w:sz w:val="28"/>
          <w:szCs w:val="28"/>
        </w:rPr>
        <w:t xml:space="preserve">подписать договор в срок, указанный в Информационной карте аукциона, по месту нахождения </w:t>
      </w:r>
      <w:r w:rsidR="0041653A">
        <w:rPr>
          <w:sz w:val="28"/>
          <w:szCs w:val="28"/>
        </w:rPr>
        <w:t>АГУ ИО «Центр по охране лесов Ивановской области».</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w:t>
      </w:r>
      <w:r w:rsidR="0041653A">
        <w:rPr>
          <w:sz w:val="28"/>
          <w:szCs w:val="28"/>
        </w:rPr>
        <w:t>АГУ ИО «Центр по охране лесов Ивановской области»</w:t>
      </w:r>
      <w:r w:rsidR="0041653A" w:rsidRPr="00CD4208">
        <w:rPr>
          <w:sz w:val="28"/>
          <w:szCs w:val="28"/>
        </w:rPr>
        <w:t xml:space="preserve"> </w:t>
      </w:r>
      <w:r w:rsidRPr="00CD4208">
        <w:rPr>
          <w:sz w:val="28"/>
          <w:szCs w:val="28"/>
        </w:rPr>
        <w:t>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w:t>
      </w:r>
      <w:proofErr w:type="gramEnd"/>
      <w:r w:rsidRPr="00CD4208">
        <w:rPr>
          <w:sz w:val="28"/>
          <w:szCs w:val="28"/>
        </w:rPr>
        <w:t xml:space="preserve"> </w:t>
      </w:r>
      <w:proofErr w:type="gramStart"/>
      <w:r w:rsidRPr="00CD4208">
        <w:rPr>
          <w:sz w:val="28"/>
          <w:szCs w:val="28"/>
        </w:rPr>
        <w:t>уклонившимся</w:t>
      </w:r>
      <w:proofErr w:type="gramEnd"/>
      <w:r w:rsidRPr="00CD4208">
        <w:rPr>
          <w:sz w:val="28"/>
          <w:szCs w:val="28"/>
        </w:rPr>
        <w:t xml:space="preserve"> от заключения договора.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18.3. После определения победителя аукциона в срок, предусмотренный для заключения договора, </w:t>
      </w:r>
      <w:r w:rsidR="0041653A">
        <w:rPr>
          <w:sz w:val="28"/>
          <w:szCs w:val="28"/>
        </w:rPr>
        <w:t>АГУ ИО «Центр по охране лесов Ивановской области»</w:t>
      </w:r>
      <w:r w:rsidR="0041653A" w:rsidRPr="00CD4208">
        <w:rPr>
          <w:sz w:val="28"/>
          <w:szCs w:val="28"/>
        </w:rPr>
        <w:t xml:space="preserve"> </w:t>
      </w:r>
      <w:r w:rsidRPr="00CD4208">
        <w:rPr>
          <w:sz w:val="28"/>
          <w:szCs w:val="28"/>
        </w:rPr>
        <w:t>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lastRenderedPageBreak/>
        <w:t xml:space="preserve">18.4. </w:t>
      </w:r>
      <w:proofErr w:type="gramStart"/>
      <w:r w:rsidRPr="00CD4208">
        <w:rPr>
          <w:sz w:val="28"/>
          <w:szCs w:val="28"/>
        </w:rPr>
        <w:t xml:space="preserve">В случае если победитель аукциона признан уклонившимся от заключения договора, </w:t>
      </w:r>
      <w:r w:rsidR="0041653A">
        <w:rPr>
          <w:sz w:val="28"/>
          <w:szCs w:val="28"/>
        </w:rPr>
        <w:t>АГУ ИО «Центр по охране лесов Ивановской области»</w:t>
      </w:r>
      <w:r w:rsidR="0041653A" w:rsidRPr="00CD4208">
        <w:rPr>
          <w:sz w:val="28"/>
          <w:szCs w:val="28"/>
        </w:rPr>
        <w:t xml:space="preserve"> </w:t>
      </w:r>
      <w:r w:rsidRPr="00CD4208">
        <w:rPr>
          <w:sz w:val="28"/>
          <w:szCs w:val="28"/>
        </w:rPr>
        <w:t xml:space="preserve">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roofErr w:type="gramEnd"/>
    </w:p>
    <w:p w:rsidR="00F754E6" w:rsidRPr="00CD4208" w:rsidRDefault="0041653A" w:rsidP="00F754E6">
      <w:pPr>
        <w:widowControl w:val="0"/>
        <w:autoSpaceDE w:val="0"/>
        <w:autoSpaceDN w:val="0"/>
        <w:adjustRightInd w:val="0"/>
        <w:ind w:firstLine="720"/>
        <w:jc w:val="both"/>
        <w:rPr>
          <w:sz w:val="28"/>
          <w:szCs w:val="28"/>
        </w:rPr>
      </w:pPr>
      <w:r>
        <w:rPr>
          <w:sz w:val="28"/>
          <w:szCs w:val="28"/>
        </w:rPr>
        <w:t>АГУ ИО «Центр по охране лесов Ивановской области»</w:t>
      </w:r>
      <w:r w:rsidRPr="00CD4208">
        <w:rPr>
          <w:sz w:val="28"/>
          <w:szCs w:val="28"/>
        </w:rPr>
        <w:t xml:space="preserve"> </w:t>
      </w:r>
      <w:r w:rsidR="00F754E6" w:rsidRPr="00CD4208">
        <w:rPr>
          <w:sz w:val="28"/>
          <w:szCs w:val="28"/>
        </w:rPr>
        <w:t xml:space="preserve">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00F754E6" w:rsidRPr="00CD4208">
        <w:rPr>
          <w:sz w:val="28"/>
          <w:szCs w:val="28"/>
        </w:rPr>
        <w:t>риказом</w:t>
      </w:r>
      <w:r w:rsidR="006D3870">
        <w:rPr>
          <w:sz w:val="28"/>
          <w:szCs w:val="28"/>
        </w:rPr>
        <w:t xml:space="preserve"> ФАС России от 10.02.2010 N 67</w:t>
      </w:r>
      <w:r w:rsidR="00F754E6"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w:t>
      </w:r>
      <w:proofErr w:type="gramStart"/>
      <w:r w:rsidRPr="00CD4208">
        <w:rPr>
          <w:sz w:val="28"/>
          <w:szCs w:val="28"/>
        </w:rPr>
        <w:t xml:space="preserve">В случае уклонения участника аукциона, который сделал предпоследнее предложение о цене договора, от заключения контракта </w:t>
      </w:r>
      <w:r w:rsidR="0041653A">
        <w:rPr>
          <w:sz w:val="28"/>
          <w:szCs w:val="28"/>
        </w:rPr>
        <w:t>АГУ ИО «Центр по охране лесов Ивановской области»</w:t>
      </w:r>
      <w:r w:rsidR="0041653A" w:rsidRPr="00CD4208">
        <w:rPr>
          <w:sz w:val="28"/>
          <w:szCs w:val="28"/>
        </w:rPr>
        <w:t xml:space="preserve"> </w:t>
      </w:r>
      <w:r w:rsidRPr="00CD4208">
        <w:rPr>
          <w:sz w:val="28"/>
          <w:szCs w:val="28"/>
        </w:rPr>
        <w:t xml:space="preserve">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41653A" w:rsidP="00F754E6">
      <w:pPr>
        <w:widowControl w:val="0"/>
        <w:ind w:firstLine="708"/>
        <w:jc w:val="both"/>
        <w:rPr>
          <w:sz w:val="28"/>
          <w:szCs w:val="28"/>
        </w:rPr>
      </w:pPr>
      <w:r>
        <w:rPr>
          <w:sz w:val="28"/>
          <w:szCs w:val="28"/>
        </w:rPr>
        <w:t>АГУ ИО «Центр по охране лесов Ивановской области»</w:t>
      </w:r>
      <w:r w:rsidRPr="00CD4208">
        <w:rPr>
          <w:sz w:val="28"/>
          <w:szCs w:val="28"/>
        </w:rPr>
        <w:t xml:space="preserve"> </w:t>
      </w:r>
      <w:r w:rsidR="00F754E6" w:rsidRPr="00CD4208">
        <w:rPr>
          <w:sz w:val="28"/>
          <w:szCs w:val="28"/>
        </w:rPr>
        <w:t xml:space="preserve">вправе установить требование обеспечения исполнения договора, </w:t>
      </w:r>
      <w:r w:rsidR="00030858">
        <w:rPr>
          <w:sz w:val="28"/>
          <w:szCs w:val="28"/>
        </w:rPr>
        <w:t>и</w:t>
      </w:r>
      <w:r w:rsidR="00F754E6" w:rsidRPr="00CD4208">
        <w:rPr>
          <w:sz w:val="28"/>
          <w:szCs w:val="28"/>
        </w:rPr>
        <w:t xml:space="preserve"> </w:t>
      </w:r>
      <w:r w:rsidR="00553D6D">
        <w:rPr>
          <w:sz w:val="28"/>
          <w:szCs w:val="28"/>
        </w:rPr>
        <w:t>указать</w:t>
      </w:r>
      <w:r w:rsidR="00030858">
        <w:rPr>
          <w:sz w:val="28"/>
          <w:szCs w:val="28"/>
        </w:rPr>
        <w:t xml:space="preserve"> его размер</w:t>
      </w:r>
      <w:r w:rsidR="00F754E6" w:rsidRPr="00CD4208">
        <w:rPr>
          <w:sz w:val="28"/>
          <w:szCs w:val="28"/>
        </w:rPr>
        <w:t xml:space="preserve"> в Информационн</w:t>
      </w:r>
      <w:r w:rsidR="00553D6D">
        <w:rPr>
          <w:sz w:val="28"/>
          <w:szCs w:val="28"/>
        </w:rPr>
        <w:t>ой</w:t>
      </w:r>
      <w:r w:rsidR="00F754E6" w:rsidRPr="00CD4208">
        <w:rPr>
          <w:sz w:val="28"/>
          <w:szCs w:val="28"/>
        </w:rPr>
        <w:t xml:space="preserve"> карт</w:t>
      </w:r>
      <w:r w:rsidR="00553D6D">
        <w:rPr>
          <w:sz w:val="28"/>
          <w:szCs w:val="28"/>
        </w:rPr>
        <w:t>е</w:t>
      </w:r>
      <w:r w:rsidR="00F754E6" w:rsidRPr="00CD4208">
        <w:rPr>
          <w:sz w:val="28"/>
          <w:szCs w:val="28"/>
        </w:rPr>
        <w:t xml:space="preserve"> аукциона. </w:t>
      </w: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324348" w:rsidRDefault="00C26BB1" w:rsidP="0001254B">
            <w:pPr>
              <w:widowControl w:val="0"/>
              <w:jc w:val="both"/>
              <w:rPr>
                <w:sz w:val="28"/>
                <w:szCs w:val="28"/>
              </w:rPr>
            </w:pPr>
            <w:r w:rsidRPr="00324348">
              <w:rPr>
                <w:sz w:val="28"/>
                <w:szCs w:val="28"/>
              </w:rPr>
              <w:t xml:space="preserve">Право на заключение договора аренды имущества Ивановской области, закрепленного на праве оперативного управления за </w:t>
            </w:r>
            <w:r w:rsidR="0041653A">
              <w:rPr>
                <w:sz w:val="28"/>
                <w:szCs w:val="28"/>
              </w:rPr>
              <w:t>АГУ ИО «Центр по охране лесов Ивановской области»</w:t>
            </w:r>
            <w:r w:rsidR="0041653A" w:rsidRPr="00CD4208">
              <w:rPr>
                <w:sz w:val="28"/>
                <w:szCs w:val="28"/>
              </w:rPr>
              <w:t xml:space="preserve"> </w:t>
            </w:r>
            <w:r w:rsidRPr="00324348">
              <w:rPr>
                <w:sz w:val="28"/>
                <w:szCs w:val="28"/>
              </w:rPr>
              <w:t xml:space="preserve">- </w:t>
            </w:r>
            <w:r w:rsidR="0041653A">
              <w:rPr>
                <w:sz w:val="28"/>
                <w:szCs w:val="28"/>
              </w:rPr>
              <w:t xml:space="preserve">нежилое здание </w:t>
            </w:r>
            <w:proofErr w:type="spellStart"/>
            <w:r w:rsidR="0041653A">
              <w:rPr>
                <w:sz w:val="28"/>
                <w:szCs w:val="28"/>
              </w:rPr>
              <w:t>автогаража</w:t>
            </w:r>
            <w:proofErr w:type="spellEnd"/>
            <w:r w:rsidR="0041653A">
              <w:rPr>
                <w:sz w:val="28"/>
                <w:szCs w:val="28"/>
              </w:rPr>
              <w:t>, кадастровый номер 37:23:060607:35, площадью 643,1 кв. м., этажность: 1, в том числе подземных 0; по адресу: Ивановская область, г. Вичуга, ул. Кинешемская, д.76В</w:t>
            </w:r>
            <w:r w:rsidR="0001254B">
              <w:rPr>
                <w:sz w:val="28"/>
                <w:szCs w:val="28"/>
              </w:rPr>
              <w:t xml:space="preserve">. </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F754E6" w:rsidRPr="00324348" w:rsidRDefault="0001254B" w:rsidP="00730045">
            <w:pPr>
              <w:shd w:val="clear" w:color="auto" w:fill="FFFFFF"/>
              <w:jc w:val="both"/>
              <w:rPr>
                <w:sz w:val="28"/>
                <w:szCs w:val="28"/>
              </w:rPr>
            </w:pPr>
            <w:r>
              <w:rPr>
                <w:sz w:val="28"/>
                <w:szCs w:val="28"/>
              </w:rPr>
              <w:t xml:space="preserve">Нежилое здание </w:t>
            </w:r>
            <w:proofErr w:type="spellStart"/>
            <w:r>
              <w:rPr>
                <w:sz w:val="28"/>
                <w:szCs w:val="28"/>
              </w:rPr>
              <w:t>автогаража</w:t>
            </w:r>
            <w:proofErr w:type="spellEnd"/>
            <w:r>
              <w:rPr>
                <w:sz w:val="28"/>
                <w:szCs w:val="28"/>
              </w:rPr>
              <w:t xml:space="preserve">, кадастровый номер 37:23:060607:35, площадью 643,1 кв. м., этажность: 1, в том числе </w:t>
            </w:r>
            <w:proofErr w:type="gramStart"/>
            <w:r>
              <w:rPr>
                <w:sz w:val="28"/>
                <w:szCs w:val="28"/>
              </w:rPr>
              <w:t>подземных</w:t>
            </w:r>
            <w:proofErr w:type="gramEnd"/>
            <w:r>
              <w:rPr>
                <w:sz w:val="28"/>
                <w:szCs w:val="28"/>
              </w:rPr>
              <w:t xml:space="preserve"> 0; по адресу: Ивановская область, г. Вичуга, ул. Кинешемская, д.76В</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324348" w:rsidRDefault="00566954" w:rsidP="00730045">
            <w:pPr>
              <w:widowControl w:val="0"/>
              <w:jc w:val="both"/>
              <w:rPr>
                <w:sz w:val="28"/>
                <w:szCs w:val="28"/>
              </w:rPr>
            </w:pPr>
            <w:r>
              <w:rPr>
                <w:sz w:val="28"/>
                <w:szCs w:val="28"/>
              </w:rPr>
              <w:t>Под производство пиломатериалов</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9A67BA">
            <w:pPr>
              <w:widowControl w:val="0"/>
              <w:rPr>
                <w:sz w:val="28"/>
                <w:szCs w:val="28"/>
              </w:rPr>
            </w:pPr>
            <w:r w:rsidRPr="00CD4208">
              <w:rPr>
                <w:bCs/>
                <w:sz w:val="28"/>
                <w:szCs w:val="28"/>
              </w:rPr>
              <w:t>минимальная арендная плата в год.</w:t>
            </w:r>
            <w:r w:rsidRPr="00CD4208">
              <w:rPr>
                <w:bCs/>
                <w:color w:val="FF0000"/>
                <w:sz w:val="28"/>
                <w:szCs w:val="28"/>
              </w:rPr>
              <w:t xml:space="preserve"> </w:t>
            </w:r>
          </w:p>
        </w:tc>
        <w:tc>
          <w:tcPr>
            <w:tcW w:w="5812" w:type="dxa"/>
          </w:tcPr>
          <w:p w:rsidR="00F754E6" w:rsidRPr="00324348" w:rsidRDefault="00566954" w:rsidP="005A10D0">
            <w:pPr>
              <w:widowControl w:val="0"/>
              <w:jc w:val="both"/>
              <w:rPr>
                <w:sz w:val="28"/>
                <w:szCs w:val="28"/>
              </w:rPr>
            </w:pPr>
            <w:r>
              <w:rPr>
                <w:bCs/>
                <w:sz w:val="28"/>
                <w:szCs w:val="28"/>
              </w:rPr>
              <w:t>2</w:t>
            </w:r>
            <w:r w:rsidR="00403FF1">
              <w:rPr>
                <w:bCs/>
                <w:sz w:val="28"/>
                <w:szCs w:val="28"/>
              </w:rPr>
              <w:t>33</w:t>
            </w:r>
            <w:r w:rsidR="002D68D4">
              <w:rPr>
                <w:bCs/>
                <w:sz w:val="28"/>
                <w:szCs w:val="28"/>
              </w:rPr>
              <w:t> </w:t>
            </w:r>
            <w:r>
              <w:rPr>
                <w:bCs/>
                <w:sz w:val="28"/>
                <w:szCs w:val="28"/>
              </w:rPr>
              <w:t>4</w:t>
            </w:r>
            <w:r w:rsidR="00403FF1" w:rsidRPr="00403FF1">
              <w:rPr>
                <w:bCs/>
                <w:sz w:val="28"/>
                <w:szCs w:val="28"/>
              </w:rPr>
              <w:t>0</w:t>
            </w:r>
            <w:r>
              <w:rPr>
                <w:bCs/>
                <w:sz w:val="28"/>
                <w:szCs w:val="28"/>
              </w:rPr>
              <w:t>0</w:t>
            </w:r>
            <w:r w:rsidR="002D68D4">
              <w:rPr>
                <w:bCs/>
                <w:sz w:val="28"/>
                <w:szCs w:val="28"/>
              </w:rPr>
              <w:t>,00</w:t>
            </w:r>
            <w:r>
              <w:rPr>
                <w:bCs/>
                <w:sz w:val="28"/>
                <w:szCs w:val="28"/>
              </w:rPr>
              <w:t xml:space="preserve"> (двести тридцать три тысячи четыреста</w:t>
            </w:r>
            <w:r w:rsidR="00714261" w:rsidRPr="00324348">
              <w:rPr>
                <w:bCs/>
                <w:sz w:val="28"/>
                <w:szCs w:val="28"/>
              </w:rPr>
              <w:t>) рублей в год</w:t>
            </w:r>
            <w:r w:rsidR="005A10D0">
              <w:rPr>
                <w:bCs/>
                <w:sz w:val="28"/>
                <w:szCs w:val="28"/>
              </w:rPr>
              <w:t xml:space="preserve">, </w:t>
            </w:r>
            <w:r w:rsidR="00714261" w:rsidRPr="00324348">
              <w:rPr>
                <w:bCs/>
                <w:sz w:val="28"/>
                <w:szCs w:val="28"/>
              </w:rPr>
              <w:t xml:space="preserve"> </w:t>
            </w:r>
            <w:r w:rsidR="00714261" w:rsidRPr="003B228D">
              <w:rPr>
                <w:bCs/>
                <w:sz w:val="28"/>
                <w:szCs w:val="28"/>
              </w:rPr>
              <w:t>с учетом НДС</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324348" w:rsidRDefault="004E4CB4" w:rsidP="004E4CB4">
            <w:pPr>
              <w:widowControl w:val="0"/>
              <w:rPr>
                <w:sz w:val="28"/>
                <w:szCs w:val="28"/>
              </w:rPr>
            </w:pPr>
            <w:r w:rsidRPr="00324348">
              <w:rPr>
                <w:sz w:val="28"/>
                <w:szCs w:val="28"/>
              </w:rPr>
              <w:t>5</w:t>
            </w:r>
            <w:r w:rsidR="00F754E6" w:rsidRPr="00324348">
              <w:rPr>
                <w:sz w:val="28"/>
                <w:szCs w:val="28"/>
              </w:rPr>
              <w:t xml:space="preserve"> (</w:t>
            </w:r>
            <w:r w:rsidRPr="00324348">
              <w:rPr>
                <w:sz w:val="28"/>
                <w:szCs w:val="28"/>
              </w:rPr>
              <w:t>пять</w:t>
            </w:r>
            <w:r w:rsidR="00F754E6" w:rsidRPr="00324348">
              <w:rPr>
                <w:sz w:val="28"/>
                <w:szCs w:val="28"/>
              </w:rPr>
              <w:t xml:space="preserve">) </w:t>
            </w:r>
            <w:r w:rsidRPr="00324348">
              <w:rPr>
                <w:sz w:val="28"/>
                <w:szCs w:val="28"/>
              </w:rPr>
              <w:t>лет</w:t>
            </w:r>
          </w:p>
        </w:tc>
      </w:tr>
      <w:tr w:rsidR="00F754E6" w:rsidRPr="00CD4208" w:rsidTr="008C5F8B">
        <w:trPr>
          <w:trHeight w:val="980"/>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w:t>
            </w:r>
            <w:r w:rsidR="00714261">
              <w:rPr>
                <w:sz w:val="28"/>
                <w:szCs w:val="28"/>
              </w:rPr>
              <w:t>ы</w:t>
            </w:r>
            <w:r w:rsidRPr="00CD4208">
              <w:rPr>
                <w:sz w:val="28"/>
                <w:szCs w:val="28"/>
              </w:rPr>
              <w:t xml:space="preserve"> аукциона</w:t>
            </w:r>
          </w:p>
        </w:tc>
        <w:tc>
          <w:tcPr>
            <w:tcW w:w="5812" w:type="dxa"/>
          </w:tcPr>
          <w:p w:rsidR="00FD6AC4" w:rsidRDefault="00604268" w:rsidP="00C223D4">
            <w:pPr>
              <w:pStyle w:val="7"/>
              <w:keepNext w:val="0"/>
              <w:widowControl w:val="0"/>
              <w:rPr>
                <w:sz w:val="28"/>
                <w:szCs w:val="28"/>
              </w:rPr>
            </w:pPr>
            <w:r>
              <w:rPr>
                <w:sz w:val="28"/>
                <w:szCs w:val="28"/>
              </w:rPr>
              <w:t>Автономное государственное учреждение Ивановской области «Центр по охране лесов Ивановской области»</w:t>
            </w:r>
            <w:r w:rsidR="00714261" w:rsidRPr="00324348">
              <w:rPr>
                <w:sz w:val="28"/>
                <w:szCs w:val="28"/>
              </w:rPr>
              <w:t xml:space="preserve"> </w:t>
            </w:r>
            <w:r w:rsidR="002751C6">
              <w:rPr>
                <w:sz w:val="28"/>
                <w:szCs w:val="28"/>
              </w:rPr>
              <w:t>(</w:t>
            </w:r>
            <w:r w:rsidR="00714261" w:rsidRPr="00324348">
              <w:rPr>
                <w:sz w:val="28"/>
                <w:szCs w:val="28"/>
              </w:rPr>
              <w:t xml:space="preserve">далее – </w:t>
            </w:r>
            <w:r>
              <w:rPr>
                <w:sz w:val="28"/>
                <w:szCs w:val="28"/>
              </w:rPr>
              <w:t>АГУ ИО «Центр по охране лесов Ивановской области»</w:t>
            </w:r>
            <w:r w:rsidR="002751C6">
              <w:rPr>
                <w:sz w:val="28"/>
                <w:szCs w:val="28"/>
              </w:rPr>
              <w:t>)</w:t>
            </w:r>
            <w:r w:rsidR="00714261" w:rsidRPr="00324348">
              <w:rPr>
                <w:sz w:val="28"/>
                <w:szCs w:val="28"/>
              </w:rPr>
              <w:t xml:space="preserve">, место нахождения: </w:t>
            </w:r>
            <w:r w:rsidR="00FD6AC4" w:rsidRPr="00FD6AC4">
              <w:rPr>
                <w:sz w:val="28"/>
                <w:szCs w:val="28"/>
              </w:rPr>
              <w:t>153022, г. Иваново, ул. Радищева, д.8</w:t>
            </w:r>
            <w:r w:rsidR="00FD6AC4">
              <w:rPr>
                <w:sz w:val="28"/>
                <w:szCs w:val="28"/>
              </w:rPr>
              <w:t>.</w:t>
            </w:r>
          </w:p>
          <w:p w:rsidR="00DB301C" w:rsidRPr="00DB301C" w:rsidRDefault="00DB301C" w:rsidP="00C223D4">
            <w:pPr>
              <w:pStyle w:val="7"/>
              <w:keepNext w:val="0"/>
              <w:widowControl w:val="0"/>
            </w:pPr>
            <w:r w:rsidRPr="00324348">
              <w:rPr>
                <w:sz w:val="28"/>
                <w:szCs w:val="28"/>
              </w:rPr>
              <w:t>Департамент конкурсов и аукционов Ивановской области (</w:t>
            </w:r>
            <w:r w:rsidR="00C223D4">
              <w:rPr>
                <w:sz w:val="28"/>
                <w:szCs w:val="28"/>
              </w:rPr>
              <w:t xml:space="preserve">далее - </w:t>
            </w:r>
            <w:r w:rsidRPr="00324348">
              <w:rPr>
                <w:sz w:val="28"/>
                <w:szCs w:val="28"/>
              </w:rPr>
              <w:t>ДКА)</w:t>
            </w:r>
            <w:r w:rsidR="00C223D4">
              <w:rPr>
                <w:sz w:val="28"/>
                <w:szCs w:val="28"/>
              </w:rPr>
              <w:t xml:space="preserve">, </w:t>
            </w:r>
            <w:r w:rsidRPr="00324348">
              <w:rPr>
                <w:sz w:val="28"/>
                <w:szCs w:val="28"/>
              </w:rPr>
              <w:t xml:space="preserve">153000, </w:t>
            </w:r>
            <w:r w:rsidR="00C223D4">
              <w:rPr>
                <w:sz w:val="28"/>
                <w:szCs w:val="28"/>
              </w:rPr>
              <w:t xml:space="preserve">   </w:t>
            </w:r>
            <w:r w:rsidRPr="00324348">
              <w:rPr>
                <w:sz w:val="28"/>
                <w:szCs w:val="28"/>
              </w:rPr>
              <w:t xml:space="preserve">г. Иваново, </w:t>
            </w:r>
            <w:r>
              <w:rPr>
                <w:sz w:val="28"/>
                <w:szCs w:val="28"/>
              </w:rPr>
              <w:t>пр. Ленина, д.16</w:t>
            </w:r>
            <w:r w:rsidR="00FD6AC4">
              <w:rPr>
                <w:sz w:val="28"/>
                <w:szCs w:val="28"/>
              </w:rPr>
              <w:t>.</w:t>
            </w:r>
          </w:p>
        </w:tc>
      </w:tr>
      <w:tr w:rsidR="00F754E6" w:rsidRPr="00CD4208" w:rsidTr="008C5F8B">
        <w:trPr>
          <w:trHeight w:val="416"/>
        </w:trPr>
        <w:tc>
          <w:tcPr>
            <w:tcW w:w="851" w:type="dxa"/>
          </w:tcPr>
          <w:p w:rsidR="00F754E6" w:rsidRPr="002D6EA6" w:rsidRDefault="00714261" w:rsidP="00730045">
            <w:pPr>
              <w:widowControl w:val="0"/>
              <w:rPr>
                <w:sz w:val="28"/>
                <w:szCs w:val="28"/>
              </w:rPr>
            </w:pPr>
            <w:r>
              <w:rPr>
                <w:sz w:val="28"/>
                <w:szCs w:val="28"/>
              </w:rPr>
              <w:t>7</w:t>
            </w:r>
          </w:p>
        </w:tc>
        <w:tc>
          <w:tcPr>
            <w:tcW w:w="3544" w:type="dxa"/>
          </w:tcPr>
          <w:p w:rsidR="00F754E6" w:rsidRPr="00CD4208" w:rsidRDefault="00F754E6" w:rsidP="00714261">
            <w:pPr>
              <w:widowControl w:val="0"/>
              <w:rPr>
                <w:sz w:val="28"/>
                <w:szCs w:val="28"/>
              </w:rPr>
            </w:pPr>
            <w:r w:rsidRPr="00CD4208">
              <w:rPr>
                <w:sz w:val="28"/>
                <w:szCs w:val="28"/>
              </w:rPr>
              <w:t>Контактн</w:t>
            </w:r>
            <w:r w:rsidR="00714261">
              <w:rPr>
                <w:sz w:val="28"/>
                <w:szCs w:val="28"/>
              </w:rPr>
              <w:t>о</w:t>
            </w:r>
            <w:r w:rsidRPr="00CD4208">
              <w:rPr>
                <w:sz w:val="28"/>
                <w:szCs w:val="28"/>
              </w:rPr>
              <w:t>е лиц</w:t>
            </w:r>
            <w:r w:rsidR="00714261">
              <w:rPr>
                <w:sz w:val="28"/>
                <w:szCs w:val="28"/>
              </w:rPr>
              <w:t>о</w:t>
            </w:r>
          </w:p>
        </w:tc>
        <w:tc>
          <w:tcPr>
            <w:tcW w:w="5812" w:type="dxa"/>
          </w:tcPr>
          <w:p w:rsidR="00F754E6" w:rsidRPr="00324348" w:rsidRDefault="00714261" w:rsidP="0015272C">
            <w:pPr>
              <w:widowControl w:val="0"/>
              <w:jc w:val="both"/>
              <w:rPr>
                <w:sz w:val="28"/>
                <w:szCs w:val="28"/>
              </w:rPr>
            </w:pPr>
            <w:r w:rsidRPr="00324348">
              <w:rPr>
                <w:sz w:val="28"/>
                <w:szCs w:val="28"/>
              </w:rPr>
              <w:t>Заявители могут получить информацию об аукционе у испо</w:t>
            </w:r>
            <w:r w:rsidR="0085614C">
              <w:rPr>
                <w:sz w:val="28"/>
                <w:szCs w:val="28"/>
              </w:rPr>
              <w:t xml:space="preserve">лнителя: </w:t>
            </w:r>
            <w:r w:rsidR="0015272C">
              <w:rPr>
                <w:sz w:val="28"/>
                <w:szCs w:val="28"/>
              </w:rPr>
              <w:t xml:space="preserve">Добрынина Анна Андреевна </w:t>
            </w:r>
            <w:r w:rsidRPr="00324348">
              <w:rPr>
                <w:sz w:val="28"/>
                <w:szCs w:val="28"/>
              </w:rPr>
              <w:t>в рабочие дни с 9:00 до 18:00 (в пятницу до 16:45) по адресу: 153000, г. Иваново, ул. Ленина, д.16, тел. (</w:t>
            </w:r>
            <w:smartTag w:uri="urn:schemas-microsoft-com:office:cs:smarttags" w:element="NumConv6p0">
              <w:smartTagPr>
                <w:attr w:name="sch" w:val="1"/>
                <w:attr w:name="val" w:val="4932"/>
              </w:smartTagPr>
              <w:r w:rsidRPr="00324348">
                <w:rPr>
                  <w:sz w:val="28"/>
                  <w:szCs w:val="28"/>
                </w:rPr>
                <w:t>4932</w:t>
              </w:r>
            </w:smartTag>
            <w:r w:rsidRPr="00324348">
              <w:rPr>
                <w:sz w:val="28"/>
                <w:szCs w:val="28"/>
              </w:rPr>
              <w:t xml:space="preserve">)32-38-24, </w:t>
            </w:r>
            <w:r w:rsidRPr="00324348">
              <w:rPr>
                <w:sz w:val="28"/>
                <w:szCs w:val="28"/>
                <w:lang w:val="en-US"/>
              </w:rPr>
              <w:t>e</w:t>
            </w:r>
            <w:r w:rsidRPr="00324348">
              <w:rPr>
                <w:sz w:val="28"/>
                <w:szCs w:val="28"/>
              </w:rPr>
              <w:t>-</w:t>
            </w:r>
            <w:r w:rsidRPr="00324348">
              <w:rPr>
                <w:sz w:val="28"/>
                <w:szCs w:val="28"/>
                <w:lang w:val="en-US"/>
              </w:rPr>
              <w:t>mail</w:t>
            </w:r>
            <w:r w:rsidRPr="00324348">
              <w:rPr>
                <w:sz w:val="28"/>
                <w:szCs w:val="28"/>
              </w:rPr>
              <w:t xml:space="preserve">: </w:t>
            </w:r>
            <w:proofErr w:type="spellStart"/>
            <w:r w:rsidRPr="002D68D4">
              <w:rPr>
                <w:sz w:val="28"/>
                <w:szCs w:val="28"/>
                <w:lang w:val="en-US"/>
              </w:rPr>
              <w:t>erina</w:t>
            </w:r>
            <w:proofErr w:type="spellEnd"/>
            <w:r w:rsidRPr="002D68D4">
              <w:rPr>
                <w:sz w:val="28"/>
                <w:szCs w:val="28"/>
              </w:rPr>
              <w:t>_</w:t>
            </w:r>
            <w:r w:rsidRPr="002D68D4">
              <w:rPr>
                <w:sz w:val="28"/>
                <w:szCs w:val="28"/>
                <w:lang w:val="en-US"/>
              </w:rPr>
              <w:t>mv</w:t>
            </w:r>
            <w:r w:rsidRPr="002D68D4">
              <w:rPr>
                <w:sz w:val="28"/>
                <w:szCs w:val="28"/>
              </w:rPr>
              <w:t>@</w:t>
            </w:r>
            <w:proofErr w:type="spellStart"/>
            <w:r w:rsidRPr="002D68D4">
              <w:rPr>
                <w:sz w:val="28"/>
                <w:szCs w:val="28"/>
                <w:lang w:val="en-US"/>
              </w:rPr>
              <w:t>ivreg</w:t>
            </w:r>
            <w:proofErr w:type="spellEnd"/>
            <w:r w:rsidRPr="002D68D4">
              <w:rPr>
                <w:sz w:val="28"/>
                <w:szCs w:val="28"/>
              </w:rPr>
              <w:t>.</w:t>
            </w:r>
            <w:proofErr w:type="spellStart"/>
            <w:r w:rsidRPr="002D68D4">
              <w:rPr>
                <w:sz w:val="28"/>
                <w:szCs w:val="28"/>
                <w:lang w:val="en-US"/>
              </w:rPr>
              <w:t>ru</w:t>
            </w:r>
            <w:proofErr w:type="spellEnd"/>
            <w:r w:rsidRPr="002D68D4">
              <w:rPr>
                <w:sz w:val="28"/>
                <w:szCs w:val="28"/>
              </w:rPr>
              <w:t>.</w:t>
            </w:r>
          </w:p>
        </w:tc>
      </w:tr>
      <w:tr w:rsidR="00F754E6" w:rsidRPr="00CD4208" w:rsidTr="008C5F8B">
        <w:trPr>
          <w:trHeight w:val="645"/>
        </w:trPr>
        <w:tc>
          <w:tcPr>
            <w:tcW w:w="851" w:type="dxa"/>
          </w:tcPr>
          <w:p w:rsidR="00F754E6" w:rsidRPr="002D6EA6" w:rsidRDefault="00714261" w:rsidP="00730045">
            <w:pPr>
              <w:widowControl w:val="0"/>
              <w:rPr>
                <w:sz w:val="28"/>
                <w:szCs w:val="28"/>
              </w:rPr>
            </w:pPr>
            <w:r>
              <w:rPr>
                <w:sz w:val="28"/>
                <w:szCs w:val="28"/>
              </w:rPr>
              <w:lastRenderedPageBreak/>
              <w:t>8</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324348" w:rsidRDefault="00F754E6" w:rsidP="00730045">
            <w:pPr>
              <w:pStyle w:val="25"/>
              <w:widowControl w:val="0"/>
              <w:ind w:firstLine="34"/>
              <w:rPr>
                <w:sz w:val="28"/>
                <w:szCs w:val="28"/>
              </w:rPr>
            </w:pPr>
            <w:r w:rsidRPr="00324348">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 по электронной почте. </w:t>
            </w:r>
          </w:p>
          <w:p w:rsidR="00F754E6" w:rsidRPr="00324348" w:rsidRDefault="00F754E6" w:rsidP="00730045">
            <w:pPr>
              <w:widowControl w:val="0"/>
              <w:jc w:val="both"/>
              <w:rPr>
                <w:sz w:val="28"/>
                <w:szCs w:val="28"/>
              </w:rPr>
            </w:pPr>
            <w:r w:rsidRPr="00324348">
              <w:rPr>
                <w:b/>
                <w:sz w:val="28"/>
                <w:szCs w:val="28"/>
              </w:rPr>
              <w:t>Документация об аукционе,</w:t>
            </w:r>
            <w:r w:rsidRPr="0032434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0" w:history="1">
              <w:r w:rsidRPr="00324348">
                <w:rPr>
                  <w:rStyle w:val="ac"/>
                  <w:sz w:val="28"/>
                  <w:szCs w:val="28"/>
                  <w:lang w:val="en-GB"/>
                </w:rPr>
                <w:t>www</w:t>
              </w:r>
              <w:r w:rsidRPr="00324348">
                <w:rPr>
                  <w:rStyle w:val="ac"/>
                  <w:sz w:val="28"/>
                  <w:szCs w:val="28"/>
                </w:rPr>
                <w:t>.</w:t>
              </w:r>
              <w:r w:rsidRPr="00324348">
                <w:rPr>
                  <w:rStyle w:val="ac"/>
                  <w:sz w:val="28"/>
                  <w:szCs w:val="28"/>
                  <w:lang w:val="en-GB"/>
                </w:rPr>
                <w:t>torgi</w:t>
              </w:r>
              <w:r w:rsidRPr="00324348">
                <w:rPr>
                  <w:rStyle w:val="ac"/>
                  <w:sz w:val="28"/>
                  <w:szCs w:val="28"/>
                </w:rPr>
                <w:t>.</w:t>
              </w:r>
              <w:r w:rsidRPr="00324348">
                <w:rPr>
                  <w:rStyle w:val="ac"/>
                  <w:sz w:val="28"/>
                  <w:szCs w:val="28"/>
                  <w:lang w:val="en-GB"/>
                </w:rPr>
                <w:t>gov</w:t>
              </w:r>
              <w:r w:rsidRPr="00324348">
                <w:rPr>
                  <w:rStyle w:val="ac"/>
                  <w:sz w:val="28"/>
                  <w:szCs w:val="28"/>
                </w:rPr>
                <w:t>.</w:t>
              </w:r>
              <w:r w:rsidRPr="00324348">
                <w:rPr>
                  <w:rStyle w:val="ac"/>
                  <w:sz w:val="28"/>
                  <w:szCs w:val="28"/>
                  <w:lang w:val="en-GB"/>
                </w:rPr>
                <w:t>ru</w:t>
              </w:r>
            </w:hyperlink>
            <w:r w:rsidRPr="00324348">
              <w:rPr>
                <w:sz w:val="28"/>
                <w:szCs w:val="28"/>
              </w:rPr>
              <w:t xml:space="preserve">, а также на официальном сайте ДКА: </w:t>
            </w:r>
            <w:hyperlink r:id="rId11" w:history="1">
              <w:r w:rsidRPr="00324348">
                <w:rPr>
                  <w:rStyle w:val="ac"/>
                  <w:sz w:val="28"/>
                  <w:szCs w:val="28"/>
                  <w:lang w:val="en-US"/>
                </w:rPr>
                <w:t>www</w:t>
              </w:r>
              <w:r w:rsidRPr="00324348">
                <w:rPr>
                  <w:rStyle w:val="ac"/>
                  <w:sz w:val="28"/>
                  <w:szCs w:val="28"/>
                </w:rPr>
                <w:t>.</w:t>
              </w:r>
              <w:r w:rsidRPr="00324348">
                <w:rPr>
                  <w:rStyle w:val="ac"/>
                  <w:sz w:val="28"/>
                  <w:szCs w:val="28"/>
                  <w:lang w:val="en-US"/>
                </w:rPr>
                <w:t>dka</w:t>
              </w:r>
              <w:r w:rsidRPr="00324348">
                <w:rPr>
                  <w:rStyle w:val="ac"/>
                  <w:sz w:val="28"/>
                  <w:szCs w:val="28"/>
                </w:rPr>
                <w:t>.</w:t>
              </w:r>
              <w:r w:rsidRPr="00324348">
                <w:rPr>
                  <w:rStyle w:val="ac"/>
                  <w:sz w:val="28"/>
                  <w:szCs w:val="28"/>
                  <w:lang w:val="en-US"/>
                </w:rPr>
                <w:t>ivanovoobl</w:t>
              </w:r>
              <w:r w:rsidRPr="00324348">
                <w:rPr>
                  <w:rStyle w:val="ac"/>
                  <w:sz w:val="28"/>
                  <w:szCs w:val="28"/>
                </w:rPr>
                <w:t>.</w:t>
              </w:r>
              <w:proofErr w:type="spellStart"/>
              <w:r w:rsidRPr="00324348">
                <w:rPr>
                  <w:rStyle w:val="ac"/>
                  <w:sz w:val="28"/>
                  <w:szCs w:val="28"/>
                  <w:lang w:val="en-US"/>
                </w:rPr>
                <w:t>ru</w:t>
              </w:r>
              <w:proofErr w:type="spellEnd"/>
            </w:hyperlink>
            <w:r w:rsidRPr="00324348">
              <w:rPr>
                <w:sz w:val="28"/>
                <w:szCs w:val="28"/>
              </w:rPr>
              <w:t>, в разделе «Аренда».</w:t>
            </w:r>
          </w:p>
        </w:tc>
      </w:tr>
      <w:tr w:rsidR="00F754E6" w:rsidRPr="00CD4208" w:rsidTr="008C5F8B">
        <w:trPr>
          <w:trHeight w:val="562"/>
        </w:trPr>
        <w:tc>
          <w:tcPr>
            <w:tcW w:w="851" w:type="dxa"/>
          </w:tcPr>
          <w:p w:rsidR="00F754E6" w:rsidRPr="002D6EA6" w:rsidRDefault="00714261" w:rsidP="00730045">
            <w:pPr>
              <w:widowControl w:val="0"/>
              <w:rPr>
                <w:sz w:val="28"/>
                <w:szCs w:val="28"/>
                <w:highlight w:val="red"/>
              </w:rPr>
            </w:pPr>
            <w:r>
              <w:rPr>
                <w:sz w:val="28"/>
                <w:szCs w:val="28"/>
              </w:rPr>
              <w:t>9</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Pr="003B228D" w:rsidRDefault="00F754E6" w:rsidP="00730045">
            <w:pPr>
              <w:jc w:val="both"/>
              <w:rPr>
                <w:rFonts w:eastAsia="MS Mincho"/>
                <w:sz w:val="28"/>
                <w:szCs w:val="28"/>
              </w:rPr>
            </w:pPr>
            <w:r w:rsidRPr="003B228D">
              <w:rPr>
                <w:rFonts w:eastAsia="MS Mincho"/>
                <w:sz w:val="28"/>
                <w:szCs w:val="28"/>
              </w:rPr>
              <w:t xml:space="preserve">Арендованное имущество должно быть передано </w:t>
            </w:r>
            <w:r w:rsidR="003B228D" w:rsidRPr="003B228D">
              <w:rPr>
                <w:rFonts w:eastAsia="MS Mincho"/>
                <w:sz w:val="28"/>
                <w:szCs w:val="28"/>
              </w:rPr>
              <w:t>Арендодателю</w:t>
            </w:r>
            <w:r w:rsidRPr="003B228D">
              <w:rPr>
                <w:rFonts w:eastAsia="MS Mincho"/>
                <w:sz w:val="28"/>
                <w:szCs w:val="28"/>
              </w:rPr>
              <w:t xml:space="preserve">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324348" w:rsidRDefault="00F754E6" w:rsidP="001B49E0">
            <w:pPr>
              <w:jc w:val="both"/>
              <w:rPr>
                <w:rFonts w:eastAsia="MS Mincho"/>
                <w:sz w:val="28"/>
                <w:szCs w:val="28"/>
              </w:rPr>
            </w:pPr>
            <w:r w:rsidRPr="003B228D">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14261">
            <w:pPr>
              <w:widowControl w:val="0"/>
              <w:rPr>
                <w:sz w:val="28"/>
                <w:szCs w:val="28"/>
                <w:highlight w:val="red"/>
              </w:rPr>
            </w:pPr>
            <w:r w:rsidRPr="002D6EA6">
              <w:rPr>
                <w:sz w:val="28"/>
                <w:szCs w:val="28"/>
              </w:rPr>
              <w:t>1</w:t>
            </w:r>
            <w:r w:rsidR="00714261">
              <w:rPr>
                <w:sz w:val="28"/>
                <w:szCs w:val="28"/>
              </w:rPr>
              <w:t>0</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515B26" w:rsidRPr="00324348" w:rsidRDefault="00515B26" w:rsidP="00515B26">
            <w:pPr>
              <w:jc w:val="both"/>
              <w:rPr>
                <w:rFonts w:eastAsia="MS Mincho"/>
                <w:sz w:val="28"/>
                <w:szCs w:val="28"/>
              </w:rPr>
            </w:pPr>
            <w:r w:rsidRPr="00324348">
              <w:rPr>
                <w:rFonts w:eastAsia="MS Mincho"/>
                <w:sz w:val="28"/>
                <w:szCs w:val="28"/>
              </w:rPr>
              <w:t xml:space="preserve">Размер арендной платы устанавливается в соответствии с протоколом заседания Комиссии </w:t>
            </w:r>
            <w:r w:rsidR="009A67BA" w:rsidRPr="009A67BA">
              <w:rPr>
                <w:sz w:val="28"/>
                <w:szCs w:val="28"/>
              </w:rPr>
              <w:t xml:space="preserve">по организации и проведению аукционов на право заключения договоров аренды имущества, закрепленного на праве оперативного управления за </w:t>
            </w:r>
            <w:r w:rsidR="006A79D2">
              <w:rPr>
                <w:sz w:val="28"/>
                <w:szCs w:val="28"/>
              </w:rPr>
              <w:t xml:space="preserve">Автономным государственным учреждением Ивановской области «Центр по охране лесов Ивановской области». </w:t>
            </w:r>
            <w:r w:rsidRPr="00324348">
              <w:rPr>
                <w:rFonts w:eastAsia="MS Mincho"/>
                <w:sz w:val="28"/>
                <w:szCs w:val="28"/>
              </w:rPr>
              <w:t>Арендная плата перечисляется Арендатором на счёт Арендодателя, с указанием «арендная плата» ежемесячно вперед платежным документом, предъявленным в отделение банка не позднее 10 числа текущего месяца.</w:t>
            </w:r>
          </w:p>
          <w:p w:rsidR="00515B26" w:rsidRPr="00324348" w:rsidRDefault="00515B26" w:rsidP="00515B26">
            <w:pPr>
              <w:jc w:val="both"/>
              <w:rPr>
                <w:rFonts w:eastAsia="MS Mincho"/>
                <w:sz w:val="28"/>
                <w:szCs w:val="28"/>
              </w:rPr>
            </w:pPr>
            <w:r w:rsidRPr="00324348">
              <w:rPr>
                <w:rFonts w:eastAsia="MS Mincho"/>
                <w:sz w:val="28"/>
                <w:szCs w:val="28"/>
              </w:rPr>
              <w:t>Реквизиты банка (включая номер счета) для перечисления арендной платы Арендатор уточняет у Арендодателя.</w:t>
            </w:r>
          </w:p>
          <w:p w:rsidR="00515B26" w:rsidRPr="00324348" w:rsidRDefault="00515B26" w:rsidP="00515B26">
            <w:pPr>
              <w:jc w:val="both"/>
              <w:rPr>
                <w:rFonts w:eastAsia="MS Mincho"/>
                <w:sz w:val="28"/>
                <w:szCs w:val="28"/>
              </w:rPr>
            </w:pPr>
            <w:r w:rsidRPr="00324348">
              <w:rPr>
                <w:rFonts w:eastAsia="MS Mincho"/>
                <w:sz w:val="28"/>
                <w:szCs w:val="28"/>
              </w:rPr>
              <w:t>Копии платежных документов, подтверждающих перечисление денежных сре</w:t>
            </w:r>
            <w:proofErr w:type="gramStart"/>
            <w:r w:rsidRPr="00324348">
              <w:rPr>
                <w:rFonts w:eastAsia="MS Mincho"/>
                <w:sz w:val="28"/>
                <w:szCs w:val="28"/>
              </w:rPr>
              <w:t>дств в с</w:t>
            </w:r>
            <w:proofErr w:type="gramEnd"/>
            <w:r w:rsidRPr="00324348">
              <w:rPr>
                <w:rFonts w:eastAsia="MS Mincho"/>
                <w:sz w:val="28"/>
                <w:szCs w:val="28"/>
              </w:rPr>
              <w:t xml:space="preserve">оответствии с договором </w:t>
            </w:r>
            <w:r w:rsidRPr="00324348">
              <w:rPr>
                <w:rFonts w:eastAsia="MS Mincho"/>
                <w:sz w:val="28"/>
                <w:szCs w:val="28"/>
              </w:rPr>
              <w:lastRenderedPageBreak/>
              <w:t>передаются Арендодателю для осуществления контроля за полнотой и своевременностью внесения платежей в срок не позднее 20 числа текущего месяца.</w:t>
            </w:r>
          </w:p>
          <w:p w:rsidR="00515B26" w:rsidRPr="00324348" w:rsidRDefault="00515B26" w:rsidP="00515B26">
            <w:pPr>
              <w:jc w:val="both"/>
              <w:rPr>
                <w:rFonts w:eastAsia="MS Mincho"/>
                <w:sz w:val="28"/>
                <w:szCs w:val="28"/>
              </w:rPr>
            </w:pPr>
            <w:r w:rsidRPr="00324348">
              <w:rPr>
                <w:rFonts w:eastAsia="MS Mincho"/>
                <w:sz w:val="28"/>
                <w:szCs w:val="28"/>
              </w:rPr>
              <w:t>Налог на добавленную стоимость перечисляется в соответствии с действующим законодательством.</w:t>
            </w:r>
          </w:p>
          <w:p w:rsidR="00515B26" w:rsidRPr="00324348" w:rsidRDefault="00515B26" w:rsidP="00515B26">
            <w:pPr>
              <w:jc w:val="both"/>
              <w:rPr>
                <w:rFonts w:eastAsia="MS Mincho"/>
                <w:sz w:val="28"/>
                <w:szCs w:val="28"/>
              </w:rPr>
            </w:pPr>
            <w:r w:rsidRPr="00324348">
              <w:rPr>
                <w:rFonts w:eastAsia="MS Mincho"/>
                <w:sz w:val="28"/>
                <w:szCs w:val="28"/>
              </w:rPr>
              <w:t xml:space="preserve">Возмещение Арендатором расходов Арендодателя по техническому обслуживанию арендуемого имущества и передаче коммунальных услуг не </w:t>
            </w:r>
            <w:proofErr w:type="gramStart"/>
            <w:r w:rsidRPr="00324348">
              <w:rPr>
                <w:rFonts w:eastAsia="MS Mincho"/>
                <w:sz w:val="28"/>
                <w:szCs w:val="28"/>
              </w:rPr>
              <w:t>включается в сумму арендной платы и производится</w:t>
            </w:r>
            <w:proofErr w:type="gramEnd"/>
            <w:r w:rsidRPr="00324348">
              <w:rPr>
                <w:rFonts w:eastAsia="MS Mincho"/>
                <w:sz w:val="28"/>
                <w:szCs w:val="28"/>
              </w:rPr>
              <w:t xml:space="preserve"> по отдельному договору на возмещение расходов по техническому обслуживанию и передаче коммунальных услуг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договора аренды.</w:t>
            </w:r>
          </w:p>
          <w:p w:rsidR="00F754E6" w:rsidRPr="00324348" w:rsidRDefault="00515B26" w:rsidP="00515B26">
            <w:pPr>
              <w:jc w:val="both"/>
              <w:rPr>
                <w:rFonts w:eastAsia="MS Mincho"/>
                <w:sz w:val="28"/>
                <w:szCs w:val="28"/>
              </w:rPr>
            </w:pPr>
            <w:r w:rsidRPr="00324348">
              <w:rPr>
                <w:rFonts w:eastAsia="MS Mincho"/>
                <w:sz w:val="28"/>
                <w:szCs w:val="28"/>
              </w:rPr>
              <w:t>Ответственность за эксплуатацию электроустановок определяется по отдельному договору между Арендодателем и Арендатором, нарушение которого является основанием для расторжения Договора аренды.</w:t>
            </w:r>
          </w:p>
        </w:tc>
      </w:tr>
      <w:tr w:rsidR="00F754E6" w:rsidRPr="00CD4208" w:rsidTr="008C5F8B">
        <w:trPr>
          <w:trHeight w:val="445"/>
        </w:trPr>
        <w:tc>
          <w:tcPr>
            <w:tcW w:w="851" w:type="dxa"/>
          </w:tcPr>
          <w:p w:rsidR="00F754E6" w:rsidRPr="002D6EA6" w:rsidRDefault="00F754E6" w:rsidP="00515B26">
            <w:pPr>
              <w:widowControl w:val="0"/>
              <w:rPr>
                <w:sz w:val="28"/>
                <w:szCs w:val="28"/>
                <w:highlight w:val="red"/>
              </w:rPr>
            </w:pPr>
            <w:r w:rsidRPr="002D6EA6">
              <w:rPr>
                <w:sz w:val="28"/>
                <w:szCs w:val="28"/>
              </w:rPr>
              <w:lastRenderedPageBreak/>
              <w:t>1</w:t>
            </w:r>
            <w:r w:rsidR="00515B26">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484B43" w:rsidRPr="00484B43" w:rsidRDefault="00484B43" w:rsidP="0032540A">
            <w:pPr>
              <w:autoSpaceDE w:val="0"/>
              <w:autoSpaceDN w:val="0"/>
              <w:adjustRightInd w:val="0"/>
              <w:jc w:val="both"/>
              <w:rPr>
                <w:rFonts w:eastAsia="MS Mincho"/>
                <w:sz w:val="28"/>
                <w:szCs w:val="28"/>
              </w:rPr>
            </w:pPr>
            <w:r w:rsidRPr="00484B43">
              <w:rPr>
                <w:rFonts w:eastAsia="MS Mincho"/>
                <w:sz w:val="28"/>
                <w:szCs w:val="28"/>
              </w:rPr>
              <w:t>Внесение изменений в условия Договора</w:t>
            </w:r>
            <w:r>
              <w:rPr>
                <w:rFonts w:eastAsia="MS Mincho"/>
                <w:sz w:val="28"/>
                <w:szCs w:val="28"/>
              </w:rPr>
              <w:t xml:space="preserve"> аренды</w:t>
            </w:r>
            <w:r w:rsidRPr="00484B43">
              <w:rPr>
                <w:rFonts w:eastAsia="MS Mincho"/>
                <w:sz w:val="28"/>
                <w:szCs w:val="28"/>
              </w:rPr>
              <w:t xml:space="preserve"> в части изменения размера арендной платы, сроков и порядка перечисления арендной платы, сроков и порядка предоставления копий платежных документов, производится Арендодателем в одностороннем порядке, путем направления соответствующего уведомления в адрес Арендатора.</w:t>
            </w:r>
          </w:p>
          <w:p w:rsidR="0032540A" w:rsidRPr="00324348" w:rsidRDefault="0032540A" w:rsidP="0032540A">
            <w:pPr>
              <w:autoSpaceDE w:val="0"/>
              <w:autoSpaceDN w:val="0"/>
              <w:adjustRightInd w:val="0"/>
              <w:jc w:val="both"/>
              <w:rPr>
                <w:rFonts w:eastAsia="MS Mincho"/>
                <w:sz w:val="28"/>
                <w:szCs w:val="28"/>
              </w:rPr>
            </w:pPr>
            <w:r w:rsidRPr="00324348">
              <w:rPr>
                <w:sz w:val="28"/>
                <w:szCs w:val="28"/>
              </w:rPr>
              <w:t>Цена заключенного договора не может быть 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515B26">
            <w:pPr>
              <w:widowControl w:val="0"/>
              <w:rPr>
                <w:sz w:val="28"/>
                <w:szCs w:val="28"/>
              </w:rPr>
            </w:pPr>
            <w:r w:rsidRPr="002D6EA6">
              <w:rPr>
                <w:sz w:val="28"/>
                <w:szCs w:val="28"/>
              </w:rPr>
              <w:t>1</w:t>
            </w:r>
            <w:r w:rsidR="00515B26">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324348" w:rsidRDefault="00515B26" w:rsidP="002D68D4">
            <w:pPr>
              <w:widowControl w:val="0"/>
              <w:jc w:val="both"/>
              <w:rPr>
                <w:sz w:val="28"/>
                <w:szCs w:val="28"/>
              </w:rPr>
            </w:pPr>
            <w:r w:rsidRPr="00324348">
              <w:rPr>
                <w:sz w:val="28"/>
                <w:szCs w:val="28"/>
              </w:rPr>
              <w:t xml:space="preserve">Осмотр имущества обеспечивает </w:t>
            </w:r>
            <w:r w:rsidR="005C322B">
              <w:rPr>
                <w:sz w:val="28"/>
                <w:szCs w:val="28"/>
              </w:rPr>
              <w:t>АГОУ ИО «Центр по охране лесов Ивановской области</w:t>
            </w:r>
            <w:r w:rsidRPr="00324348">
              <w:rPr>
                <w:sz w:val="28"/>
                <w:szCs w:val="28"/>
              </w:rPr>
              <w:t xml:space="preserve">» </w:t>
            </w:r>
            <w:r w:rsidR="004B0BDB" w:rsidRPr="00324348">
              <w:rPr>
                <w:sz w:val="28"/>
                <w:szCs w:val="28"/>
              </w:rPr>
              <w:t xml:space="preserve">в рабочие дни </w:t>
            </w:r>
            <w:r w:rsidR="004B0BDB" w:rsidRPr="003B228D">
              <w:rPr>
                <w:sz w:val="28"/>
                <w:szCs w:val="28"/>
                <w:lang w:val="en-US"/>
              </w:rPr>
              <w:t>c</w:t>
            </w:r>
            <w:r w:rsidR="004B0BDB" w:rsidRPr="003B228D">
              <w:rPr>
                <w:sz w:val="28"/>
                <w:szCs w:val="28"/>
              </w:rPr>
              <w:t xml:space="preserve"> </w:t>
            </w:r>
            <w:r w:rsidR="002D68D4">
              <w:rPr>
                <w:sz w:val="28"/>
                <w:szCs w:val="28"/>
              </w:rPr>
              <w:t>25.03.2022</w:t>
            </w:r>
            <w:r w:rsidR="004B0BDB" w:rsidRPr="003B228D">
              <w:rPr>
                <w:sz w:val="28"/>
                <w:szCs w:val="28"/>
              </w:rPr>
              <w:t xml:space="preserve">. </w:t>
            </w:r>
            <w:r w:rsidR="004B0BDB" w:rsidRPr="00130A9A">
              <w:rPr>
                <w:sz w:val="28"/>
                <w:szCs w:val="28"/>
              </w:rPr>
              <w:t xml:space="preserve">По вопросу согласования даты и времени осмотра обращаться </w:t>
            </w:r>
            <w:r w:rsidRPr="00130A9A">
              <w:rPr>
                <w:sz w:val="28"/>
                <w:szCs w:val="28"/>
              </w:rPr>
              <w:t xml:space="preserve">к </w:t>
            </w:r>
            <w:r w:rsidR="00867892" w:rsidRPr="00130A9A">
              <w:rPr>
                <w:sz w:val="28"/>
                <w:szCs w:val="28"/>
              </w:rPr>
              <w:t>Зуйкову Алексею Владимировичу, тел. 8-920-673-33-65</w:t>
            </w:r>
          </w:p>
        </w:tc>
      </w:tr>
      <w:tr w:rsidR="00F754E6" w:rsidRPr="00CD4208" w:rsidTr="008C5F8B">
        <w:trPr>
          <w:trHeight w:val="707"/>
        </w:trPr>
        <w:tc>
          <w:tcPr>
            <w:tcW w:w="851" w:type="dxa"/>
            <w:shd w:val="clear" w:color="auto" w:fill="auto"/>
          </w:tcPr>
          <w:p w:rsidR="00F754E6" w:rsidRPr="002D6EA6" w:rsidRDefault="00F754E6" w:rsidP="00367A93">
            <w:pPr>
              <w:widowControl w:val="0"/>
              <w:rPr>
                <w:sz w:val="28"/>
                <w:szCs w:val="28"/>
              </w:rPr>
            </w:pPr>
            <w:r w:rsidRPr="002D6EA6">
              <w:rPr>
                <w:sz w:val="28"/>
                <w:szCs w:val="28"/>
              </w:rPr>
              <w:lastRenderedPageBreak/>
              <w:t>1</w:t>
            </w:r>
            <w:r w:rsidR="00367A93">
              <w:rPr>
                <w:sz w:val="28"/>
                <w:szCs w:val="28"/>
              </w:rPr>
              <w:t>3</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324348" w:rsidRDefault="00367A93" w:rsidP="00730045">
            <w:pPr>
              <w:autoSpaceDE w:val="0"/>
              <w:autoSpaceDN w:val="0"/>
              <w:adjustRightInd w:val="0"/>
              <w:jc w:val="both"/>
              <w:outlineLvl w:val="1"/>
              <w:rPr>
                <w:bCs/>
                <w:sz w:val="28"/>
                <w:szCs w:val="28"/>
              </w:rPr>
            </w:pPr>
            <w:smartTag w:uri="urn:schemas-microsoft-com:office:cs:smarttags" w:element="NumConv6p0">
              <w:smartTagPr>
                <w:attr w:name="sch" w:val="1"/>
                <w:attr w:name="val" w:val="5"/>
              </w:smartTagPr>
              <w:r w:rsidRPr="00324348">
                <w:rPr>
                  <w:sz w:val="28"/>
                  <w:szCs w:val="28"/>
                </w:rPr>
                <w:t>5</w:t>
              </w:r>
            </w:smartTag>
            <w:r w:rsidRPr="00324348">
              <w:rPr>
                <w:sz w:val="28"/>
                <w:szCs w:val="28"/>
              </w:rPr>
              <w:t xml:space="preserve"> % (пять процентов) начальной (минимальной) цены договора (цены лота). Дальнейшее увеличение шага аукциона в соответствии с действующим законодательством.</w:t>
            </w:r>
          </w:p>
        </w:tc>
      </w:tr>
      <w:tr w:rsidR="00F754E6" w:rsidRPr="00CD4208" w:rsidTr="008C5F8B">
        <w:trPr>
          <w:trHeight w:val="274"/>
        </w:trPr>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4</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367A93" w:rsidRPr="00324348" w:rsidRDefault="00367A93" w:rsidP="00367A93">
            <w:pPr>
              <w:widowControl w:val="0"/>
              <w:jc w:val="both"/>
              <w:rPr>
                <w:b/>
                <w:sz w:val="28"/>
                <w:szCs w:val="28"/>
              </w:rPr>
            </w:pPr>
            <w:r w:rsidRPr="00324348">
              <w:rPr>
                <w:sz w:val="28"/>
                <w:szCs w:val="28"/>
              </w:rPr>
              <w:t>При проведен</w:t>
            </w:r>
            <w:proofErr w:type="gramStart"/>
            <w:r w:rsidRPr="00324348">
              <w:rPr>
                <w:sz w:val="28"/>
                <w:szCs w:val="28"/>
              </w:rPr>
              <w:t>ии ау</w:t>
            </w:r>
            <w:proofErr w:type="gramEnd"/>
            <w:r w:rsidRPr="00324348">
              <w:rPr>
                <w:sz w:val="28"/>
                <w:szCs w:val="28"/>
              </w:rPr>
              <w:t xml:space="preserve">кциона устанавливаются следующие </w:t>
            </w:r>
            <w:r w:rsidRPr="00324348">
              <w:rPr>
                <w:b/>
                <w:sz w:val="28"/>
                <w:szCs w:val="28"/>
              </w:rPr>
              <w:t>обязательные требования к заявителям:</w:t>
            </w:r>
          </w:p>
          <w:p w:rsidR="00367A93" w:rsidRPr="00324348" w:rsidRDefault="00367A93" w:rsidP="00367A93">
            <w:pPr>
              <w:widowControl w:val="0"/>
              <w:autoSpaceDE w:val="0"/>
              <w:autoSpaceDN w:val="0"/>
              <w:adjustRightInd w:val="0"/>
              <w:jc w:val="both"/>
              <w:rPr>
                <w:sz w:val="28"/>
                <w:szCs w:val="28"/>
              </w:rPr>
            </w:pPr>
            <w:r w:rsidRPr="0032434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2) </w:t>
            </w:r>
            <w:proofErr w:type="spellStart"/>
            <w:r w:rsidRPr="00324348">
              <w:rPr>
                <w:sz w:val="28"/>
                <w:szCs w:val="28"/>
              </w:rPr>
              <w:t>непроведение</w:t>
            </w:r>
            <w:proofErr w:type="spellEnd"/>
            <w:r w:rsidRPr="0032434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3) </w:t>
            </w:r>
            <w:proofErr w:type="spellStart"/>
            <w:r w:rsidRPr="00324348">
              <w:rPr>
                <w:sz w:val="28"/>
                <w:szCs w:val="28"/>
              </w:rPr>
              <w:t>неприостановление</w:t>
            </w:r>
            <w:proofErr w:type="spellEnd"/>
            <w:r w:rsidRPr="0032434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324348" w:rsidRDefault="00367A93" w:rsidP="00367A93">
            <w:pPr>
              <w:widowControl w:val="0"/>
              <w:autoSpaceDE w:val="0"/>
              <w:autoSpaceDN w:val="0"/>
              <w:adjustRightInd w:val="0"/>
              <w:jc w:val="both"/>
              <w:rPr>
                <w:bCs/>
                <w:sz w:val="28"/>
                <w:szCs w:val="28"/>
              </w:rPr>
            </w:pPr>
            <w:r w:rsidRPr="00324348">
              <w:rPr>
                <w:sz w:val="28"/>
                <w:szCs w:val="28"/>
              </w:rPr>
              <w:t xml:space="preserve">4) </w:t>
            </w:r>
            <w:proofErr w:type="spellStart"/>
            <w:r w:rsidRPr="00324348">
              <w:rPr>
                <w:sz w:val="28"/>
                <w:szCs w:val="28"/>
              </w:rPr>
              <w:t>непредоставление</w:t>
            </w:r>
            <w:proofErr w:type="spellEnd"/>
            <w:r w:rsidRPr="0032434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5</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324348" w:rsidRDefault="00F754E6" w:rsidP="00730045">
            <w:pPr>
              <w:widowControl w:val="0"/>
              <w:jc w:val="both"/>
              <w:rPr>
                <w:sz w:val="28"/>
                <w:szCs w:val="28"/>
              </w:rPr>
            </w:pPr>
            <w:r w:rsidRPr="00324348">
              <w:rPr>
                <w:sz w:val="28"/>
                <w:szCs w:val="28"/>
              </w:rPr>
              <w:t>Заявитель, подавший заявку на участие в аукционе, вправе отозвать такую заявку в любое время 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367A93" w:rsidRPr="00324348" w:rsidRDefault="00367A93" w:rsidP="00367A93">
            <w:pPr>
              <w:pStyle w:val="af0"/>
              <w:widowControl w:val="0"/>
              <w:ind w:firstLine="36"/>
              <w:rPr>
                <w:sz w:val="28"/>
                <w:szCs w:val="28"/>
              </w:rPr>
            </w:pPr>
            <w:r w:rsidRPr="00324348">
              <w:rPr>
                <w:sz w:val="28"/>
                <w:szCs w:val="28"/>
              </w:rPr>
              <w:t>1. Опись документов, входящих в состав заявки на участие в аукционе, в 2-х экземплярах (форма 1).</w:t>
            </w:r>
          </w:p>
          <w:p w:rsidR="00367A93" w:rsidRPr="00324348" w:rsidRDefault="00367A93" w:rsidP="00367A93">
            <w:pPr>
              <w:pStyle w:val="af0"/>
              <w:widowControl w:val="0"/>
              <w:ind w:firstLine="36"/>
              <w:rPr>
                <w:sz w:val="28"/>
                <w:szCs w:val="28"/>
              </w:rPr>
            </w:pPr>
            <w:r w:rsidRPr="00324348">
              <w:rPr>
                <w:sz w:val="28"/>
                <w:szCs w:val="28"/>
              </w:rPr>
              <w:t>2. Заявка на участие в аукционе в 2-х экземплярах (форма 2).</w:t>
            </w:r>
          </w:p>
          <w:p w:rsidR="00367A93" w:rsidRPr="00324348" w:rsidRDefault="00367A93" w:rsidP="00367A93">
            <w:pPr>
              <w:pStyle w:val="af0"/>
              <w:widowControl w:val="0"/>
              <w:ind w:firstLine="36"/>
              <w:rPr>
                <w:sz w:val="28"/>
                <w:szCs w:val="28"/>
              </w:rPr>
            </w:pPr>
            <w:r w:rsidRPr="00324348">
              <w:rPr>
                <w:sz w:val="28"/>
                <w:szCs w:val="28"/>
              </w:rPr>
              <w:t>3. Сведения о заявителе, подавшем заявку (оформляются по образцу - форма 3).</w:t>
            </w:r>
          </w:p>
          <w:p w:rsidR="00367A93" w:rsidRPr="00324348" w:rsidRDefault="00367A93" w:rsidP="00367A93">
            <w:pPr>
              <w:pStyle w:val="af0"/>
              <w:widowControl w:val="0"/>
              <w:ind w:firstLine="36"/>
              <w:rPr>
                <w:sz w:val="28"/>
                <w:szCs w:val="28"/>
              </w:rPr>
            </w:pPr>
            <w:r w:rsidRPr="00324348">
              <w:rPr>
                <w:sz w:val="28"/>
                <w:szCs w:val="28"/>
              </w:rPr>
              <w:t>4. Документы, прилагаемые Заявителем к заявке:</w:t>
            </w:r>
          </w:p>
          <w:p w:rsidR="00367A93" w:rsidRPr="00324348" w:rsidRDefault="00367A93" w:rsidP="00367A93">
            <w:pPr>
              <w:autoSpaceDE w:val="0"/>
              <w:autoSpaceDN w:val="0"/>
              <w:adjustRightInd w:val="0"/>
              <w:jc w:val="both"/>
              <w:rPr>
                <w:sz w:val="28"/>
                <w:szCs w:val="28"/>
              </w:rPr>
            </w:pPr>
            <w:proofErr w:type="gramStart"/>
            <w:r w:rsidRPr="00324348">
              <w:rPr>
                <w:sz w:val="28"/>
                <w:szCs w:val="28"/>
              </w:rPr>
              <w:t>а)</w:t>
            </w:r>
            <w:r w:rsidRPr="00324348">
              <w:rPr>
                <w:b/>
                <w:sz w:val="28"/>
                <w:szCs w:val="28"/>
              </w:rPr>
              <w:t xml:space="preserve"> </w:t>
            </w:r>
            <w:r w:rsidRPr="00324348">
              <w:rPr>
                <w:sz w:val="28"/>
                <w:szCs w:val="28"/>
              </w:rPr>
              <w:t xml:space="preserve">полученная не ранее чем за шесть месяцев </w:t>
            </w:r>
            <w:r w:rsidRPr="00324348">
              <w:rPr>
                <w:sz w:val="28"/>
                <w:szCs w:val="28"/>
              </w:rPr>
              <w:lastRenderedPageBreak/>
              <w:t>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324348">
              <w:rPr>
                <w:sz w:val="28"/>
                <w:szCs w:val="28"/>
              </w:rPr>
              <w:t xml:space="preserve"> </w:t>
            </w:r>
            <w:proofErr w:type="gramStart"/>
            <w:r w:rsidRPr="00324348">
              <w:rPr>
                <w:sz w:val="28"/>
                <w:szCs w:val="28"/>
              </w:rPr>
              <w:t>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24348">
              <w:rPr>
                <w:sz w:val="28"/>
                <w:szCs w:val="28"/>
              </w:rPr>
              <w:t xml:space="preserve"> извещения о проведен</w:t>
            </w:r>
            <w:proofErr w:type="gramStart"/>
            <w:r w:rsidRPr="00324348">
              <w:rPr>
                <w:sz w:val="28"/>
                <w:szCs w:val="28"/>
              </w:rPr>
              <w:t>ии ау</w:t>
            </w:r>
            <w:proofErr w:type="gramEnd"/>
            <w:r w:rsidRPr="00324348">
              <w:rPr>
                <w:sz w:val="28"/>
                <w:szCs w:val="28"/>
              </w:rPr>
              <w:t>кциона;</w:t>
            </w:r>
          </w:p>
          <w:p w:rsidR="00367A93" w:rsidRPr="00324348" w:rsidRDefault="00367A93" w:rsidP="00367A93">
            <w:pPr>
              <w:autoSpaceDE w:val="0"/>
              <w:autoSpaceDN w:val="0"/>
              <w:adjustRightInd w:val="0"/>
              <w:jc w:val="both"/>
              <w:rPr>
                <w:sz w:val="28"/>
                <w:szCs w:val="28"/>
              </w:rPr>
            </w:pPr>
            <w:r w:rsidRPr="00324348">
              <w:rPr>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324348">
              <w:rPr>
                <w:sz w:val="28"/>
                <w:szCs w:val="28"/>
              </w:rPr>
              <w:t>случае</w:t>
            </w:r>
            <w:proofErr w:type="gramEnd"/>
            <w:r w:rsidRPr="00324348">
              <w:rPr>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324348">
              <w:rPr>
                <w:sz w:val="28"/>
                <w:szCs w:val="28"/>
              </w:rPr>
              <w:t>случае</w:t>
            </w:r>
            <w:proofErr w:type="gramEnd"/>
            <w:r w:rsidRPr="00324348">
              <w:rPr>
                <w:sz w:val="28"/>
                <w:szCs w:val="28"/>
              </w:rPr>
              <w:t xml:space="preserve"> если указанная доверенность подписана лицом, уполномоченным руководителем заявителя, </w:t>
            </w:r>
            <w:r w:rsidRPr="00324348">
              <w:rPr>
                <w:sz w:val="28"/>
                <w:szCs w:val="28"/>
              </w:rPr>
              <w:lastRenderedPageBreak/>
              <w:t>заявка на участие в аукционе должна содержать также документ, подтверждающий полномочия такого лица;</w:t>
            </w:r>
          </w:p>
          <w:p w:rsidR="00367A93" w:rsidRPr="00324348" w:rsidRDefault="00367A93" w:rsidP="00367A93">
            <w:pPr>
              <w:autoSpaceDE w:val="0"/>
              <w:autoSpaceDN w:val="0"/>
              <w:adjustRightInd w:val="0"/>
              <w:jc w:val="both"/>
              <w:rPr>
                <w:sz w:val="28"/>
                <w:szCs w:val="28"/>
              </w:rPr>
            </w:pPr>
            <w:r w:rsidRPr="00324348">
              <w:rPr>
                <w:sz w:val="28"/>
                <w:szCs w:val="28"/>
              </w:rPr>
              <w:t>в)</w:t>
            </w:r>
            <w:r w:rsidRPr="00324348">
              <w:rPr>
                <w:b/>
                <w:sz w:val="28"/>
                <w:szCs w:val="28"/>
              </w:rPr>
              <w:t xml:space="preserve"> </w:t>
            </w:r>
            <w:r w:rsidRPr="00324348">
              <w:rPr>
                <w:sz w:val="28"/>
                <w:szCs w:val="28"/>
              </w:rPr>
              <w:t>копии учредительных документов заявителя (для юридических лиц);</w:t>
            </w:r>
          </w:p>
          <w:p w:rsidR="00367A93" w:rsidRPr="00324348" w:rsidRDefault="00367A93" w:rsidP="00367A93">
            <w:pPr>
              <w:autoSpaceDE w:val="0"/>
              <w:autoSpaceDN w:val="0"/>
              <w:adjustRightInd w:val="0"/>
              <w:jc w:val="both"/>
              <w:rPr>
                <w:sz w:val="28"/>
                <w:szCs w:val="28"/>
              </w:rPr>
            </w:pPr>
            <w:r w:rsidRPr="00324348">
              <w:rPr>
                <w:sz w:val="28"/>
                <w:szCs w:val="28"/>
              </w:rPr>
              <w:t>г)</w:t>
            </w:r>
            <w:r w:rsidRPr="00324348">
              <w:rPr>
                <w:b/>
                <w:sz w:val="28"/>
                <w:szCs w:val="28"/>
              </w:rPr>
              <w:t xml:space="preserve"> </w:t>
            </w:r>
            <w:r w:rsidRPr="00324348">
              <w:rPr>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24348">
              <w:rPr>
                <w:sz w:val="28"/>
                <w:szCs w:val="28"/>
              </w:rPr>
              <w:t>и</w:t>
            </w:r>
            <w:proofErr w:type="gramEnd"/>
            <w:r w:rsidRPr="00324348">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324348" w:rsidRDefault="00367A93" w:rsidP="00367A93">
            <w:pPr>
              <w:autoSpaceDE w:val="0"/>
              <w:autoSpaceDN w:val="0"/>
              <w:adjustRightInd w:val="0"/>
              <w:ind w:firstLine="34"/>
              <w:jc w:val="both"/>
              <w:outlineLvl w:val="1"/>
              <w:rPr>
                <w:sz w:val="28"/>
                <w:szCs w:val="28"/>
              </w:rPr>
            </w:pPr>
            <w:r w:rsidRPr="00324348">
              <w:rPr>
                <w:sz w:val="28"/>
                <w:szCs w:val="28"/>
              </w:rPr>
              <w:t>д)</w:t>
            </w:r>
            <w:r w:rsidRPr="00324348">
              <w:rPr>
                <w:b/>
                <w:sz w:val="28"/>
                <w:szCs w:val="28"/>
              </w:rPr>
              <w:t xml:space="preserve"> </w:t>
            </w:r>
            <w:r w:rsidRPr="00324348">
              <w:rPr>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324348">
                <w:rPr>
                  <w:sz w:val="28"/>
                  <w:szCs w:val="28"/>
                </w:rPr>
                <w:t>Кодексом</w:t>
              </w:r>
            </w:hyperlink>
            <w:r w:rsidRPr="00324348">
              <w:rPr>
                <w:sz w:val="28"/>
                <w:szCs w:val="28"/>
              </w:rPr>
              <w:t xml:space="preserve"> Российской Федерации об административных правонарушениях.</w:t>
            </w:r>
          </w:p>
        </w:tc>
      </w:tr>
      <w:tr w:rsidR="00F754E6" w:rsidRPr="00CD4208" w:rsidTr="008C5F8B">
        <w:trPr>
          <w:trHeight w:val="419"/>
        </w:trPr>
        <w:tc>
          <w:tcPr>
            <w:tcW w:w="851" w:type="dxa"/>
          </w:tcPr>
          <w:p w:rsidR="00F754E6" w:rsidRPr="002D6EA6" w:rsidRDefault="00F754E6" w:rsidP="00367A93">
            <w:pPr>
              <w:widowControl w:val="0"/>
              <w:rPr>
                <w:sz w:val="28"/>
                <w:szCs w:val="28"/>
              </w:rPr>
            </w:pPr>
            <w:r w:rsidRPr="002D6EA6">
              <w:rPr>
                <w:sz w:val="28"/>
                <w:szCs w:val="28"/>
              </w:rPr>
              <w:lastRenderedPageBreak/>
              <w:t>1</w:t>
            </w:r>
            <w:r w:rsidR="00367A93">
              <w:rPr>
                <w:sz w:val="28"/>
                <w:szCs w:val="28"/>
              </w:rPr>
              <w:t>7</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Pr="00324348" w:rsidRDefault="00F754E6" w:rsidP="00C223D4">
            <w:pPr>
              <w:autoSpaceDE w:val="0"/>
              <w:autoSpaceDN w:val="0"/>
              <w:adjustRightInd w:val="0"/>
              <w:jc w:val="both"/>
              <w:rPr>
                <w:sz w:val="28"/>
                <w:szCs w:val="28"/>
              </w:rPr>
            </w:pPr>
            <w:r w:rsidRPr="00324348">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sidRPr="00324348">
              <w:rPr>
                <w:sz w:val="28"/>
                <w:szCs w:val="28"/>
              </w:rPr>
              <w:t>позднее</w:t>
            </w:r>
            <w:proofErr w:type="gramEnd"/>
            <w:r w:rsidRPr="00324348">
              <w:rPr>
                <w:sz w:val="28"/>
                <w:szCs w:val="28"/>
              </w:rPr>
              <w:t xml:space="preserve"> чем за три рабочих дня до даты окончания срока подачи заявок на участие в аукционе.</w:t>
            </w:r>
          </w:p>
        </w:tc>
      </w:tr>
      <w:tr w:rsidR="00F754E6" w:rsidRPr="00CD4208" w:rsidTr="008C5F8B">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8</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324348" w:rsidRDefault="00F754E6" w:rsidP="00730045">
            <w:pPr>
              <w:widowControl w:val="0"/>
              <w:jc w:val="both"/>
              <w:rPr>
                <w:sz w:val="28"/>
                <w:szCs w:val="28"/>
              </w:rPr>
            </w:pPr>
            <w:r w:rsidRPr="00324348">
              <w:rPr>
                <w:sz w:val="28"/>
                <w:szCs w:val="28"/>
              </w:rPr>
              <w:t>Не предусмотрен</w:t>
            </w:r>
          </w:p>
        </w:tc>
      </w:tr>
      <w:tr w:rsidR="00F754E6" w:rsidRPr="00CD4208" w:rsidTr="008C5F8B">
        <w:tc>
          <w:tcPr>
            <w:tcW w:w="851" w:type="dxa"/>
          </w:tcPr>
          <w:p w:rsidR="00F754E6" w:rsidRPr="002D6EA6" w:rsidRDefault="00367A93" w:rsidP="00730045">
            <w:pPr>
              <w:widowControl w:val="0"/>
              <w:rPr>
                <w:sz w:val="28"/>
                <w:szCs w:val="28"/>
              </w:rPr>
            </w:pPr>
            <w:r>
              <w:rPr>
                <w:sz w:val="28"/>
                <w:szCs w:val="28"/>
              </w:rPr>
              <w:t>19</w:t>
            </w:r>
          </w:p>
        </w:tc>
        <w:tc>
          <w:tcPr>
            <w:tcW w:w="3544"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324348" w:rsidRDefault="00F754E6" w:rsidP="00730045">
            <w:pPr>
              <w:widowControl w:val="0"/>
              <w:jc w:val="both"/>
              <w:rPr>
                <w:sz w:val="28"/>
                <w:szCs w:val="28"/>
              </w:rPr>
            </w:pPr>
            <w:r w:rsidRPr="0032434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367A93">
            <w:pPr>
              <w:widowControl w:val="0"/>
              <w:rPr>
                <w:sz w:val="28"/>
                <w:szCs w:val="28"/>
              </w:rPr>
            </w:pPr>
            <w:bookmarkStart w:id="0" w:name="_GoBack" w:colFirst="2" w:colLast="2"/>
            <w:r>
              <w:rPr>
                <w:sz w:val="28"/>
                <w:szCs w:val="28"/>
              </w:rPr>
              <w:lastRenderedPageBreak/>
              <w:t>2</w:t>
            </w:r>
            <w:r w:rsidR="00367A93">
              <w:rPr>
                <w:sz w:val="28"/>
                <w:szCs w:val="28"/>
              </w:rPr>
              <w:t>0</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D66638" w:rsidRDefault="00F754E6" w:rsidP="00730045">
            <w:pPr>
              <w:pStyle w:val="af0"/>
              <w:widowControl w:val="0"/>
              <w:ind w:right="43"/>
              <w:rPr>
                <w:sz w:val="28"/>
                <w:szCs w:val="28"/>
              </w:rPr>
            </w:pPr>
            <w:r w:rsidRPr="00D66638">
              <w:rPr>
                <w:sz w:val="28"/>
                <w:szCs w:val="28"/>
              </w:rPr>
              <w:t xml:space="preserve">Заявки на участие в аукционе принимаются по адресу: г. Иваново, пр. Ленина, д. 16, </w:t>
            </w:r>
            <w:proofErr w:type="spellStart"/>
            <w:r w:rsidRPr="00D66638">
              <w:rPr>
                <w:sz w:val="28"/>
                <w:szCs w:val="28"/>
              </w:rPr>
              <w:t>каб</w:t>
            </w:r>
            <w:proofErr w:type="spellEnd"/>
            <w:r w:rsidRPr="00D66638">
              <w:rPr>
                <w:sz w:val="28"/>
                <w:szCs w:val="28"/>
              </w:rPr>
              <w:t xml:space="preserve">. 3, в рабочие дни с понедельника по четверг с 9-00 до 18-00, в пятницу с 9-00 до 16-45, перерыв с 13-00 </w:t>
            </w:r>
            <w:proofErr w:type="gramStart"/>
            <w:r w:rsidRPr="00D66638">
              <w:rPr>
                <w:sz w:val="28"/>
                <w:szCs w:val="28"/>
              </w:rPr>
              <w:t>до</w:t>
            </w:r>
            <w:proofErr w:type="gramEnd"/>
            <w:r w:rsidRPr="00D66638">
              <w:rPr>
                <w:sz w:val="28"/>
                <w:szCs w:val="28"/>
              </w:rPr>
              <w:t xml:space="preserve"> 13-45.</w:t>
            </w:r>
          </w:p>
          <w:p w:rsidR="00F754E6" w:rsidRPr="00D66638" w:rsidRDefault="00F754E6" w:rsidP="009F29D4">
            <w:pPr>
              <w:pStyle w:val="af0"/>
              <w:widowControl w:val="0"/>
              <w:ind w:right="43"/>
              <w:rPr>
                <w:sz w:val="28"/>
                <w:szCs w:val="28"/>
              </w:rPr>
            </w:pPr>
            <w:r w:rsidRPr="00D66638">
              <w:rPr>
                <w:sz w:val="28"/>
                <w:szCs w:val="28"/>
              </w:rPr>
              <w:t xml:space="preserve">Начало срока подачи заявок на участие в аукционе: </w:t>
            </w:r>
            <w:r w:rsidR="00D66638" w:rsidRPr="00D66638">
              <w:rPr>
                <w:sz w:val="28"/>
                <w:szCs w:val="28"/>
              </w:rPr>
              <w:t>25.03.2022 в 09-00</w:t>
            </w:r>
          </w:p>
          <w:p w:rsidR="003B228D" w:rsidRPr="00D66638" w:rsidRDefault="00F754E6" w:rsidP="00D66638">
            <w:pPr>
              <w:pStyle w:val="af0"/>
              <w:widowControl w:val="0"/>
              <w:ind w:right="43"/>
              <w:rPr>
                <w:sz w:val="28"/>
                <w:szCs w:val="28"/>
              </w:rPr>
            </w:pPr>
            <w:r w:rsidRPr="00D66638">
              <w:rPr>
                <w:sz w:val="28"/>
                <w:szCs w:val="28"/>
              </w:rPr>
              <w:t>Окончание приема заявок</w:t>
            </w:r>
            <w:r w:rsidR="008C5F8B" w:rsidRPr="00D66638">
              <w:rPr>
                <w:sz w:val="28"/>
                <w:szCs w:val="28"/>
              </w:rPr>
              <w:t>:</w:t>
            </w:r>
            <w:r w:rsidRPr="00D66638">
              <w:rPr>
                <w:sz w:val="28"/>
                <w:szCs w:val="28"/>
              </w:rPr>
              <w:t xml:space="preserve"> </w:t>
            </w:r>
            <w:r w:rsidR="00D66638" w:rsidRPr="00D66638">
              <w:rPr>
                <w:sz w:val="28"/>
                <w:szCs w:val="28"/>
              </w:rPr>
              <w:t>18.04.2022 в 18-00</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D66638" w:rsidRDefault="00F754E6" w:rsidP="00D66638">
            <w:pPr>
              <w:widowControl w:val="0"/>
              <w:autoSpaceDE w:val="0"/>
              <w:autoSpaceDN w:val="0"/>
              <w:adjustRightInd w:val="0"/>
              <w:jc w:val="both"/>
              <w:rPr>
                <w:sz w:val="28"/>
                <w:szCs w:val="28"/>
              </w:rPr>
            </w:pPr>
            <w:r w:rsidRPr="00D66638">
              <w:rPr>
                <w:sz w:val="28"/>
                <w:szCs w:val="28"/>
              </w:rPr>
              <w:t xml:space="preserve">Рассмотрение заявок на участие в аукционе будет проходить </w:t>
            </w:r>
            <w:r w:rsidR="007265EB" w:rsidRPr="00D66638">
              <w:rPr>
                <w:sz w:val="28"/>
                <w:szCs w:val="28"/>
              </w:rPr>
              <w:t xml:space="preserve">по адресу: </w:t>
            </w:r>
            <w:r w:rsidRPr="00D66638">
              <w:rPr>
                <w:sz w:val="28"/>
                <w:szCs w:val="28"/>
              </w:rPr>
              <w:t>г. Иваново, пр. Ленина, д. 16, зал провед</w:t>
            </w:r>
            <w:r w:rsidR="007265EB" w:rsidRPr="00D66638">
              <w:rPr>
                <w:sz w:val="28"/>
                <w:szCs w:val="28"/>
              </w:rPr>
              <w:t xml:space="preserve">ения конкурсов и аукционов, </w:t>
            </w:r>
            <w:r w:rsidR="00D66638" w:rsidRPr="00D66638">
              <w:rPr>
                <w:sz w:val="28"/>
                <w:szCs w:val="28"/>
              </w:rPr>
              <w:t>22.04.2022 в 10-00.</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D66638" w:rsidRDefault="00F754E6" w:rsidP="00D66638">
            <w:pPr>
              <w:widowControl w:val="0"/>
              <w:autoSpaceDE w:val="0"/>
              <w:autoSpaceDN w:val="0"/>
              <w:adjustRightInd w:val="0"/>
              <w:jc w:val="both"/>
              <w:rPr>
                <w:sz w:val="28"/>
                <w:szCs w:val="28"/>
              </w:rPr>
            </w:pPr>
            <w:r w:rsidRPr="00D66638">
              <w:rPr>
                <w:sz w:val="28"/>
                <w:szCs w:val="28"/>
              </w:rPr>
              <w:t>Аукцион проводится по адресу:                        г. Иваново, пр. Ленина, д. 16, зал проведения конкурсов и аукционов,</w:t>
            </w:r>
            <w:r w:rsidR="007265EB" w:rsidRPr="00D66638">
              <w:rPr>
                <w:sz w:val="28"/>
                <w:szCs w:val="28"/>
              </w:rPr>
              <w:t xml:space="preserve"> </w:t>
            </w:r>
            <w:r w:rsidR="00D66638" w:rsidRPr="00D66638">
              <w:rPr>
                <w:sz w:val="28"/>
                <w:szCs w:val="28"/>
              </w:rPr>
              <w:t>26.04.2022 в 10-00.</w:t>
            </w:r>
          </w:p>
        </w:tc>
      </w:tr>
      <w:bookmarkEnd w:id="0"/>
      <w:tr w:rsidR="00F754E6" w:rsidRPr="00CD4208" w:rsidTr="008C5F8B">
        <w:trPr>
          <w:trHeight w:val="738"/>
        </w:trPr>
        <w:tc>
          <w:tcPr>
            <w:tcW w:w="851" w:type="dxa"/>
          </w:tcPr>
          <w:p w:rsidR="00F754E6" w:rsidRPr="002D6EA6" w:rsidRDefault="00F754E6" w:rsidP="00730045">
            <w:pPr>
              <w:widowControl w:val="0"/>
              <w:rPr>
                <w:sz w:val="28"/>
                <w:szCs w:val="28"/>
              </w:rPr>
            </w:pPr>
            <w:r>
              <w:rPr>
                <w:sz w:val="28"/>
                <w:szCs w:val="28"/>
              </w:rPr>
              <w:t>24</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Не позднее </w:t>
            </w:r>
            <w:smartTag w:uri="urn:schemas-microsoft-com:office:cs:smarttags" w:element="NumConv6p0">
              <w:smartTagPr>
                <w:attr w:name="val" w:val="20"/>
                <w:attr w:name="sch" w:val="1"/>
              </w:smartTagPr>
              <w:r w:rsidRPr="00324348">
                <w:rPr>
                  <w:sz w:val="28"/>
                  <w:szCs w:val="28"/>
                </w:rPr>
                <w:t>20</w:t>
              </w:r>
            </w:smartTag>
            <w:r w:rsidRPr="00324348">
              <w:rPr>
                <w:sz w:val="28"/>
                <w:szCs w:val="28"/>
              </w:rPr>
              <w:t xml:space="preserve"> дней со дня размещения на официальном сайте Российской Федерации для размещения информации о проведении торгов, а также на официальном сайте ДКА протокола аукциона. </w:t>
            </w:r>
          </w:p>
          <w:p w:rsidR="00F754E6" w:rsidRPr="00324348" w:rsidRDefault="00367A93" w:rsidP="00367A93">
            <w:pPr>
              <w:widowControl w:val="0"/>
              <w:autoSpaceDE w:val="0"/>
              <w:autoSpaceDN w:val="0"/>
              <w:adjustRightInd w:val="0"/>
              <w:jc w:val="both"/>
              <w:rPr>
                <w:sz w:val="28"/>
                <w:szCs w:val="28"/>
              </w:rPr>
            </w:pPr>
            <w:r w:rsidRPr="00324348">
              <w:rPr>
                <w:sz w:val="28"/>
                <w:szCs w:val="28"/>
              </w:rPr>
              <w:t>Срок подписания проекта договора должен быть не менее чем через десять дней со дня размещения на официальных сайтах протокола аукциона.</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F754E6" w:rsidRPr="00CD4208" w:rsidRDefault="00F754E6" w:rsidP="00F754E6">
      <w:pPr>
        <w:widowControl w:val="0"/>
        <w:rPr>
          <w:sz w:val="28"/>
          <w:szCs w:val="28"/>
        </w:rPr>
      </w:pPr>
      <w:r w:rsidRPr="00CD4208">
        <w:rPr>
          <w:sz w:val="28"/>
          <w:szCs w:val="28"/>
        </w:rPr>
        <w:t xml:space="preserve">Подпись руководителя </w:t>
      </w:r>
      <w:r>
        <w:rPr>
          <w:sz w:val="28"/>
          <w:szCs w:val="28"/>
        </w:rPr>
        <w:t xml:space="preserve">______________________________ </w:t>
      </w:r>
      <w:r w:rsidRPr="00CD4208">
        <w:rPr>
          <w:sz w:val="28"/>
          <w:szCs w:val="28"/>
        </w:rPr>
        <w:t>(Фамилия И.О.)</w:t>
      </w:r>
    </w:p>
    <w:p w:rsidR="00F754E6" w:rsidRPr="00CD4208" w:rsidRDefault="00F754E6" w:rsidP="00F754E6">
      <w:pPr>
        <w:widowControl w:val="0"/>
        <w:rPr>
          <w:sz w:val="28"/>
          <w:szCs w:val="28"/>
        </w:rPr>
      </w:pPr>
      <w:r w:rsidRPr="00CD4208">
        <w:rPr>
          <w:sz w:val="28"/>
          <w:szCs w:val="28"/>
        </w:rPr>
        <w:tab/>
      </w:r>
      <w:r w:rsidRPr="00CD4208">
        <w:rPr>
          <w:sz w:val="28"/>
          <w:szCs w:val="28"/>
        </w:rPr>
        <w:tab/>
      </w:r>
      <w:r w:rsidRPr="00CD4208">
        <w:rPr>
          <w:sz w:val="28"/>
          <w:szCs w:val="28"/>
        </w:rPr>
        <w:tab/>
        <w:t>М.П.</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Default="00F754E6" w:rsidP="00F754E6">
      <w:pPr>
        <w:widowControl w:val="0"/>
        <w:jc w:val="right"/>
        <w:rPr>
          <w:b/>
          <w:sz w:val="28"/>
          <w:szCs w:val="28"/>
        </w:rPr>
      </w:pPr>
    </w:p>
    <w:p w:rsidR="00B20F72" w:rsidRPr="00CD4208" w:rsidRDefault="00B20F72"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lastRenderedPageBreak/>
        <w:t>Форма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CD4208" w:rsidRDefault="00F754E6" w:rsidP="00F754E6">
      <w:pPr>
        <w:widowControl w:val="0"/>
        <w:jc w:val="both"/>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087693" w:rsidRPr="001B2F26" w:rsidRDefault="00087693" w:rsidP="00F754E6">
      <w:pPr>
        <w:widowControl w:val="0"/>
        <w:jc w:val="center"/>
        <w:rPr>
          <w:b/>
          <w:sz w:val="24"/>
          <w:szCs w:val="24"/>
        </w:rPr>
      </w:pPr>
      <w:r w:rsidRPr="001B2F26">
        <w:rPr>
          <w:b/>
          <w:sz w:val="24"/>
          <w:szCs w:val="24"/>
        </w:rPr>
        <w:t xml:space="preserve">на право заключения договора аренды имущества Ивановской области, </w:t>
      </w:r>
      <w:r w:rsidR="001B2F26" w:rsidRPr="001B2F26">
        <w:rPr>
          <w:b/>
          <w:sz w:val="24"/>
          <w:szCs w:val="24"/>
        </w:rPr>
        <w:t xml:space="preserve">за автономным государственным учреждением Ивановской области «Центр по охране лесов Ивановской области» - нежилое здание </w:t>
      </w:r>
      <w:proofErr w:type="spellStart"/>
      <w:r w:rsidR="001B2F26" w:rsidRPr="001B2F26">
        <w:rPr>
          <w:b/>
          <w:sz w:val="24"/>
          <w:szCs w:val="24"/>
        </w:rPr>
        <w:t>автогаража</w:t>
      </w:r>
      <w:proofErr w:type="spellEnd"/>
      <w:r w:rsidR="001B2F26" w:rsidRPr="001B2F26">
        <w:rPr>
          <w:b/>
          <w:sz w:val="24"/>
          <w:szCs w:val="24"/>
        </w:rPr>
        <w:t>, кадастровый номер 37:23:060607:35, площадью 643,1 кв. м., этажность: 1, в том числе подземных 0; по адресу: Ивановская область, г. Вичуга, ул. Кинешемская, д.76В</w:t>
      </w:r>
    </w:p>
    <w:p w:rsidR="001B2F26" w:rsidRPr="009F1C31" w:rsidRDefault="001B2F26" w:rsidP="00F754E6">
      <w:pPr>
        <w:widowControl w:val="0"/>
        <w:jc w:val="center"/>
        <w:rPr>
          <w:sz w:val="26"/>
          <w:szCs w:val="26"/>
        </w:rPr>
      </w:pPr>
    </w:p>
    <w:p w:rsidR="00C223D4" w:rsidRDefault="00C223D4" w:rsidP="00C223D4">
      <w:pPr>
        <w:pStyle w:val="32"/>
        <w:widowControl w:val="0"/>
        <w:ind w:right="83" w:firstLine="567"/>
        <w:jc w:val="both"/>
        <w:rPr>
          <w:b w:val="0"/>
          <w:sz w:val="26"/>
          <w:szCs w:val="26"/>
        </w:rPr>
      </w:pPr>
      <w:r>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C223D4" w:rsidRDefault="00C223D4" w:rsidP="00C223D4">
      <w:pPr>
        <w:pStyle w:val="32"/>
        <w:widowControl w:val="0"/>
        <w:ind w:right="83"/>
        <w:jc w:val="both"/>
        <w:rPr>
          <w:sz w:val="26"/>
          <w:szCs w:val="26"/>
        </w:rPr>
      </w:pPr>
      <w:r>
        <w:rPr>
          <w:b w:val="0"/>
          <w:sz w:val="26"/>
          <w:szCs w:val="26"/>
        </w:rPr>
        <w:t>____________________________________________________________________</w:t>
      </w:r>
    </w:p>
    <w:p w:rsidR="00C223D4" w:rsidRDefault="00C223D4" w:rsidP="00C223D4">
      <w:pPr>
        <w:pStyle w:val="32"/>
        <w:widowControl w:val="0"/>
        <w:ind w:left="1440" w:right="-83" w:firstLine="720"/>
        <w:jc w:val="both"/>
        <w:rPr>
          <w:sz w:val="26"/>
          <w:szCs w:val="26"/>
        </w:rPr>
      </w:pPr>
      <w:r>
        <w:rPr>
          <w:b w:val="0"/>
          <w:i/>
          <w:sz w:val="26"/>
          <w:szCs w:val="26"/>
        </w:rPr>
        <w:t xml:space="preserve">               (наименование заявителя)</w:t>
      </w:r>
      <w:r>
        <w:rPr>
          <w:b w:val="0"/>
          <w:sz w:val="26"/>
          <w:szCs w:val="26"/>
        </w:rPr>
        <w:t>,</w:t>
      </w:r>
    </w:p>
    <w:p w:rsidR="00C223D4" w:rsidRDefault="00C223D4" w:rsidP="00C223D4">
      <w:pPr>
        <w:pStyle w:val="af3"/>
        <w:widowControl w:val="0"/>
        <w:ind w:firstLine="0"/>
        <w:jc w:val="left"/>
        <w:rPr>
          <w:rFonts w:ascii="Times New Roman" w:hAnsi="Times New Roman"/>
          <w:sz w:val="26"/>
          <w:szCs w:val="26"/>
        </w:rPr>
      </w:pPr>
      <w:r>
        <w:rPr>
          <w:rFonts w:ascii="Times New Roman" w:hAnsi="Times New Roman"/>
          <w:sz w:val="26"/>
          <w:szCs w:val="26"/>
        </w:rPr>
        <w:t xml:space="preserve"> в лице_________________________________________________________________</w:t>
      </w:r>
    </w:p>
    <w:p w:rsidR="00C223D4" w:rsidRDefault="00C223D4" w:rsidP="00C223D4">
      <w:pPr>
        <w:pStyle w:val="af3"/>
        <w:widowControl w:val="0"/>
        <w:ind w:left="2160" w:firstLine="0"/>
        <w:rPr>
          <w:rFonts w:ascii="Times New Roman" w:hAnsi="Times New Roman"/>
          <w:i/>
          <w:sz w:val="26"/>
          <w:szCs w:val="26"/>
        </w:rPr>
      </w:pPr>
      <w:r>
        <w:rPr>
          <w:rFonts w:ascii="Times New Roman" w:hAnsi="Times New Roman"/>
          <w:i/>
          <w:sz w:val="26"/>
          <w:szCs w:val="26"/>
        </w:rPr>
        <w:t>(наименование должности руководителя и его Ф.И.О.)</w:t>
      </w:r>
    </w:p>
    <w:p w:rsidR="00C223D4" w:rsidRDefault="00C223D4" w:rsidP="00C223D4">
      <w:pPr>
        <w:tabs>
          <w:tab w:val="left" w:pos="660"/>
        </w:tabs>
        <w:jc w:val="both"/>
        <w:rPr>
          <w:sz w:val="26"/>
          <w:szCs w:val="26"/>
        </w:rPr>
      </w:pPr>
      <w:r>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C223D4" w:rsidRDefault="00C223D4" w:rsidP="00C223D4">
      <w:pPr>
        <w:widowControl w:val="0"/>
        <w:jc w:val="both"/>
        <w:rPr>
          <w:sz w:val="26"/>
          <w:szCs w:val="26"/>
        </w:rPr>
      </w:pPr>
      <w:r>
        <w:rPr>
          <w:sz w:val="26"/>
          <w:szCs w:val="26"/>
        </w:rPr>
        <w:t xml:space="preserve">Настоящим подтверждаем, что ________________________________________________ </w:t>
      </w:r>
    </w:p>
    <w:p w:rsidR="00C223D4" w:rsidRDefault="00C223D4" w:rsidP="00C223D4">
      <w:pPr>
        <w:pStyle w:val="32"/>
        <w:widowControl w:val="0"/>
        <w:ind w:left="2160" w:right="-83" w:firstLine="720"/>
        <w:jc w:val="both"/>
        <w:rPr>
          <w:b w:val="0"/>
          <w:i/>
          <w:sz w:val="26"/>
          <w:szCs w:val="26"/>
        </w:rPr>
      </w:pPr>
      <w:r>
        <w:rPr>
          <w:b w:val="0"/>
          <w:sz w:val="26"/>
          <w:szCs w:val="26"/>
        </w:rPr>
        <w:t xml:space="preserve">                                    </w:t>
      </w:r>
      <w:r>
        <w:rPr>
          <w:b w:val="0"/>
          <w:i/>
          <w:sz w:val="26"/>
          <w:szCs w:val="26"/>
        </w:rPr>
        <w:t>(наименование заявителя)</w:t>
      </w:r>
    </w:p>
    <w:p w:rsidR="00C223D4" w:rsidRDefault="00C223D4" w:rsidP="00C223D4">
      <w:pPr>
        <w:pStyle w:val="32"/>
        <w:widowControl w:val="0"/>
        <w:ind w:right="-85"/>
        <w:jc w:val="both"/>
        <w:rPr>
          <w:b w:val="0"/>
          <w:sz w:val="26"/>
          <w:szCs w:val="26"/>
        </w:rPr>
      </w:pPr>
      <w:r>
        <w:rPr>
          <w:b w:val="0"/>
          <w:sz w:val="26"/>
          <w:szCs w:val="26"/>
        </w:rPr>
        <w:t xml:space="preserve">соответствует следующим обязательным требованиям к участникам аукциона: </w:t>
      </w:r>
    </w:p>
    <w:p w:rsidR="00C223D4" w:rsidRDefault="00C223D4" w:rsidP="00C223D4">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 Отсутствие проведения ликвидации заявителя - юридического лица и отсутствие решения арбитражного суда о признании заявителя банкротом и об открытии конкурсного производства;</w:t>
      </w:r>
    </w:p>
    <w:p w:rsidR="00C223D4" w:rsidRDefault="00C223D4" w:rsidP="00C223D4">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C223D4" w:rsidRDefault="00C223D4" w:rsidP="00C223D4">
      <w:pPr>
        <w:autoSpaceDE w:val="0"/>
        <w:autoSpaceDN w:val="0"/>
        <w:adjustRightInd w:val="0"/>
        <w:ind w:firstLine="540"/>
        <w:jc w:val="both"/>
        <w:rPr>
          <w:rFonts w:eastAsia="Calibri"/>
          <w:sz w:val="26"/>
          <w:szCs w:val="26"/>
          <w:lang w:eastAsia="en-US"/>
        </w:rPr>
      </w:pPr>
      <w:proofErr w:type="gramStart"/>
      <w:r>
        <w:rPr>
          <w:rFonts w:eastAsia="Calibri"/>
          <w:sz w:val="26"/>
          <w:szCs w:val="26"/>
          <w:lang w:eastAsia="en-US"/>
        </w:rPr>
        <w:t xml:space="preserve">В соответствии с </w:t>
      </w:r>
      <w:hyperlink r:id="rId13" w:history="1">
        <w:r>
          <w:rPr>
            <w:rStyle w:val="ac"/>
            <w:rFonts w:eastAsia="Calibri"/>
            <w:sz w:val="26"/>
            <w:szCs w:val="26"/>
            <w:lang w:eastAsia="en-US"/>
          </w:rPr>
          <w:t>п. 4 ст. 9</w:t>
        </w:r>
      </w:hyperlink>
      <w:r>
        <w:rPr>
          <w:rFonts w:eastAsia="Calibri"/>
          <w:sz w:val="26"/>
          <w:szCs w:val="26"/>
          <w:lang w:eastAsia="en-US"/>
        </w:rPr>
        <w:t xml:space="preserve"> Федерального закона от 27.07.2006 № 152-ФЗ «О персональных данных»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4" w:history="1">
        <w:r>
          <w:rPr>
            <w:rStyle w:val="ac"/>
            <w:rFonts w:eastAsia="Calibri"/>
            <w:sz w:val="26"/>
            <w:szCs w:val="26"/>
            <w:lang w:eastAsia="en-US"/>
          </w:rPr>
          <w:t>п. 3 ч. 1 ст. 3</w:t>
        </w:r>
      </w:hyperlink>
      <w:r>
        <w:rPr>
          <w:rFonts w:eastAsia="Calibri"/>
          <w:sz w:val="26"/>
          <w:szCs w:val="26"/>
          <w:lang w:eastAsia="en-US"/>
        </w:rPr>
        <w:t xml:space="preserve"> Федерального закона от 27.07.2006 № 152-ФЗ «О персональных данных».</w:t>
      </w:r>
      <w:proofErr w:type="gramEnd"/>
    </w:p>
    <w:p w:rsidR="00F754E6" w:rsidRDefault="00F754E6" w:rsidP="00F754E6">
      <w:pPr>
        <w:pStyle w:val="ConsNormal"/>
        <w:ind w:right="0" w:firstLine="540"/>
        <w:jc w:val="both"/>
        <w:rPr>
          <w:rFonts w:ascii="Times New Roman" w:hAnsi="Times New Roman" w:cs="Times New Roman"/>
          <w:sz w:val="26"/>
          <w:szCs w:val="26"/>
        </w:rPr>
      </w:pPr>
    </w:p>
    <w:p w:rsidR="00C223D4" w:rsidRDefault="00C223D4" w:rsidP="00F754E6">
      <w:pPr>
        <w:pStyle w:val="ConsNormal"/>
        <w:ind w:right="0" w:firstLine="540"/>
        <w:jc w:val="both"/>
        <w:rPr>
          <w:rFonts w:ascii="Times New Roman" w:hAnsi="Times New Roman" w:cs="Times New Roman"/>
          <w:sz w:val="26"/>
          <w:szCs w:val="26"/>
        </w:rPr>
      </w:pPr>
    </w:p>
    <w:p w:rsidR="00C223D4" w:rsidRDefault="00C223D4" w:rsidP="00F754E6">
      <w:pPr>
        <w:pStyle w:val="ConsNormal"/>
        <w:ind w:right="0" w:firstLine="540"/>
        <w:jc w:val="both"/>
        <w:rPr>
          <w:rFonts w:ascii="Times New Roman" w:hAnsi="Times New Roman" w:cs="Times New Roman"/>
          <w:sz w:val="26"/>
          <w:szCs w:val="26"/>
        </w:rPr>
      </w:pPr>
    </w:p>
    <w:p w:rsidR="00C223D4" w:rsidRPr="004E4CB4" w:rsidRDefault="00C223D4" w:rsidP="00F754E6">
      <w:pPr>
        <w:pStyle w:val="ConsNormal"/>
        <w:ind w:right="0" w:firstLine="540"/>
        <w:jc w:val="both"/>
        <w:rPr>
          <w:rFonts w:ascii="Times New Roman" w:hAnsi="Times New Roman" w:cs="Times New Roman"/>
          <w:sz w:val="26"/>
          <w:szCs w:val="26"/>
        </w:rPr>
      </w:pPr>
    </w:p>
    <w:p w:rsidR="00F754E6" w:rsidRPr="004E4CB4" w:rsidRDefault="00F754E6" w:rsidP="00F754E6">
      <w:pPr>
        <w:widowControl w:val="0"/>
        <w:jc w:val="both"/>
        <w:rPr>
          <w:sz w:val="26"/>
          <w:szCs w:val="26"/>
        </w:rPr>
      </w:pPr>
      <w:r w:rsidRPr="004E4CB4">
        <w:rPr>
          <w:b/>
          <w:sz w:val="26"/>
          <w:szCs w:val="26"/>
        </w:rPr>
        <w:t>Руководитель организации</w:t>
      </w:r>
      <w:r w:rsidRPr="004E4CB4">
        <w:rPr>
          <w:sz w:val="26"/>
          <w:szCs w:val="26"/>
        </w:rPr>
        <w:t xml:space="preserve">      _____________________           (Фамилия И.О.)</w:t>
      </w:r>
    </w:p>
    <w:p w:rsidR="00F754E6" w:rsidRPr="004E4CB4" w:rsidRDefault="00F754E6" w:rsidP="00F754E6">
      <w:pPr>
        <w:widowControl w:val="0"/>
        <w:ind w:left="3540" w:firstLine="708"/>
        <w:jc w:val="both"/>
        <w:rPr>
          <w:i/>
          <w:sz w:val="26"/>
          <w:szCs w:val="26"/>
          <w:vertAlign w:val="superscript"/>
        </w:rPr>
      </w:pPr>
      <w:r w:rsidRPr="004E4CB4">
        <w:rPr>
          <w:i/>
          <w:sz w:val="26"/>
          <w:szCs w:val="26"/>
          <w:vertAlign w:val="superscript"/>
        </w:rPr>
        <w:t xml:space="preserve">             (подпись)</w:t>
      </w:r>
    </w:p>
    <w:p w:rsidR="00F754E6" w:rsidRPr="004E4CB4" w:rsidRDefault="00F754E6" w:rsidP="00F754E6">
      <w:pPr>
        <w:widowControl w:val="0"/>
        <w:jc w:val="both"/>
        <w:rPr>
          <w:sz w:val="26"/>
          <w:szCs w:val="26"/>
        </w:rPr>
      </w:pPr>
      <w:r w:rsidRPr="004E4CB4">
        <w:rPr>
          <w:sz w:val="26"/>
          <w:szCs w:val="26"/>
        </w:rPr>
        <w:t>М.П.</w:t>
      </w:r>
    </w:p>
    <w:p w:rsidR="00F754E6" w:rsidRDefault="00F754E6" w:rsidP="00F754E6">
      <w:pPr>
        <w:jc w:val="right"/>
        <w:rPr>
          <w:b/>
          <w:sz w:val="28"/>
          <w:szCs w:val="28"/>
        </w:rPr>
      </w:pPr>
      <w:r w:rsidRPr="004E4CB4">
        <w:rPr>
          <w:sz w:val="26"/>
          <w:szCs w:val="26"/>
        </w:rPr>
        <w:br w:type="page"/>
      </w:r>
      <w:r w:rsidRPr="00CD4208">
        <w:rPr>
          <w:b/>
          <w:sz w:val="28"/>
          <w:szCs w:val="28"/>
        </w:rPr>
        <w:lastRenderedPageBreak/>
        <w:t xml:space="preserve"> Форма 3</w:t>
      </w:r>
    </w:p>
    <w:p w:rsidR="00087693" w:rsidRDefault="00087693" w:rsidP="00F754E6">
      <w:pPr>
        <w:jc w:val="right"/>
        <w:rPr>
          <w:b/>
          <w:sz w:val="28"/>
          <w:szCs w:val="28"/>
        </w:rPr>
      </w:pPr>
    </w:p>
    <w:p w:rsidR="00087693" w:rsidRDefault="00087693" w:rsidP="00F754E6">
      <w:pPr>
        <w:jc w:val="right"/>
        <w:rPr>
          <w:b/>
          <w:sz w:val="28"/>
          <w:szCs w:val="28"/>
        </w:rPr>
      </w:pPr>
    </w:p>
    <w:p w:rsidR="00087693" w:rsidRDefault="00087693" w:rsidP="00F754E6">
      <w:pPr>
        <w:jc w:val="right"/>
        <w:rPr>
          <w:b/>
          <w:sz w:val="28"/>
          <w:szCs w:val="28"/>
        </w:rPr>
      </w:pPr>
    </w:p>
    <w:p w:rsidR="00087693" w:rsidRPr="00236541" w:rsidRDefault="00087693" w:rsidP="00087693">
      <w:pPr>
        <w:jc w:val="center"/>
        <w:rPr>
          <w:b/>
          <w:sz w:val="24"/>
        </w:rPr>
      </w:pPr>
      <w:r w:rsidRPr="00236541">
        <w:rPr>
          <w:b/>
          <w:sz w:val="24"/>
        </w:rPr>
        <w:t>СВЕДЕНИЯ О</w:t>
      </w:r>
      <w:r>
        <w:rPr>
          <w:b/>
          <w:sz w:val="24"/>
        </w:rPr>
        <w:t xml:space="preserve"> </w:t>
      </w:r>
      <w:r w:rsidRPr="00236541">
        <w:rPr>
          <w:b/>
          <w:sz w:val="24"/>
        </w:rPr>
        <w:t>ЗА</w:t>
      </w:r>
      <w:r>
        <w:rPr>
          <w:b/>
          <w:sz w:val="24"/>
        </w:rPr>
        <w:t>ЯВИТЕЛЕ</w:t>
      </w:r>
    </w:p>
    <w:tbl>
      <w:tblPr>
        <w:tblW w:w="0" w:type="auto"/>
        <w:tblBorders>
          <w:bottom w:val="single" w:sz="12" w:space="0" w:color="auto"/>
        </w:tblBorders>
        <w:tblLayout w:type="fixed"/>
        <w:tblLook w:val="0000" w:firstRow="0" w:lastRow="0" w:firstColumn="0" w:lastColumn="0" w:noHBand="0" w:noVBand="0"/>
      </w:tblPr>
      <w:tblGrid>
        <w:gridCol w:w="10421"/>
      </w:tblGrid>
      <w:tr w:rsidR="00087693" w:rsidRPr="00236541" w:rsidTr="00AD0F78">
        <w:tc>
          <w:tcPr>
            <w:tcW w:w="10421" w:type="dxa"/>
          </w:tcPr>
          <w:p w:rsidR="00087693" w:rsidRPr="00236541" w:rsidRDefault="00087693" w:rsidP="00AD0F78">
            <w:pPr>
              <w:jc w:val="center"/>
              <w:rPr>
                <w:b/>
                <w:sz w:val="24"/>
              </w:rPr>
            </w:pPr>
          </w:p>
        </w:tc>
      </w:tr>
    </w:tbl>
    <w:p w:rsidR="00087693" w:rsidRPr="00236541" w:rsidRDefault="00087693" w:rsidP="00087693">
      <w:pPr>
        <w:rPr>
          <w:sz w:val="24"/>
        </w:rPr>
      </w:pPr>
      <w:r w:rsidRPr="00236541">
        <w:rPr>
          <w:sz w:val="24"/>
        </w:rPr>
        <w:t>На бланке организации</w:t>
      </w:r>
      <w:r w:rsidRPr="00236541">
        <w:rPr>
          <w:sz w:val="24"/>
        </w:rPr>
        <w:tab/>
        <w:t xml:space="preserve">  </w:t>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p>
    <w:p w:rsidR="00087693" w:rsidRPr="00236541" w:rsidRDefault="00087693" w:rsidP="00087693">
      <w:pPr>
        <w:pStyle w:val="23"/>
        <w:jc w:val="left"/>
        <w:rPr>
          <w:b w:val="0"/>
          <w:sz w:val="24"/>
          <w:lang w:val="ru-RU"/>
        </w:rPr>
      </w:pPr>
    </w:p>
    <w:p w:rsidR="00087693" w:rsidRPr="00236541" w:rsidRDefault="00087693" w:rsidP="00087693">
      <w:pPr>
        <w:pStyle w:val="af0"/>
        <w:jc w:val="left"/>
        <w:rPr>
          <w:b/>
        </w:rPr>
      </w:pPr>
      <w:r w:rsidRPr="00236541">
        <w:rPr>
          <w:b/>
        </w:rPr>
        <w:t xml:space="preserve">Наименование </w:t>
      </w:r>
      <w:r>
        <w:rPr>
          <w:b/>
        </w:rPr>
        <w:t>заявителя____________________</w:t>
      </w:r>
      <w:r w:rsidRPr="00236541">
        <w:rPr>
          <w:b/>
        </w:rPr>
        <w:t>__________________________________</w:t>
      </w:r>
    </w:p>
    <w:p w:rsidR="00087693" w:rsidRPr="00236541" w:rsidRDefault="00087693" w:rsidP="00087693">
      <w:pPr>
        <w:pStyle w:val="af0"/>
        <w:jc w:val="left"/>
        <w:rPr>
          <w:b/>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220"/>
        <w:gridCol w:w="4201"/>
      </w:tblGrid>
      <w:tr w:rsidR="00087693" w:rsidRPr="00236541" w:rsidTr="00AD0F78">
        <w:trPr>
          <w:trHeight w:val="499"/>
        </w:trPr>
        <w:tc>
          <w:tcPr>
            <w:tcW w:w="468" w:type="dxa"/>
            <w:vMerge w:val="restart"/>
          </w:tcPr>
          <w:p w:rsidR="00087693" w:rsidRPr="00236541" w:rsidRDefault="00087693" w:rsidP="00AD0F78">
            <w:pPr>
              <w:pStyle w:val="af0"/>
              <w:widowControl w:val="0"/>
            </w:pPr>
            <w:smartTag w:uri="urn:schemas-microsoft-com:office:cs:smarttags" w:element="NumConv6p0">
              <w:smartTagPr>
                <w:attr w:name="val" w:val="1"/>
                <w:attr w:name="sch" w:val="1"/>
              </w:smartTagPr>
              <w:r w:rsidRPr="00236541">
                <w:t>1</w:t>
              </w:r>
            </w:smartTag>
          </w:p>
        </w:tc>
        <w:tc>
          <w:tcPr>
            <w:tcW w:w="5220" w:type="dxa"/>
          </w:tcPr>
          <w:p w:rsidR="00087693" w:rsidRPr="00236541" w:rsidRDefault="00087693" w:rsidP="00AD0F78">
            <w:pPr>
              <w:pStyle w:val="af0"/>
              <w:widowControl w:val="0"/>
            </w:pPr>
            <w:r w:rsidRPr="00236541">
              <w:t>Фирменное наименование (наименование) 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340"/>
        </w:trPr>
        <w:tc>
          <w:tcPr>
            <w:tcW w:w="468" w:type="dxa"/>
            <w:vMerge/>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 xml:space="preserve">Ф.И.О. для физического лица </w:t>
            </w:r>
          </w:p>
        </w:tc>
        <w:tc>
          <w:tcPr>
            <w:tcW w:w="4201" w:type="dxa"/>
          </w:tcPr>
          <w:p w:rsidR="00087693" w:rsidRPr="00236541" w:rsidRDefault="00087693" w:rsidP="00AD0F78">
            <w:pPr>
              <w:pStyle w:val="af0"/>
              <w:widowControl w:val="0"/>
            </w:pPr>
          </w:p>
        </w:tc>
      </w:tr>
      <w:tr w:rsidR="00087693" w:rsidRPr="00236541" w:rsidTr="00AD0F78">
        <w:trPr>
          <w:trHeight w:val="499"/>
        </w:trPr>
        <w:tc>
          <w:tcPr>
            <w:tcW w:w="468" w:type="dxa"/>
            <w:vMerge w:val="restart"/>
          </w:tcPr>
          <w:p w:rsidR="00087693" w:rsidRPr="00236541" w:rsidRDefault="00087693" w:rsidP="00AD0F78">
            <w:pPr>
              <w:pStyle w:val="af0"/>
              <w:widowControl w:val="0"/>
            </w:pPr>
            <w:smartTag w:uri="urn:schemas-microsoft-com:office:cs:smarttags" w:element="NumConv6p0">
              <w:smartTagPr>
                <w:attr w:name="val" w:val="2"/>
                <w:attr w:name="sch" w:val="1"/>
              </w:smartTagPr>
              <w:r w:rsidRPr="00236541">
                <w:t>2</w:t>
              </w:r>
            </w:smartTag>
          </w:p>
        </w:tc>
        <w:tc>
          <w:tcPr>
            <w:tcW w:w="5220" w:type="dxa"/>
          </w:tcPr>
          <w:p w:rsidR="00087693" w:rsidRPr="00236541" w:rsidRDefault="00087693" w:rsidP="00AD0F78">
            <w:pPr>
              <w:pStyle w:val="af0"/>
              <w:widowControl w:val="0"/>
            </w:pPr>
            <w:r w:rsidRPr="00236541">
              <w:t>Сведения об организационно-правовой форме 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376"/>
        </w:trPr>
        <w:tc>
          <w:tcPr>
            <w:tcW w:w="468" w:type="dxa"/>
            <w:vMerge/>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Паспортные данные для физического лица</w:t>
            </w:r>
          </w:p>
        </w:tc>
        <w:tc>
          <w:tcPr>
            <w:tcW w:w="4201" w:type="dxa"/>
          </w:tcPr>
          <w:p w:rsidR="00087693" w:rsidRPr="00236541" w:rsidRDefault="00087693" w:rsidP="00AD0F78">
            <w:pPr>
              <w:pStyle w:val="af0"/>
              <w:widowControl w:val="0"/>
            </w:pPr>
          </w:p>
        </w:tc>
      </w:tr>
      <w:tr w:rsidR="00087693" w:rsidRPr="00236541" w:rsidTr="00AD0F78">
        <w:trPr>
          <w:trHeight w:val="376"/>
        </w:trPr>
        <w:tc>
          <w:tcPr>
            <w:tcW w:w="468" w:type="dxa"/>
          </w:tcPr>
          <w:p w:rsidR="00087693" w:rsidRPr="00236541" w:rsidRDefault="00087693" w:rsidP="00AD0F78">
            <w:pPr>
              <w:pStyle w:val="af0"/>
              <w:widowControl w:val="0"/>
            </w:pPr>
            <w:smartTag w:uri="urn:schemas-microsoft-com:office:cs:smarttags" w:element="NumConv6p0">
              <w:smartTagPr>
                <w:attr w:name="val" w:val="3"/>
                <w:attr w:name="sch" w:val="1"/>
              </w:smartTagPr>
              <w:r w:rsidRPr="00236541">
                <w:t>3</w:t>
              </w:r>
            </w:smartTag>
          </w:p>
        </w:tc>
        <w:tc>
          <w:tcPr>
            <w:tcW w:w="5220" w:type="dxa"/>
          </w:tcPr>
          <w:p w:rsidR="00087693" w:rsidRPr="00236541" w:rsidRDefault="00087693" w:rsidP="00AD0F78">
            <w:pPr>
              <w:pStyle w:val="af0"/>
              <w:widowControl w:val="0"/>
            </w:pPr>
            <w:r w:rsidRPr="00236541">
              <w:t xml:space="preserve">Место жительства </w:t>
            </w:r>
            <w:r w:rsidRPr="00236541">
              <w:rPr>
                <w:i/>
              </w:rPr>
              <w:t>(для физического лица)</w:t>
            </w:r>
          </w:p>
        </w:tc>
        <w:tc>
          <w:tcPr>
            <w:tcW w:w="4201" w:type="dxa"/>
          </w:tcPr>
          <w:p w:rsidR="00087693" w:rsidRPr="00236541" w:rsidRDefault="00087693" w:rsidP="00AD0F78">
            <w:pPr>
              <w:pStyle w:val="af0"/>
              <w:widowControl w:val="0"/>
            </w:pPr>
          </w:p>
        </w:tc>
      </w:tr>
      <w:tr w:rsidR="00087693" w:rsidRPr="00236541" w:rsidTr="00AD0F78">
        <w:trPr>
          <w:trHeight w:val="268"/>
        </w:trPr>
        <w:tc>
          <w:tcPr>
            <w:tcW w:w="468" w:type="dxa"/>
          </w:tcPr>
          <w:p w:rsidR="00087693" w:rsidRPr="00236541" w:rsidRDefault="00087693" w:rsidP="00AD0F78">
            <w:pPr>
              <w:pStyle w:val="af0"/>
              <w:widowControl w:val="0"/>
            </w:pPr>
            <w:smartTag w:uri="urn:schemas-microsoft-com:office:cs:smarttags" w:element="NumConv6p0">
              <w:smartTagPr>
                <w:attr w:name="val" w:val="4"/>
                <w:attr w:name="sch" w:val="1"/>
              </w:smartTagPr>
              <w:r w:rsidRPr="00236541">
                <w:t>4</w:t>
              </w:r>
            </w:smartTag>
            <w:r w:rsidRPr="00236541">
              <w:t xml:space="preserve"> </w:t>
            </w:r>
          </w:p>
        </w:tc>
        <w:tc>
          <w:tcPr>
            <w:tcW w:w="5220" w:type="dxa"/>
          </w:tcPr>
          <w:p w:rsidR="00087693" w:rsidRPr="00236541" w:rsidRDefault="00087693" w:rsidP="00AD0F78">
            <w:pPr>
              <w:pStyle w:val="af0"/>
              <w:widowControl w:val="0"/>
            </w:pPr>
            <w:r w:rsidRPr="00236541">
              <w:t xml:space="preserve">Место нахождения </w:t>
            </w:r>
            <w:r w:rsidRPr="00236541">
              <w:rPr>
                <w:i/>
              </w:rPr>
              <w:t>(для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268"/>
        </w:trPr>
        <w:tc>
          <w:tcPr>
            <w:tcW w:w="468" w:type="dxa"/>
          </w:tcPr>
          <w:p w:rsidR="00087693" w:rsidRPr="00236541" w:rsidRDefault="00087693" w:rsidP="00AD0F78">
            <w:pPr>
              <w:pStyle w:val="af0"/>
              <w:widowControl w:val="0"/>
            </w:pPr>
            <w:smartTag w:uri="urn:schemas-microsoft-com:office:cs:smarttags" w:element="NumConv6p0">
              <w:smartTagPr>
                <w:attr w:name="val" w:val="5"/>
                <w:attr w:name="sch" w:val="1"/>
              </w:smartTagPr>
              <w:r w:rsidRPr="00236541">
                <w:t>5</w:t>
              </w:r>
            </w:smartTag>
          </w:p>
        </w:tc>
        <w:tc>
          <w:tcPr>
            <w:tcW w:w="5220" w:type="dxa"/>
          </w:tcPr>
          <w:p w:rsidR="00087693" w:rsidRPr="00236541" w:rsidRDefault="00087693" w:rsidP="00AD0F78">
            <w:pPr>
              <w:pStyle w:val="af0"/>
              <w:widowControl w:val="0"/>
            </w:pPr>
            <w:r w:rsidRPr="00236541">
              <w:t xml:space="preserve">Почтовый адрес </w:t>
            </w:r>
            <w:r w:rsidRPr="00236541">
              <w:rPr>
                <w:i/>
              </w:rPr>
              <w:t>(для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242"/>
        </w:trPr>
        <w:tc>
          <w:tcPr>
            <w:tcW w:w="468" w:type="dxa"/>
          </w:tcPr>
          <w:p w:rsidR="00087693" w:rsidRPr="00236541" w:rsidRDefault="00087693" w:rsidP="00AD0F78">
            <w:pPr>
              <w:pStyle w:val="af0"/>
              <w:widowControl w:val="0"/>
            </w:pPr>
            <w:smartTag w:uri="urn:schemas-microsoft-com:office:cs:smarttags" w:element="NumConv6p0">
              <w:smartTagPr>
                <w:attr w:name="val" w:val="6"/>
                <w:attr w:name="sch" w:val="1"/>
              </w:smartTagPr>
              <w:r w:rsidRPr="00236541">
                <w:t>6</w:t>
              </w:r>
            </w:smartTag>
          </w:p>
        </w:tc>
        <w:tc>
          <w:tcPr>
            <w:tcW w:w="5220" w:type="dxa"/>
          </w:tcPr>
          <w:p w:rsidR="00087693" w:rsidRPr="00236541" w:rsidRDefault="00087693" w:rsidP="00AD0F78">
            <w:pPr>
              <w:pStyle w:val="af0"/>
              <w:widowControl w:val="0"/>
            </w:pPr>
            <w:r>
              <w:t>Н</w:t>
            </w:r>
            <w:r w:rsidRPr="00236541">
              <w:t>омер контактного телефона</w:t>
            </w:r>
          </w:p>
        </w:tc>
        <w:tc>
          <w:tcPr>
            <w:tcW w:w="4201" w:type="dxa"/>
          </w:tcPr>
          <w:p w:rsidR="00087693" w:rsidRPr="00236541" w:rsidRDefault="00087693" w:rsidP="00AD0F78">
            <w:pPr>
              <w:pStyle w:val="af0"/>
              <w:widowControl w:val="0"/>
            </w:pPr>
          </w:p>
        </w:tc>
      </w:tr>
      <w:tr w:rsidR="00087693" w:rsidRPr="00236541" w:rsidTr="00AD0F78">
        <w:trPr>
          <w:trHeight w:val="298"/>
        </w:trPr>
        <w:tc>
          <w:tcPr>
            <w:tcW w:w="468" w:type="dxa"/>
          </w:tcPr>
          <w:p w:rsidR="00087693" w:rsidRPr="00236541" w:rsidRDefault="00087693" w:rsidP="00AD0F78">
            <w:pPr>
              <w:pStyle w:val="af0"/>
              <w:widowControl w:val="0"/>
            </w:pPr>
            <w:smartTag w:uri="urn:schemas-microsoft-com:office:cs:smarttags" w:element="NumConv6p0">
              <w:smartTagPr>
                <w:attr w:name="val" w:val="7"/>
                <w:attr w:name="sch" w:val="1"/>
              </w:smartTagPr>
              <w:r w:rsidRPr="00236541">
                <w:t>7</w:t>
              </w:r>
            </w:smartTag>
          </w:p>
        </w:tc>
        <w:tc>
          <w:tcPr>
            <w:tcW w:w="5220" w:type="dxa"/>
          </w:tcPr>
          <w:p w:rsidR="00087693" w:rsidRPr="00236541" w:rsidRDefault="00087693" w:rsidP="00AD0F78">
            <w:pPr>
              <w:pStyle w:val="af0"/>
              <w:widowControl w:val="0"/>
            </w:pPr>
            <w:r w:rsidRPr="00236541">
              <w:t>Факс</w:t>
            </w:r>
          </w:p>
        </w:tc>
        <w:tc>
          <w:tcPr>
            <w:tcW w:w="4201" w:type="dxa"/>
          </w:tcPr>
          <w:p w:rsidR="00087693" w:rsidRPr="00236541" w:rsidRDefault="00087693" w:rsidP="00AD0F78">
            <w:pPr>
              <w:pStyle w:val="af0"/>
              <w:widowControl w:val="0"/>
            </w:pPr>
          </w:p>
        </w:tc>
      </w:tr>
      <w:tr w:rsidR="00087693" w:rsidRPr="00236541" w:rsidTr="00AD0F78">
        <w:trPr>
          <w:trHeight w:val="291"/>
        </w:trPr>
        <w:tc>
          <w:tcPr>
            <w:tcW w:w="468" w:type="dxa"/>
          </w:tcPr>
          <w:p w:rsidR="00087693" w:rsidRPr="00236541" w:rsidRDefault="00087693" w:rsidP="00AD0F78">
            <w:pPr>
              <w:pStyle w:val="af0"/>
              <w:widowControl w:val="0"/>
            </w:pPr>
            <w:smartTag w:uri="urn:schemas-microsoft-com:office:cs:smarttags" w:element="NumConv6p0">
              <w:smartTagPr>
                <w:attr w:name="val" w:val="8"/>
                <w:attr w:name="sch" w:val="1"/>
              </w:smartTagPr>
              <w:r w:rsidRPr="00236541">
                <w:t>8</w:t>
              </w:r>
            </w:smartTag>
          </w:p>
        </w:tc>
        <w:tc>
          <w:tcPr>
            <w:tcW w:w="5220" w:type="dxa"/>
          </w:tcPr>
          <w:p w:rsidR="00087693" w:rsidRPr="00236541" w:rsidRDefault="00087693" w:rsidP="00AD0F78">
            <w:pPr>
              <w:pStyle w:val="af0"/>
              <w:widowControl w:val="0"/>
            </w:pPr>
            <w:r w:rsidRPr="00236541">
              <w:t>Адрес электронной почты</w:t>
            </w:r>
          </w:p>
        </w:tc>
        <w:tc>
          <w:tcPr>
            <w:tcW w:w="4201" w:type="dxa"/>
          </w:tcPr>
          <w:p w:rsidR="00087693" w:rsidRPr="00236541" w:rsidRDefault="00087693" w:rsidP="00AD0F78">
            <w:pPr>
              <w:pStyle w:val="af0"/>
              <w:widowControl w:val="0"/>
            </w:pPr>
          </w:p>
        </w:tc>
      </w:tr>
      <w:tr w:rsidR="00087693" w:rsidRPr="00236541" w:rsidTr="00AD0F78">
        <w:trPr>
          <w:trHeight w:val="299"/>
        </w:trPr>
        <w:tc>
          <w:tcPr>
            <w:tcW w:w="468" w:type="dxa"/>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Просим указать следующие сведения</w:t>
            </w:r>
          </w:p>
        </w:tc>
        <w:tc>
          <w:tcPr>
            <w:tcW w:w="4201" w:type="dxa"/>
          </w:tcPr>
          <w:p w:rsidR="00087693" w:rsidRPr="00236541" w:rsidRDefault="00087693" w:rsidP="00AD0F78">
            <w:pPr>
              <w:pStyle w:val="af0"/>
              <w:widowControl w:val="0"/>
            </w:pPr>
          </w:p>
        </w:tc>
      </w:tr>
      <w:tr w:rsidR="00087693" w:rsidRPr="00236541" w:rsidTr="00AD0F78">
        <w:trPr>
          <w:trHeight w:val="307"/>
        </w:trPr>
        <w:tc>
          <w:tcPr>
            <w:tcW w:w="468" w:type="dxa"/>
          </w:tcPr>
          <w:p w:rsidR="00087693" w:rsidRPr="00236541" w:rsidRDefault="00087693" w:rsidP="00AD0F78">
            <w:pPr>
              <w:pStyle w:val="af0"/>
              <w:widowControl w:val="0"/>
            </w:pPr>
            <w:smartTag w:uri="urn:schemas-microsoft-com:office:cs:smarttags" w:element="NumConv6p0">
              <w:smartTagPr>
                <w:attr w:name="val" w:val="9"/>
                <w:attr w:name="sch" w:val="1"/>
              </w:smartTagPr>
              <w:r w:rsidRPr="00236541">
                <w:t>9</w:t>
              </w:r>
            </w:smartTag>
          </w:p>
        </w:tc>
        <w:tc>
          <w:tcPr>
            <w:tcW w:w="5220" w:type="dxa"/>
          </w:tcPr>
          <w:p w:rsidR="00087693" w:rsidRPr="00236541" w:rsidRDefault="00087693" w:rsidP="00AD0F78">
            <w:pPr>
              <w:pStyle w:val="af0"/>
              <w:widowControl w:val="0"/>
            </w:pPr>
            <w:r w:rsidRPr="00236541">
              <w:t>Ф.И.О. руководителя для юридического лица</w:t>
            </w:r>
          </w:p>
        </w:tc>
        <w:tc>
          <w:tcPr>
            <w:tcW w:w="4201" w:type="dxa"/>
          </w:tcPr>
          <w:p w:rsidR="00087693" w:rsidRPr="00236541" w:rsidRDefault="00087693" w:rsidP="00AD0F78">
            <w:pPr>
              <w:pStyle w:val="af0"/>
              <w:widowControl w:val="0"/>
            </w:pPr>
          </w:p>
        </w:tc>
      </w:tr>
    </w:tbl>
    <w:p w:rsidR="00087693" w:rsidRDefault="00087693" w:rsidP="00087693">
      <w:pPr>
        <w:jc w:val="both"/>
        <w:rPr>
          <w:b/>
          <w:sz w:val="24"/>
        </w:rPr>
      </w:pPr>
    </w:p>
    <w:p w:rsidR="00087693" w:rsidRDefault="00087693" w:rsidP="00087693">
      <w:pPr>
        <w:jc w:val="both"/>
        <w:rPr>
          <w:b/>
          <w:sz w:val="24"/>
        </w:rPr>
      </w:pPr>
    </w:p>
    <w:p w:rsidR="00C223D4" w:rsidRDefault="00C223D4" w:rsidP="00087693">
      <w:pPr>
        <w:jc w:val="both"/>
        <w:rPr>
          <w:b/>
          <w:sz w:val="24"/>
        </w:rPr>
      </w:pPr>
    </w:p>
    <w:p w:rsidR="00087693" w:rsidRPr="00236541" w:rsidRDefault="00087693" w:rsidP="00087693">
      <w:pPr>
        <w:jc w:val="both"/>
        <w:rPr>
          <w:i/>
          <w:sz w:val="24"/>
          <w:vertAlign w:val="superscript"/>
        </w:rPr>
      </w:pPr>
      <w:r w:rsidRPr="00236541">
        <w:rPr>
          <w:b/>
          <w:sz w:val="24"/>
        </w:rPr>
        <w:t>Руководитель организации</w:t>
      </w:r>
      <w:r w:rsidRPr="00236541">
        <w:rPr>
          <w:sz w:val="24"/>
        </w:rPr>
        <w:t xml:space="preserve"> _____________________ (Фамилия И.О.)</w:t>
      </w:r>
    </w:p>
    <w:p w:rsidR="00087693" w:rsidRPr="00236541" w:rsidRDefault="00087693" w:rsidP="00087693">
      <w:pPr>
        <w:pStyle w:val="10"/>
      </w:pPr>
      <w:r w:rsidRPr="00236541">
        <w:t xml:space="preserve">                                                                  М.П.</w:t>
      </w:r>
    </w:p>
    <w:p w:rsidR="00F754E6" w:rsidRPr="00CD4208" w:rsidRDefault="00F754E6" w:rsidP="00F754E6">
      <w:pPr>
        <w:pStyle w:val="10"/>
        <w:keepNext w:val="0"/>
        <w:widowControl w:val="0"/>
        <w:ind w:firstLine="4111"/>
        <w:rPr>
          <w:b/>
          <w:sz w:val="28"/>
          <w:szCs w:val="28"/>
        </w:rPr>
      </w:pPr>
    </w:p>
    <w:p w:rsidR="00F754E6" w:rsidRDefault="00F754E6"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C223D4" w:rsidRPr="00CD4208" w:rsidRDefault="00C223D4" w:rsidP="00C223D4">
      <w:pPr>
        <w:pStyle w:val="aff4"/>
        <w:jc w:val="center"/>
        <w:rPr>
          <w:rFonts w:ascii="Times New Roman" w:hAnsi="Times New Roman"/>
          <w:b/>
          <w:sz w:val="28"/>
          <w:szCs w:val="28"/>
        </w:rPr>
      </w:pPr>
      <w:r w:rsidRPr="00CD4208">
        <w:rPr>
          <w:rFonts w:ascii="Times New Roman" w:hAnsi="Times New Roman"/>
          <w:b/>
          <w:sz w:val="28"/>
          <w:szCs w:val="28"/>
        </w:rPr>
        <w:lastRenderedPageBreak/>
        <w:t>РАЗДЕЛ 5.</w:t>
      </w:r>
    </w:p>
    <w:p w:rsidR="00C223D4" w:rsidRDefault="00C223D4" w:rsidP="00C223D4">
      <w:pPr>
        <w:pStyle w:val="aff4"/>
        <w:ind w:firstLine="709"/>
        <w:jc w:val="right"/>
        <w:rPr>
          <w:rFonts w:ascii="Times New Roman" w:hAnsi="Times New Roman"/>
          <w:sz w:val="22"/>
        </w:rPr>
      </w:pPr>
      <w:r>
        <w:rPr>
          <w:rFonts w:ascii="Times New Roman" w:hAnsi="Times New Roman"/>
          <w:sz w:val="22"/>
        </w:rPr>
        <w:t>ПРОЕКТ ДОГОВОРА АРЕНДЫ</w:t>
      </w:r>
    </w:p>
    <w:p w:rsidR="00C223D4" w:rsidRDefault="00C223D4" w:rsidP="00C223D4">
      <w:pPr>
        <w:pStyle w:val="aff4"/>
        <w:ind w:firstLine="709"/>
        <w:jc w:val="both"/>
        <w:rPr>
          <w:rFonts w:ascii="Times New Roman" w:hAnsi="Times New Roman"/>
          <w:sz w:val="28"/>
          <w:szCs w:val="28"/>
        </w:rPr>
      </w:pPr>
    </w:p>
    <w:p w:rsidR="00C223D4" w:rsidRDefault="00C223D4" w:rsidP="00C223D4">
      <w:pPr>
        <w:pStyle w:val="aff4"/>
        <w:ind w:firstLine="709"/>
        <w:jc w:val="both"/>
        <w:rPr>
          <w:rFonts w:ascii="Times New Roman" w:hAnsi="Times New Roman"/>
          <w:sz w:val="28"/>
          <w:szCs w:val="28"/>
        </w:rPr>
      </w:pPr>
    </w:p>
    <w:p w:rsidR="00C223D4" w:rsidRPr="0026416B" w:rsidRDefault="00C223D4" w:rsidP="00C223D4">
      <w:pPr>
        <w:pStyle w:val="aff4"/>
        <w:ind w:firstLine="709"/>
        <w:jc w:val="both"/>
        <w:rPr>
          <w:rFonts w:ascii="Times New Roman" w:hAnsi="Times New Roman"/>
          <w:sz w:val="28"/>
          <w:szCs w:val="28"/>
        </w:rPr>
      </w:pPr>
      <w:proofErr w:type="gramStart"/>
      <w:r w:rsidRPr="0026416B">
        <w:rPr>
          <w:rFonts w:ascii="Times New Roman" w:hAnsi="Times New Roman"/>
          <w:sz w:val="28"/>
          <w:szCs w:val="28"/>
        </w:rPr>
        <w:t>Приложен</w:t>
      </w:r>
      <w:proofErr w:type="gramEnd"/>
      <w:r w:rsidRPr="0026416B">
        <w:rPr>
          <w:rFonts w:ascii="Times New Roman" w:hAnsi="Times New Roman"/>
          <w:sz w:val="28"/>
          <w:szCs w:val="28"/>
        </w:rPr>
        <w:t xml:space="preserve"> </w:t>
      </w:r>
      <w:r>
        <w:rPr>
          <w:rFonts w:ascii="Times New Roman" w:hAnsi="Times New Roman"/>
          <w:sz w:val="28"/>
          <w:szCs w:val="28"/>
        </w:rPr>
        <w:t>отдельным файлом</w:t>
      </w:r>
      <w:r w:rsidRPr="0026416B">
        <w:rPr>
          <w:rFonts w:ascii="Times New Roman" w:hAnsi="Times New Roman"/>
          <w:sz w:val="28"/>
          <w:szCs w:val="28"/>
        </w:rPr>
        <w:t xml:space="preserve"> и размещен на официальном сайте Российской Федерации для размещения информации о проведении торгов </w:t>
      </w:r>
      <w:hyperlink r:id="rId15" w:history="1">
        <w:r w:rsidRPr="0026416B">
          <w:rPr>
            <w:rStyle w:val="ac"/>
            <w:rFonts w:ascii="Times New Roman" w:hAnsi="Times New Roman"/>
            <w:sz w:val="28"/>
            <w:szCs w:val="28"/>
            <w:lang w:val="en-US"/>
          </w:rPr>
          <w:t>www</w:t>
        </w:r>
        <w:r w:rsidRPr="0026416B">
          <w:rPr>
            <w:rStyle w:val="ac"/>
            <w:rFonts w:ascii="Times New Roman" w:hAnsi="Times New Roman"/>
            <w:sz w:val="28"/>
            <w:szCs w:val="28"/>
          </w:rPr>
          <w:t>.</w:t>
        </w:r>
        <w:r w:rsidRPr="0026416B">
          <w:rPr>
            <w:rStyle w:val="ac"/>
            <w:rFonts w:ascii="Times New Roman" w:hAnsi="Times New Roman"/>
            <w:sz w:val="28"/>
            <w:szCs w:val="28"/>
            <w:lang w:val="en-US"/>
          </w:rPr>
          <w:t>torgi</w:t>
        </w:r>
        <w:r w:rsidRPr="0026416B">
          <w:rPr>
            <w:rStyle w:val="ac"/>
            <w:rFonts w:ascii="Times New Roman" w:hAnsi="Times New Roman"/>
            <w:sz w:val="28"/>
            <w:szCs w:val="28"/>
          </w:rPr>
          <w:t>.</w:t>
        </w:r>
        <w:r w:rsidRPr="0026416B">
          <w:rPr>
            <w:rStyle w:val="ac"/>
            <w:rFonts w:ascii="Times New Roman" w:hAnsi="Times New Roman"/>
            <w:sz w:val="28"/>
            <w:szCs w:val="28"/>
            <w:lang w:val="en-US"/>
          </w:rPr>
          <w:t>gov</w:t>
        </w:r>
        <w:r w:rsidRPr="0026416B">
          <w:rPr>
            <w:rStyle w:val="ac"/>
            <w:rFonts w:ascii="Times New Roman" w:hAnsi="Times New Roman"/>
            <w:sz w:val="28"/>
            <w:szCs w:val="28"/>
          </w:rPr>
          <w:t>.</w:t>
        </w:r>
        <w:r w:rsidRPr="0026416B">
          <w:rPr>
            <w:rStyle w:val="ac"/>
            <w:rFonts w:ascii="Times New Roman" w:hAnsi="Times New Roman"/>
            <w:sz w:val="28"/>
            <w:szCs w:val="28"/>
            <w:lang w:val="en-US"/>
          </w:rPr>
          <w:t>ru</w:t>
        </w:r>
      </w:hyperlink>
      <w:r w:rsidRPr="0026416B">
        <w:rPr>
          <w:rFonts w:ascii="Times New Roman" w:hAnsi="Times New Roman"/>
          <w:sz w:val="28"/>
          <w:szCs w:val="28"/>
        </w:rPr>
        <w:t>, а также на официальном сайте ДКА: www.dka.ivanovoobl.ru в разделе «Аренда»</w:t>
      </w:r>
      <w:r>
        <w:rPr>
          <w:rFonts w:ascii="Times New Roman" w:hAnsi="Times New Roman"/>
          <w:sz w:val="28"/>
          <w:szCs w:val="28"/>
        </w:rPr>
        <w:t>.</w:t>
      </w:r>
    </w:p>
    <w:p w:rsidR="00C223D4" w:rsidRDefault="00C223D4"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Pr="000421FF" w:rsidRDefault="00066115" w:rsidP="00066115"/>
    <w:p w:rsidR="00066115" w:rsidRDefault="00066115" w:rsidP="00066115"/>
    <w:p w:rsidR="00FA151B" w:rsidRDefault="00FA151B" w:rsidP="00066115"/>
    <w:p w:rsidR="00FA151B" w:rsidRDefault="00FA151B" w:rsidP="00066115"/>
    <w:p w:rsidR="00FA151B" w:rsidRDefault="00FA151B" w:rsidP="00066115"/>
    <w:p w:rsidR="00FA151B" w:rsidRDefault="00FA151B" w:rsidP="00066115"/>
    <w:p w:rsidR="00FA151B" w:rsidRDefault="00FA151B" w:rsidP="00066115"/>
    <w:p w:rsidR="00FA151B" w:rsidRDefault="00FA151B" w:rsidP="00066115"/>
    <w:p w:rsidR="00FA151B" w:rsidRDefault="00FA151B" w:rsidP="00066115"/>
    <w:p w:rsidR="00FA151B" w:rsidRDefault="00FA151B" w:rsidP="00066115"/>
    <w:p w:rsidR="00FA151B" w:rsidRDefault="00FA151B" w:rsidP="00066115"/>
    <w:p w:rsidR="00FA151B" w:rsidRPr="000421FF" w:rsidRDefault="00FA151B" w:rsidP="00066115"/>
    <w:p w:rsidR="00066115" w:rsidRPr="000421FF" w:rsidRDefault="00066115" w:rsidP="00066115"/>
    <w:p w:rsidR="00066115" w:rsidRPr="000421FF" w:rsidRDefault="00066115" w:rsidP="00066115"/>
    <w:p w:rsidR="00066115" w:rsidRPr="000421FF" w:rsidRDefault="00066115" w:rsidP="00066115">
      <w:pPr>
        <w:tabs>
          <w:tab w:val="left" w:pos="5715"/>
        </w:tabs>
        <w:jc w:val="right"/>
        <w:rPr>
          <w:b/>
          <w:sz w:val="32"/>
          <w:szCs w:val="32"/>
        </w:rPr>
      </w:pPr>
      <w:r w:rsidRPr="000421FF">
        <w:tab/>
        <w:t xml:space="preserve"> </w:t>
      </w:r>
    </w:p>
    <w:p w:rsidR="00066115" w:rsidRPr="000421FF" w:rsidRDefault="00066115" w:rsidP="00066115">
      <w:pPr>
        <w:tabs>
          <w:tab w:val="left" w:pos="5715"/>
        </w:tabs>
        <w:jc w:val="right"/>
        <w:rPr>
          <w:b/>
          <w:sz w:val="32"/>
          <w:szCs w:val="32"/>
        </w:rPr>
      </w:pPr>
    </w:p>
    <w:p w:rsidR="00066115" w:rsidRPr="000421FF" w:rsidRDefault="00066115" w:rsidP="00066115">
      <w:pPr>
        <w:tabs>
          <w:tab w:val="left" w:pos="5715"/>
        </w:tabs>
        <w:jc w:val="right"/>
        <w:rPr>
          <w:b/>
          <w:sz w:val="32"/>
          <w:szCs w:val="32"/>
        </w:rPr>
      </w:pPr>
    </w:p>
    <w:p w:rsidR="00066115" w:rsidRPr="000421FF" w:rsidRDefault="00066115" w:rsidP="00066115">
      <w:pPr>
        <w:tabs>
          <w:tab w:val="left" w:pos="5715"/>
        </w:tabs>
        <w:jc w:val="right"/>
        <w:rPr>
          <w:b/>
          <w:sz w:val="32"/>
          <w:szCs w:val="32"/>
        </w:rPr>
      </w:pPr>
    </w:p>
    <w:p w:rsidR="00066115" w:rsidRPr="000421FF" w:rsidRDefault="00066115" w:rsidP="00066115">
      <w:pPr>
        <w:tabs>
          <w:tab w:val="left" w:pos="5715"/>
        </w:tabs>
        <w:jc w:val="right"/>
        <w:rPr>
          <w:b/>
          <w:sz w:val="32"/>
          <w:szCs w:val="32"/>
        </w:rPr>
      </w:pPr>
    </w:p>
    <w:p w:rsidR="00066115" w:rsidRPr="000421FF" w:rsidRDefault="00066115" w:rsidP="00066115">
      <w:pPr>
        <w:tabs>
          <w:tab w:val="left" w:pos="8506"/>
        </w:tabs>
        <w:rPr>
          <w:sz w:val="32"/>
          <w:szCs w:val="32"/>
        </w:rPr>
      </w:pPr>
    </w:p>
    <w:p w:rsidR="00336143" w:rsidRPr="00F754E6" w:rsidRDefault="00336143" w:rsidP="009F1C31">
      <w:pPr>
        <w:pStyle w:val="aff4"/>
        <w:jc w:val="right"/>
      </w:pPr>
    </w:p>
    <w:sectPr w:rsidR="00336143" w:rsidRPr="00F754E6" w:rsidSect="0035621A">
      <w:headerReference w:type="default" r:id="rId16"/>
      <w:pgSz w:w="11906" w:h="16838"/>
      <w:pgMar w:top="568"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A06" w:rsidRDefault="00C21A06" w:rsidP="00845935">
      <w:r>
        <w:separator/>
      </w:r>
    </w:p>
  </w:endnote>
  <w:endnote w:type="continuationSeparator" w:id="0">
    <w:p w:rsidR="00C21A06" w:rsidRDefault="00C21A06"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A06" w:rsidRDefault="00C21A06" w:rsidP="00845935">
      <w:r>
        <w:separator/>
      </w:r>
    </w:p>
  </w:footnote>
  <w:footnote w:type="continuationSeparator" w:id="0">
    <w:p w:rsidR="00C21A06" w:rsidRDefault="00C21A06"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C223D4" w:rsidRDefault="00C223D4">
        <w:pPr>
          <w:pStyle w:val="a8"/>
          <w:jc w:val="right"/>
        </w:pPr>
        <w:r>
          <w:fldChar w:fldCharType="begin"/>
        </w:r>
        <w:r>
          <w:instrText>PAGE   \* MERGEFORMAT</w:instrText>
        </w:r>
        <w:r>
          <w:fldChar w:fldCharType="separate"/>
        </w:r>
        <w:r w:rsidR="00D66638">
          <w:rPr>
            <w:noProof/>
          </w:rPr>
          <w:t>25</w:t>
        </w:r>
        <w:r>
          <w:fldChar w:fldCharType="end"/>
        </w:r>
      </w:p>
    </w:sdtContent>
  </w:sdt>
  <w:p w:rsidR="00C223D4" w:rsidRDefault="00C223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06DAC"/>
    <w:rsid w:val="0001254B"/>
    <w:rsid w:val="00013B48"/>
    <w:rsid w:val="000175A9"/>
    <w:rsid w:val="00030858"/>
    <w:rsid w:val="00033EB7"/>
    <w:rsid w:val="00036F04"/>
    <w:rsid w:val="00057CFF"/>
    <w:rsid w:val="00060D46"/>
    <w:rsid w:val="000633DA"/>
    <w:rsid w:val="00066115"/>
    <w:rsid w:val="00074A55"/>
    <w:rsid w:val="000805C2"/>
    <w:rsid w:val="00085731"/>
    <w:rsid w:val="00087693"/>
    <w:rsid w:val="000A75D9"/>
    <w:rsid w:val="000B606A"/>
    <w:rsid w:val="000C1BBF"/>
    <w:rsid w:val="000D0821"/>
    <w:rsid w:val="000D4F03"/>
    <w:rsid w:val="000D55DD"/>
    <w:rsid w:val="000E4584"/>
    <w:rsid w:val="000E72DE"/>
    <w:rsid w:val="000F0766"/>
    <w:rsid w:val="000F1E78"/>
    <w:rsid w:val="00105210"/>
    <w:rsid w:val="001055D4"/>
    <w:rsid w:val="00107120"/>
    <w:rsid w:val="001109C5"/>
    <w:rsid w:val="00112282"/>
    <w:rsid w:val="00123D9F"/>
    <w:rsid w:val="00124BAA"/>
    <w:rsid w:val="00130A9A"/>
    <w:rsid w:val="00141EEE"/>
    <w:rsid w:val="001517B0"/>
    <w:rsid w:val="0015272C"/>
    <w:rsid w:val="00164E86"/>
    <w:rsid w:val="00185238"/>
    <w:rsid w:val="00193D0C"/>
    <w:rsid w:val="001A4372"/>
    <w:rsid w:val="001A7810"/>
    <w:rsid w:val="001B2F26"/>
    <w:rsid w:val="001B49E0"/>
    <w:rsid w:val="001E17DC"/>
    <w:rsid w:val="001E71E4"/>
    <w:rsid w:val="00202805"/>
    <w:rsid w:val="00231B31"/>
    <w:rsid w:val="00272C77"/>
    <w:rsid w:val="002751C6"/>
    <w:rsid w:val="00276A67"/>
    <w:rsid w:val="00291CE2"/>
    <w:rsid w:val="00292805"/>
    <w:rsid w:val="002A57EB"/>
    <w:rsid w:val="002A5949"/>
    <w:rsid w:val="002B3C79"/>
    <w:rsid w:val="002D179B"/>
    <w:rsid w:val="002D68D4"/>
    <w:rsid w:val="002E4FF0"/>
    <w:rsid w:val="002E705E"/>
    <w:rsid w:val="002F04B6"/>
    <w:rsid w:val="00311521"/>
    <w:rsid w:val="003145F6"/>
    <w:rsid w:val="00323FA9"/>
    <w:rsid w:val="00324348"/>
    <w:rsid w:val="0032540A"/>
    <w:rsid w:val="00326CA2"/>
    <w:rsid w:val="00330D31"/>
    <w:rsid w:val="00336143"/>
    <w:rsid w:val="00336C67"/>
    <w:rsid w:val="003371AE"/>
    <w:rsid w:val="0035621A"/>
    <w:rsid w:val="003677A3"/>
    <w:rsid w:val="00367A93"/>
    <w:rsid w:val="00380058"/>
    <w:rsid w:val="00383426"/>
    <w:rsid w:val="00385F4C"/>
    <w:rsid w:val="003B228D"/>
    <w:rsid w:val="003B2668"/>
    <w:rsid w:val="003B6012"/>
    <w:rsid w:val="003B7639"/>
    <w:rsid w:val="003F76E0"/>
    <w:rsid w:val="00400880"/>
    <w:rsid w:val="00403FF1"/>
    <w:rsid w:val="00404AB3"/>
    <w:rsid w:val="00412F90"/>
    <w:rsid w:val="0041653A"/>
    <w:rsid w:val="004229E9"/>
    <w:rsid w:val="004432E2"/>
    <w:rsid w:val="00452B2A"/>
    <w:rsid w:val="004817D1"/>
    <w:rsid w:val="00484B43"/>
    <w:rsid w:val="0049046E"/>
    <w:rsid w:val="00492CBB"/>
    <w:rsid w:val="004948CF"/>
    <w:rsid w:val="00497EDC"/>
    <w:rsid w:val="004A231C"/>
    <w:rsid w:val="004B0BDB"/>
    <w:rsid w:val="004D619D"/>
    <w:rsid w:val="004D7979"/>
    <w:rsid w:val="004E4CB4"/>
    <w:rsid w:val="004F616C"/>
    <w:rsid w:val="00515B26"/>
    <w:rsid w:val="00521CDE"/>
    <w:rsid w:val="0054312E"/>
    <w:rsid w:val="00553D6D"/>
    <w:rsid w:val="00563E3E"/>
    <w:rsid w:val="00563F90"/>
    <w:rsid w:val="00566954"/>
    <w:rsid w:val="005671DE"/>
    <w:rsid w:val="005749CC"/>
    <w:rsid w:val="00585AA3"/>
    <w:rsid w:val="0058612E"/>
    <w:rsid w:val="00595F36"/>
    <w:rsid w:val="005A10D0"/>
    <w:rsid w:val="005A745F"/>
    <w:rsid w:val="005B4D89"/>
    <w:rsid w:val="005C322B"/>
    <w:rsid w:val="005C6557"/>
    <w:rsid w:val="005D4334"/>
    <w:rsid w:val="005D44CD"/>
    <w:rsid w:val="005D4CC6"/>
    <w:rsid w:val="005D69FC"/>
    <w:rsid w:val="005D7FCC"/>
    <w:rsid w:val="005E1FDF"/>
    <w:rsid w:val="00600E43"/>
    <w:rsid w:val="00604268"/>
    <w:rsid w:val="00610626"/>
    <w:rsid w:val="00616DBD"/>
    <w:rsid w:val="0062347D"/>
    <w:rsid w:val="0062472F"/>
    <w:rsid w:val="0063722B"/>
    <w:rsid w:val="00666C92"/>
    <w:rsid w:val="00667179"/>
    <w:rsid w:val="00675FBF"/>
    <w:rsid w:val="00681A08"/>
    <w:rsid w:val="006826D3"/>
    <w:rsid w:val="00684BCF"/>
    <w:rsid w:val="00692F57"/>
    <w:rsid w:val="006A79D2"/>
    <w:rsid w:val="006B19AC"/>
    <w:rsid w:val="006D3870"/>
    <w:rsid w:val="006D7D96"/>
    <w:rsid w:val="006F4A28"/>
    <w:rsid w:val="006F64BC"/>
    <w:rsid w:val="00702225"/>
    <w:rsid w:val="007114B8"/>
    <w:rsid w:val="0071301C"/>
    <w:rsid w:val="00714261"/>
    <w:rsid w:val="007154F4"/>
    <w:rsid w:val="00724D48"/>
    <w:rsid w:val="007265EB"/>
    <w:rsid w:val="00730045"/>
    <w:rsid w:val="007503F8"/>
    <w:rsid w:val="0077694A"/>
    <w:rsid w:val="007803A7"/>
    <w:rsid w:val="007961A6"/>
    <w:rsid w:val="007A6E51"/>
    <w:rsid w:val="007C007B"/>
    <w:rsid w:val="007C2BA9"/>
    <w:rsid w:val="007D4659"/>
    <w:rsid w:val="007D5F84"/>
    <w:rsid w:val="007E07D2"/>
    <w:rsid w:val="007E219B"/>
    <w:rsid w:val="007F2A8D"/>
    <w:rsid w:val="00817723"/>
    <w:rsid w:val="008246CE"/>
    <w:rsid w:val="0082542B"/>
    <w:rsid w:val="00825C8E"/>
    <w:rsid w:val="00827E12"/>
    <w:rsid w:val="00830D42"/>
    <w:rsid w:val="008422F6"/>
    <w:rsid w:val="00845935"/>
    <w:rsid w:val="00851C57"/>
    <w:rsid w:val="00851EA4"/>
    <w:rsid w:val="0085614C"/>
    <w:rsid w:val="0086129F"/>
    <w:rsid w:val="00867892"/>
    <w:rsid w:val="008769ED"/>
    <w:rsid w:val="008875C3"/>
    <w:rsid w:val="00891068"/>
    <w:rsid w:val="008970D7"/>
    <w:rsid w:val="008A0A40"/>
    <w:rsid w:val="008A2D31"/>
    <w:rsid w:val="008C2D81"/>
    <w:rsid w:val="008C3535"/>
    <w:rsid w:val="008C5F8B"/>
    <w:rsid w:val="008D02C7"/>
    <w:rsid w:val="008D3D5D"/>
    <w:rsid w:val="008F1FA9"/>
    <w:rsid w:val="0090034D"/>
    <w:rsid w:val="00906C2A"/>
    <w:rsid w:val="009174B0"/>
    <w:rsid w:val="009246C0"/>
    <w:rsid w:val="0092591D"/>
    <w:rsid w:val="00932F4A"/>
    <w:rsid w:val="00932FFD"/>
    <w:rsid w:val="00971897"/>
    <w:rsid w:val="009729DA"/>
    <w:rsid w:val="00973765"/>
    <w:rsid w:val="00980218"/>
    <w:rsid w:val="00981F0B"/>
    <w:rsid w:val="00997698"/>
    <w:rsid w:val="009A0D24"/>
    <w:rsid w:val="009A38BF"/>
    <w:rsid w:val="009A67BA"/>
    <w:rsid w:val="009B1196"/>
    <w:rsid w:val="009B377C"/>
    <w:rsid w:val="009C5AD5"/>
    <w:rsid w:val="009E0F1E"/>
    <w:rsid w:val="009F1C31"/>
    <w:rsid w:val="009F29D4"/>
    <w:rsid w:val="009F711D"/>
    <w:rsid w:val="00A07AB9"/>
    <w:rsid w:val="00A24D3D"/>
    <w:rsid w:val="00A25915"/>
    <w:rsid w:val="00A424BB"/>
    <w:rsid w:val="00A467B7"/>
    <w:rsid w:val="00A5073A"/>
    <w:rsid w:val="00A707BD"/>
    <w:rsid w:val="00A7776F"/>
    <w:rsid w:val="00AA4F0B"/>
    <w:rsid w:val="00AC7DF6"/>
    <w:rsid w:val="00AD0F78"/>
    <w:rsid w:val="00AE162C"/>
    <w:rsid w:val="00AF1697"/>
    <w:rsid w:val="00B0261C"/>
    <w:rsid w:val="00B072FA"/>
    <w:rsid w:val="00B20F72"/>
    <w:rsid w:val="00B265AB"/>
    <w:rsid w:val="00B31C72"/>
    <w:rsid w:val="00B32B81"/>
    <w:rsid w:val="00B662EC"/>
    <w:rsid w:val="00B80956"/>
    <w:rsid w:val="00B94D0D"/>
    <w:rsid w:val="00BA3F3E"/>
    <w:rsid w:val="00BB1437"/>
    <w:rsid w:val="00BB7693"/>
    <w:rsid w:val="00BC662C"/>
    <w:rsid w:val="00BC73BE"/>
    <w:rsid w:val="00BD1205"/>
    <w:rsid w:val="00BE5935"/>
    <w:rsid w:val="00BF2010"/>
    <w:rsid w:val="00BF2830"/>
    <w:rsid w:val="00BF566E"/>
    <w:rsid w:val="00C069B1"/>
    <w:rsid w:val="00C20D20"/>
    <w:rsid w:val="00C21A06"/>
    <w:rsid w:val="00C223D4"/>
    <w:rsid w:val="00C22831"/>
    <w:rsid w:val="00C23C71"/>
    <w:rsid w:val="00C26BB1"/>
    <w:rsid w:val="00C27C81"/>
    <w:rsid w:val="00C40120"/>
    <w:rsid w:val="00C50C65"/>
    <w:rsid w:val="00C56861"/>
    <w:rsid w:val="00C56BBB"/>
    <w:rsid w:val="00C67DE3"/>
    <w:rsid w:val="00C808F0"/>
    <w:rsid w:val="00C84D17"/>
    <w:rsid w:val="00C87E3D"/>
    <w:rsid w:val="00C90FCE"/>
    <w:rsid w:val="00C91B2E"/>
    <w:rsid w:val="00C96C89"/>
    <w:rsid w:val="00C97C0C"/>
    <w:rsid w:val="00CA218E"/>
    <w:rsid w:val="00CA5997"/>
    <w:rsid w:val="00CB2498"/>
    <w:rsid w:val="00CC64AA"/>
    <w:rsid w:val="00CC6DB5"/>
    <w:rsid w:val="00CE6636"/>
    <w:rsid w:val="00D01EE2"/>
    <w:rsid w:val="00D06797"/>
    <w:rsid w:val="00D13DA7"/>
    <w:rsid w:val="00D26659"/>
    <w:rsid w:val="00D2665E"/>
    <w:rsid w:val="00D422A2"/>
    <w:rsid w:val="00D45266"/>
    <w:rsid w:val="00D5308C"/>
    <w:rsid w:val="00D64BD6"/>
    <w:rsid w:val="00D650EA"/>
    <w:rsid w:val="00D6576C"/>
    <w:rsid w:val="00D66638"/>
    <w:rsid w:val="00D67647"/>
    <w:rsid w:val="00D76D79"/>
    <w:rsid w:val="00DA2AC4"/>
    <w:rsid w:val="00DB301C"/>
    <w:rsid w:val="00DC1913"/>
    <w:rsid w:val="00DC1F9B"/>
    <w:rsid w:val="00DC2C22"/>
    <w:rsid w:val="00DC5B19"/>
    <w:rsid w:val="00DE05B2"/>
    <w:rsid w:val="00E13DBD"/>
    <w:rsid w:val="00E175AD"/>
    <w:rsid w:val="00E3320D"/>
    <w:rsid w:val="00E355D5"/>
    <w:rsid w:val="00E407ED"/>
    <w:rsid w:val="00E43A80"/>
    <w:rsid w:val="00E475B7"/>
    <w:rsid w:val="00E522C4"/>
    <w:rsid w:val="00E64754"/>
    <w:rsid w:val="00E650AC"/>
    <w:rsid w:val="00E65D55"/>
    <w:rsid w:val="00E71E05"/>
    <w:rsid w:val="00E87203"/>
    <w:rsid w:val="00E909C3"/>
    <w:rsid w:val="00E92EAA"/>
    <w:rsid w:val="00E978F2"/>
    <w:rsid w:val="00E979E8"/>
    <w:rsid w:val="00EB36D3"/>
    <w:rsid w:val="00EC0F3A"/>
    <w:rsid w:val="00ED2FB6"/>
    <w:rsid w:val="00ED76A8"/>
    <w:rsid w:val="00EE1CBD"/>
    <w:rsid w:val="00EF7BD6"/>
    <w:rsid w:val="00F071AD"/>
    <w:rsid w:val="00F23B77"/>
    <w:rsid w:val="00F35433"/>
    <w:rsid w:val="00F472C3"/>
    <w:rsid w:val="00F517AC"/>
    <w:rsid w:val="00F60FBD"/>
    <w:rsid w:val="00F610B5"/>
    <w:rsid w:val="00F6655A"/>
    <w:rsid w:val="00F754E6"/>
    <w:rsid w:val="00F85F4D"/>
    <w:rsid w:val="00FA151B"/>
    <w:rsid w:val="00FA2CF3"/>
    <w:rsid w:val="00FB0D4F"/>
    <w:rsid w:val="00FB12F2"/>
    <w:rsid w:val="00FC1BC3"/>
    <w:rsid w:val="00FC6AA1"/>
    <w:rsid w:val="00FD058A"/>
    <w:rsid w:val="00FD6AC4"/>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uiPriority w:val="99"/>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character" w:customStyle="1" w:styleId="8pt">
    <w:name w:val="Основной текст + 8 pt"/>
    <w:uiPriority w:val="99"/>
    <w:rsid w:val="00087693"/>
    <w:rPr>
      <w:rFonts w:ascii="Times New Roman" w:hAnsi="Times New Roman" w:cs="Times New Roman"/>
      <w:spacing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uiPriority w:val="99"/>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character" w:customStyle="1" w:styleId="8pt">
    <w:name w:val="Основной текст + 8 pt"/>
    <w:uiPriority w:val="99"/>
    <w:rsid w:val="00087693"/>
    <w:rPr>
      <w:rFonts w:ascii="Times New Roman" w:hAnsi="Times New Roman" w:cs="Times New Roman"/>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3">
      <w:bodyDiv w:val="1"/>
      <w:marLeft w:val="0"/>
      <w:marRight w:val="0"/>
      <w:marTop w:val="0"/>
      <w:marBottom w:val="0"/>
      <w:divBdr>
        <w:top w:val="none" w:sz="0" w:space="0" w:color="auto"/>
        <w:left w:val="none" w:sz="0" w:space="0" w:color="auto"/>
        <w:bottom w:val="none" w:sz="0" w:space="0" w:color="auto"/>
        <w:right w:val="none" w:sz="0" w:space="0" w:color="auto"/>
      </w:divBdr>
    </w:div>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0C1A82FBD1D43C5DFBE87FC5C1CB78E778A40168007675E90FA979A15FF257A618FF0CB86F4E44zCY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84F5963FB84EAB79641819697738BC794B4EF021760561803CACA5B6F7A7741DE259C57C3675E5EE4760ED003FB99A9F9688CAAlAS7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ka.ivanovoobl.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40C1A82FBD1D43C5DFBE87FC5C1CB78E778A40168007675E90FA979A15FF257A618FF0CB86F4E4FzCY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3BC91-EB17-437B-8F8B-BE8F91A8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25</Pages>
  <Words>7642</Words>
  <Characters>43565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ДКА</cp:lastModifiedBy>
  <cp:revision>69</cp:revision>
  <cp:lastPrinted>2022-03-23T13:23:00Z</cp:lastPrinted>
  <dcterms:created xsi:type="dcterms:W3CDTF">2020-03-02T07:57:00Z</dcterms:created>
  <dcterms:modified xsi:type="dcterms:W3CDTF">2022-03-24T07:38:00Z</dcterms:modified>
</cp:coreProperties>
</file>