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0E" w:rsidRPr="00AC7D0E" w:rsidRDefault="00AC7D0E" w:rsidP="00AC7D0E">
      <w:pPr>
        <w:spacing w:after="0" w:line="240" w:lineRule="auto"/>
        <w:ind w:left="-709" w:right="-143"/>
        <w:rPr>
          <w:b/>
          <w:sz w:val="24"/>
          <w:szCs w:val="24"/>
        </w:rPr>
      </w:pPr>
      <w:r w:rsidRPr="00AC7D0E">
        <w:rPr>
          <w:rFonts w:ascii="Segoe UI Symbol" w:hAnsi="Segoe UI Symbol" w:cs="Segoe UI Symbol"/>
          <w:b/>
          <w:sz w:val="24"/>
          <w:szCs w:val="24"/>
        </w:rPr>
        <w:t>✅</w:t>
      </w:r>
      <w:r w:rsidRPr="00AC7D0E">
        <w:rPr>
          <w:b/>
          <w:sz w:val="24"/>
          <w:szCs w:val="24"/>
        </w:rPr>
        <w:t xml:space="preserve"> Внесены изменения в порядок обеспечения заявок и исполнения договора (контракта)</w:t>
      </w:r>
    </w:p>
    <w:p w:rsidR="00AC7D0E" w:rsidRPr="00AC7D0E" w:rsidRDefault="00AC7D0E" w:rsidP="00AC7D0E">
      <w:pPr>
        <w:spacing w:after="0" w:line="240" w:lineRule="auto"/>
        <w:ind w:left="-709" w:right="-143"/>
        <w:rPr>
          <w:sz w:val="24"/>
          <w:szCs w:val="24"/>
        </w:rPr>
      </w:pPr>
      <w:r w:rsidRPr="00AC7D0E">
        <w:rPr>
          <w:sz w:val="24"/>
          <w:szCs w:val="24"/>
        </w:rPr>
        <w:t xml:space="preserve">Опубликован Федеральный закон </w:t>
      </w:r>
      <w:r w:rsidRPr="00AC7D0E">
        <w:rPr>
          <w:sz w:val="24"/>
          <w:szCs w:val="24"/>
        </w:rPr>
        <w:t>Федеральный закон от 16.04.2022 N 109-ФЗ "О внесении изменений в Федеральный закон "О закупках товаров, работ, услуг отдельными видами юридических лиц" и статью 45 Федерального закона "О контрактной системе в сфере закупок товаров, работ, услуг для обеспечения государственных и муниципальных нужд"</w:t>
      </w:r>
      <w:r w:rsidRPr="00AC7D0E">
        <w:rPr>
          <w:sz w:val="24"/>
          <w:szCs w:val="24"/>
        </w:rPr>
        <w:t xml:space="preserve">, которым внесены изменения </w:t>
      </w:r>
      <w:proofErr w:type="gramStart"/>
      <w:r w:rsidRPr="00AC7D0E">
        <w:rPr>
          <w:sz w:val="24"/>
          <w:szCs w:val="24"/>
        </w:rPr>
        <w:t>в</w:t>
      </w:r>
      <w:proofErr w:type="gramEnd"/>
      <w:r w:rsidRPr="00AC7D0E">
        <w:rPr>
          <w:sz w:val="24"/>
          <w:szCs w:val="24"/>
        </w:rPr>
        <w:t>:</w:t>
      </w:r>
    </w:p>
    <w:p w:rsidR="00AC7D0E" w:rsidRPr="00AC7D0E" w:rsidRDefault="00AC7D0E" w:rsidP="00AC7D0E">
      <w:pPr>
        <w:spacing w:after="0" w:line="240" w:lineRule="auto"/>
        <w:ind w:left="-709" w:right="-143"/>
        <w:rPr>
          <w:sz w:val="24"/>
          <w:szCs w:val="24"/>
        </w:rPr>
      </w:pPr>
      <w:r w:rsidRPr="00AC7D0E">
        <w:rPr>
          <w:sz w:val="24"/>
          <w:szCs w:val="24"/>
        </w:rPr>
        <w:t>● Федеральный закон от 18.07.2011 N 223-ФЗ "О закупках товаров, работ, услуг отдельными видами юридических лиц" (далее - Закон N 223-ФЗ);</w:t>
      </w:r>
    </w:p>
    <w:p w:rsidR="00AC7D0E" w:rsidRDefault="00AC7D0E" w:rsidP="00AC7D0E">
      <w:pPr>
        <w:spacing w:after="0" w:line="240" w:lineRule="auto"/>
        <w:ind w:left="-709" w:right="-143"/>
        <w:rPr>
          <w:sz w:val="24"/>
          <w:szCs w:val="24"/>
        </w:rPr>
      </w:pPr>
      <w:r w:rsidRPr="00AC7D0E">
        <w:rPr>
          <w:sz w:val="24"/>
          <w:szCs w:val="24"/>
        </w:rPr>
        <w:t>● статью 45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44-ФЗ).</w:t>
      </w:r>
    </w:p>
    <w:p w:rsidR="00AC7D0E" w:rsidRPr="00AC7D0E" w:rsidRDefault="00AC7D0E" w:rsidP="00AC7D0E">
      <w:pPr>
        <w:spacing w:after="0" w:line="240" w:lineRule="auto"/>
        <w:ind w:left="-709" w:right="-143"/>
        <w:rPr>
          <w:sz w:val="24"/>
          <w:szCs w:val="24"/>
        </w:rPr>
      </w:pPr>
    </w:p>
    <w:p w:rsidR="00AC7D0E" w:rsidRPr="00AC7D0E" w:rsidRDefault="00AC7D0E" w:rsidP="00AC7D0E">
      <w:pPr>
        <w:spacing w:after="0" w:line="240" w:lineRule="auto"/>
        <w:ind w:left="-709" w:right="-143"/>
        <w:rPr>
          <w:sz w:val="24"/>
          <w:szCs w:val="24"/>
        </w:rPr>
      </w:pPr>
      <w:r w:rsidRPr="00AC7D0E">
        <w:rPr>
          <w:sz w:val="24"/>
          <w:szCs w:val="24"/>
        </w:rPr>
        <w:t>Изменения касаются способов обеспечения заявок, исполнения договора (контракта). Так, в Законе N 223-ФЗ:</w:t>
      </w:r>
    </w:p>
    <w:p w:rsidR="00AC7D0E" w:rsidRPr="00AC7D0E" w:rsidRDefault="00AC7D0E" w:rsidP="00AC7D0E">
      <w:pPr>
        <w:spacing w:after="0" w:line="240" w:lineRule="auto"/>
        <w:ind w:left="-709" w:right="-143"/>
        <w:rPr>
          <w:sz w:val="24"/>
          <w:szCs w:val="24"/>
        </w:rPr>
      </w:pPr>
      <w:bookmarkStart w:id="0" w:name="_GoBack"/>
      <w:bookmarkEnd w:id="0"/>
      <w:r w:rsidRPr="00AC7D0E">
        <w:rPr>
          <w:sz w:val="24"/>
          <w:szCs w:val="24"/>
        </w:rPr>
        <w:t>Понятие "банковская" гарантия заменено на понятие "независимая" гарантия.</w:t>
      </w:r>
    </w:p>
    <w:p w:rsidR="00AC7D0E" w:rsidRPr="00AC7D0E" w:rsidRDefault="00AC7D0E" w:rsidP="00AC7D0E">
      <w:pPr>
        <w:spacing w:after="0" w:line="240" w:lineRule="auto"/>
        <w:ind w:left="-709" w:right="-143"/>
        <w:rPr>
          <w:sz w:val="24"/>
          <w:szCs w:val="24"/>
        </w:rPr>
      </w:pPr>
      <w:r w:rsidRPr="00AC7D0E">
        <w:rPr>
          <w:sz w:val="24"/>
          <w:szCs w:val="24"/>
        </w:rPr>
        <w:t xml:space="preserve">В </w:t>
      </w:r>
      <w:proofErr w:type="gramStart"/>
      <w:r w:rsidRPr="00AC7D0E">
        <w:rPr>
          <w:sz w:val="24"/>
          <w:szCs w:val="24"/>
        </w:rPr>
        <w:t>случае</w:t>
      </w:r>
      <w:proofErr w:type="gramEnd"/>
      <w:r w:rsidRPr="00AC7D0E">
        <w:rPr>
          <w:sz w:val="24"/>
          <w:szCs w:val="24"/>
        </w:rPr>
        <w:t xml:space="preserve"> если независимая гарантия предоставляется в качестве обеспечения заявки на участие в конкурентной закупке с участием субъектов малого и среднего предпринимательства (далее - СМСП), то к ней предъявляются требования по аналогии с контрактной системой, а именно:</w:t>
      </w:r>
    </w:p>
    <w:p w:rsidR="00AC7D0E" w:rsidRPr="00AC7D0E" w:rsidRDefault="00AC7D0E" w:rsidP="00AC7D0E">
      <w:pPr>
        <w:spacing w:after="0" w:line="240" w:lineRule="auto"/>
        <w:ind w:left="-709" w:right="-143"/>
        <w:rPr>
          <w:sz w:val="24"/>
          <w:szCs w:val="24"/>
        </w:rPr>
      </w:pPr>
      <w:r w:rsidRPr="00AC7D0E">
        <w:rPr>
          <w:sz w:val="24"/>
          <w:szCs w:val="24"/>
        </w:rPr>
        <w:t>● независимая гарантия должна быть выдана гарантом, предусмотренным ч.1 ст.45 Закона N 44-ФЗ;</w:t>
      </w:r>
    </w:p>
    <w:p w:rsidR="00AC7D0E" w:rsidRPr="00AC7D0E" w:rsidRDefault="00AC7D0E" w:rsidP="00AC7D0E">
      <w:pPr>
        <w:spacing w:after="0" w:line="240" w:lineRule="auto"/>
        <w:ind w:left="-709" w:right="-143"/>
        <w:rPr>
          <w:sz w:val="24"/>
          <w:szCs w:val="24"/>
        </w:rPr>
      </w:pPr>
      <w:r w:rsidRPr="00AC7D0E">
        <w:rPr>
          <w:sz w:val="24"/>
          <w:szCs w:val="24"/>
        </w:rPr>
        <w:t>● информация о независимой гарантии должна быть включена в реестр независимых гарантий;</w:t>
      </w:r>
    </w:p>
    <w:p w:rsidR="00AC7D0E" w:rsidRPr="00AC7D0E" w:rsidRDefault="00AC7D0E" w:rsidP="00AC7D0E">
      <w:pPr>
        <w:spacing w:after="0" w:line="240" w:lineRule="auto"/>
        <w:ind w:left="-709" w:right="-143"/>
        <w:rPr>
          <w:sz w:val="24"/>
          <w:szCs w:val="24"/>
        </w:rPr>
      </w:pPr>
      <w:r w:rsidRPr="00AC7D0E">
        <w:rPr>
          <w:sz w:val="24"/>
          <w:szCs w:val="24"/>
        </w:rPr>
        <w:t>● независимая гарантия не может быть отозвана выдавшим её гарантом;</w:t>
      </w:r>
    </w:p>
    <w:p w:rsidR="00AC7D0E" w:rsidRPr="00AC7D0E" w:rsidRDefault="00AC7D0E" w:rsidP="00AC7D0E">
      <w:pPr>
        <w:spacing w:after="0" w:line="240" w:lineRule="auto"/>
        <w:ind w:left="-709" w:right="-143"/>
        <w:rPr>
          <w:sz w:val="24"/>
          <w:szCs w:val="24"/>
        </w:rPr>
      </w:pPr>
      <w:r w:rsidRPr="00AC7D0E">
        <w:rPr>
          <w:sz w:val="24"/>
          <w:szCs w:val="24"/>
        </w:rPr>
        <w:t>● требования к ее содержанию.</w:t>
      </w:r>
    </w:p>
    <w:p w:rsidR="00AC7D0E" w:rsidRPr="00AC7D0E" w:rsidRDefault="00AC7D0E" w:rsidP="00AC7D0E">
      <w:pPr>
        <w:spacing w:after="0" w:line="240" w:lineRule="auto"/>
        <w:ind w:left="-709" w:right="-143"/>
        <w:rPr>
          <w:sz w:val="24"/>
          <w:szCs w:val="24"/>
        </w:rPr>
      </w:pPr>
      <w:r w:rsidRPr="00AC7D0E">
        <w:rPr>
          <w:sz w:val="24"/>
          <w:szCs w:val="24"/>
        </w:rPr>
        <w:t>Несоответствие указанным требованиям является основанием для отказа в принятии её заказчиком.</w:t>
      </w:r>
    </w:p>
    <w:p w:rsidR="00AC7D0E" w:rsidRPr="00AC7D0E" w:rsidRDefault="00AC7D0E" w:rsidP="00AC7D0E">
      <w:pPr>
        <w:spacing w:after="0" w:line="240" w:lineRule="auto"/>
        <w:ind w:left="-709" w:right="-143"/>
        <w:rPr>
          <w:sz w:val="24"/>
          <w:szCs w:val="24"/>
        </w:rPr>
      </w:pPr>
      <w:r w:rsidRPr="00AC7D0E">
        <w:rPr>
          <w:sz w:val="24"/>
          <w:szCs w:val="24"/>
        </w:rPr>
        <w:t>Гарант в случае просрочки исполнения обязательств по независимой гарантии обязан за каждый день просрочки уплатить заказчику пени в размере 0,1 процента денежной суммы, подлежащей уплате по такой независимой гарантии (в случае предъявления заказчиком в срок соответствующего требования об уплате).</w:t>
      </w:r>
    </w:p>
    <w:p w:rsidR="00AC7D0E" w:rsidRPr="00AC7D0E" w:rsidRDefault="00AC7D0E" w:rsidP="00AC7D0E">
      <w:pPr>
        <w:spacing w:after="0" w:line="240" w:lineRule="auto"/>
        <w:ind w:left="-709" w:right="-143"/>
        <w:rPr>
          <w:sz w:val="24"/>
          <w:szCs w:val="24"/>
        </w:rPr>
      </w:pPr>
      <w:r w:rsidRPr="00AC7D0E">
        <w:rPr>
          <w:sz w:val="24"/>
          <w:szCs w:val="24"/>
        </w:rPr>
        <w:t xml:space="preserve">В </w:t>
      </w:r>
      <w:proofErr w:type="gramStart"/>
      <w:r w:rsidRPr="00AC7D0E">
        <w:rPr>
          <w:sz w:val="24"/>
          <w:szCs w:val="24"/>
        </w:rPr>
        <w:t>случае</w:t>
      </w:r>
      <w:proofErr w:type="gramEnd"/>
      <w:r w:rsidRPr="00AC7D0E">
        <w:rPr>
          <w:sz w:val="24"/>
          <w:szCs w:val="24"/>
        </w:rPr>
        <w:t xml:space="preserve"> если независимая гарантия предоставляется в качестве обеспечения исполнения договора, заключаемого по результатам закупки с участием СМСП, в числе прочих требований:</w:t>
      </w:r>
    </w:p>
    <w:p w:rsidR="00AC7D0E" w:rsidRPr="00AC7D0E" w:rsidRDefault="00AC7D0E" w:rsidP="00AC7D0E">
      <w:pPr>
        <w:spacing w:after="0" w:line="240" w:lineRule="auto"/>
        <w:ind w:left="-709" w:right="-143"/>
        <w:rPr>
          <w:sz w:val="24"/>
          <w:szCs w:val="24"/>
        </w:rPr>
      </w:pPr>
      <w:r w:rsidRPr="00AC7D0E">
        <w:rPr>
          <w:sz w:val="24"/>
          <w:szCs w:val="24"/>
        </w:rPr>
        <w:t xml:space="preserve">● должна содержать указание на срок её действия (не менее одного месяца </w:t>
      </w:r>
      <w:proofErr w:type="gramStart"/>
      <w:r w:rsidRPr="00AC7D0E">
        <w:rPr>
          <w:sz w:val="24"/>
          <w:szCs w:val="24"/>
        </w:rPr>
        <w:t>с даты окончания</w:t>
      </w:r>
      <w:proofErr w:type="gramEnd"/>
      <w:r w:rsidRPr="00AC7D0E">
        <w:rPr>
          <w:sz w:val="24"/>
          <w:szCs w:val="24"/>
        </w:rPr>
        <w:t xml:space="preserve"> исполнения основного обязательства);</w:t>
      </w:r>
    </w:p>
    <w:p w:rsidR="00AC7D0E" w:rsidRPr="00AC7D0E" w:rsidRDefault="00AC7D0E" w:rsidP="00AC7D0E">
      <w:pPr>
        <w:spacing w:after="0" w:line="240" w:lineRule="auto"/>
        <w:ind w:left="-709" w:right="-143"/>
        <w:rPr>
          <w:sz w:val="24"/>
          <w:szCs w:val="24"/>
        </w:rPr>
      </w:pPr>
      <w:r w:rsidRPr="00AC7D0E">
        <w:rPr>
          <w:sz w:val="24"/>
          <w:szCs w:val="24"/>
        </w:rPr>
        <w:t>● не должна содержать условие о представлении заказчиком гаранту судебных актов, подтверждающих неисполнение участников обязательств, обеспечиваемых независимой гарантией.</w:t>
      </w:r>
    </w:p>
    <w:p w:rsidR="00AC7D0E" w:rsidRPr="00AC7D0E" w:rsidRDefault="00AC7D0E" w:rsidP="00AC7D0E">
      <w:pPr>
        <w:spacing w:after="0" w:line="240" w:lineRule="auto"/>
        <w:ind w:left="-709" w:right="-143"/>
        <w:rPr>
          <w:sz w:val="24"/>
          <w:szCs w:val="24"/>
        </w:rPr>
      </w:pPr>
      <w:r w:rsidRPr="00AC7D0E">
        <w:rPr>
          <w:sz w:val="24"/>
          <w:szCs w:val="24"/>
        </w:rPr>
        <w:t>Положения о закупке должны быть приведены в соответствие с новыми требованиями до 01.10.2022 г.</w:t>
      </w:r>
    </w:p>
    <w:p w:rsidR="00AC7D0E" w:rsidRPr="00AC7D0E" w:rsidRDefault="00AC7D0E" w:rsidP="00AC7D0E">
      <w:pPr>
        <w:spacing w:after="0" w:line="240" w:lineRule="auto"/>
        <w:ind w:left="-709" w:right="-143"/>
        <w:rPr>
          <w:sz w:val="24"/>
          <w:szCs w:val="24"/>
        </w:rPr>
      </w:pPr>
      <w:r w:rsidRPr="00AC7D0E">
        <w:rPr>
          <w:rFonts w:ascii="Calibri" w:hAnsi="Calibri" w:cs="Calibri"/>
          <w:sz w:val="24"/>
          <w:szCs w:val="24"/>
        </w:rPr>
        <w:t xml:space="preserve"> </w:t>
      </w:r>
      <w:r w:rsidRPr="00AC7D0E">
        <w:rPr>
          <w:sz w:val="24"/>
          <w:szCs w:val="24"/>
        </w:rPr>
        <w:t>Правительство РФ вправе установить:</w:t>
      </w:r>
    </w:p>
    <w:p w:rsidR="00AC7D0E" w:rsidRPr="00AC7D0E" w:rsidRDefault="00AC7D0E" w:rsidP="00AC7D0E">
      <w:pPr>
        <w:spacing w:after="0" w:line="240" w:lineRule="auto"/>
        <w:ind w:left="-709" w:right="-143"/>
        <w:rPr>
          <w:sz w:val="24"/>
          <w:szCs w:val="24"/>
        </w:rPr>
      </w:pPr>
      <w:r w:rsidRPr="00AC7D0E">
        <w:rPr>
          <w:sz w:val="24"/>
          <w:szCs w:val="24"/>
        </w:rPr>
        <w:t>● типовую форму независимой гарантии;</w:t>
      </w:r>
    </w:p>
    <w:p w:rsidR="00AC7D0E" w:rsidRPr="00AC7D0E" w:rsidRDefault="00AC7D0E" w:rsidP="00AC7D0E">
      <w:pPr>
        <w:spacing w:after="0" w:line="240" w:lineRule="auto"/>
        <w:ind w:left="-709" w:right="-143"/>
        <w:rPr>
          <w:sz w:val="24"/>
          <w:szCs w:val="24"/>
        </w:rPr>
      </w:pPr>
      <w:r w:rsidRPr="00AC7D0E">
        <w:rPr>
          <w:sz w:val="24"/>
          <w:szCs w:val="24"/>
        </w:rPr>
        <w:t>● форму требования об уплате денежной суммы по независимой гарантии с перечнем документов, которые предоставляются заказчиком;</w:t>
      </w:r>
    </w:p>
    <w:p w:rsidR="00AC7D0E" w:rsidRPr="00AC7D0E" w:rsidRDefault="00AC7D0E" w:rsidP="00AC7D0E">
      <w:pPr>
        <w:spacing w:after="0" w:line="240" w:lineRule="auto"/>
        <w:ind w:left="-709" w:right="-143"/>
        <w:rPr>
          <w:sz w:val="24"/>
          <w:szCs w:val="24"/>
        </w:rPr>
      </w:pPr>
      <w:r w:rsidRPr="00AC7D0E">
        <w:rPr>
          <w:sz w:val="24"/>
          <w:szCs w:val="24"/>
        </w:rPr>
        <w:t>● дополнительные требования к независимой гарантии;</w:t>
      </w:r>
    </w:p>
    <w:p w:rsidR="00AC7D0E" w:rsidRPr="00AC7D0E" w:rsidRDefault="00AC7D0E" w:rsidP="00AC7D0E">
      <w:pPr>
        <w:spacing w:after="0" w:line="240" w:lineRule="auto"/>
        <w:ind w:left="-709" w:right="-143"/>
        <w:rPr>
          <w:sz w:val="24"/>
          <w:szCs w:val="24"/>
        </w:rPr>
      </w:pPr>
      <w:r w:rsidRPr="00AC7D0E">
        <w:rPr>
          <w:sz w:val="24"/>
          <w:szCs w:val="24"/>
        </w:rPr>
        <w:t>● особенности порядка ведения реестра независимых гарантий.</w:t>
      </w:r>
    </w:p>
    <w:p w:rsidR="00AC7D0E" w:rsidRPr="00AC7D0E" w:rsidRDefault="00AC7D0E" w:rsidP="00AC7D0E">
      <w:pPr>
        <w:spacing w:after="0" w:line="240" w:lineRule="auto"/>
        <w:ind w:left="-709" w:right="-143"/>
        <w:rPr>
          <w:sz w:val="24"/>
          <w:szCs w:val="24"/>
        </w:rPr>
      </w:pPr>
      <w:r w:rsidRPr="00AC7D0E">
        <w:rPr>
          <w:sz w:val="24"/>
          <w:szCs w:val="24"/>
        </w:rPr>
        <w:t>Размеры обеспечения заявок и исполнения договора должны быть отражены в извещении и документации о конкурентной закупке.</w:t>
      </w:r>
    </w:p>
    <w:p w:rsidR="00AC7D0E" w:rsidRPr="00AC7D0E" w:rsidRDefault="00AC7D0E" w:rsidP="00AC7D0E">
      <w:pPr>
        <w:spacing w:after="0" w:line="240" w:lineRule="auto"/>
        <w:ind w:left="-709" w:right="-143"/>
        <w:rPr>
          <w:sz w:val="24"/>
          <w:szCs w:val="24"/>
        </w:rPr>
      </w:pPr>
      <w:r w:rsidRPr="00AC7D0E">
        <w:rPr>
          <w:sz w:val="24"/>
          <w:szCs w:val="24"/>
        </w:rPr>
        <w:t xml:space="preserve">Что касается изменений в Законе N 44-ФЗ, то уточнены положения относительно уплаты гарантом заказчику денежной суммы по независимой гарантии. Так, в независимую гарантию включается условие об обязанности гаранта уплатить заказчику денежную сумму по независимой гарантии не позднее 10 рабочих дней со дня, следующего за днем получения гарантом требования заказчика </w:t>
      </w:r>
      <w:r w:rsidRPr="00AC7D0E">
        <w:rPr>
          <w:sz w:val="24"/>
          <w:szCs w:val="24"/>
        </w:rPr>
        <w:lastRenderedPageBreak/>
        <w:t>при условии его соответствия условиям такой независимой гарантии и при отсутствии оснований для отказа в его удовлетворении.</w:t>
      </w:r>
    </w:p>
    <w:p w:rsidR="00AC7D0E" w:rsidRPr="00AC7D0E" w:rsidRDefault="00AC7D0E" w:rsidP="00AC7D0E">
      <w:pPr>
        <w:spacing w:after="0" w:line="240" w:lineRule="auto"/>
        <w:ind w:left="-709" w:right="-143"/>
        <w:rPr>
          <w:sz w:val="24"/>
          <w:szCs w:val="24"/>
        </w:rPr>
      </w:pPr>
      <w:r w:rsidRPr="00AC7D0E">
        <w:rPr>
          <w:sz w:val="24"/>
          <w:szCs w:val="24"/>
        </w:rPr>
        <w:t>Дата вступления в силу - 01.07.2022 г</w:t>
      </w:r>
    </w:p>
    <w:p w:rsidR="00AC7D0E" w:rsidRDefault="00AC7D0E" w:rsidP="00AC7D0E">
      <w:pPr>
        <w:spacing w:after="0" w:line="240" w:lineRule="auto"/>
        <w:ind w:left="-709" w:right="-143"/>
      </w:pPr>
      <w:r w:rsidRPr="00AC7D0E">
        <w:rPr>
          <w:sz w:val="24"/>
          <w:szCs w:val="24"/>
        </w:rPr>
        <w:t>Подробнее</w:t>
      </w:r>
      <w:r w:rsidRPr="00AC7D0E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</w:rPr>
        <w:t xml:space="preserve"> </w:t>
      </w:r>
      <w:hyperlink r:id="rId5" w:history="1">
        <w:r>
          <w:rPr>
            <w:rStyle w:val="a3"/>
          </w:rPr>
          <w:t>https://gkgz.ru/vneseny-izmeneniya-v-poryadok-obespecheniya-zayavok-i-ispolneniya-dogovora-kontrakta/</w:t>
        </w:r>
      </w:hyperlink>
    </w:p>
    <w:p w:rsidR="000B0EBF" w:rsidRDefault="000B0EBF" w:rsidP="00AC7D0E"/>
    <w:sectPr w:rsidR="000B0EBF" w:rsidSect="00AC7D0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B4"/>
    <w:rsid w:val="000B0EBF"/>
    <w:rsid w:val="003E1B97"/>
    <w:rsid w:val="00946EB4"/>
    <w:rsid w:val="00AC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7D0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7D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kgz.ru/vneseny-izmeneniya-v-poryadok-obespecheniya-zayavok-i-ispolneniya-dogovora-kontrak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ДКА</dc:creator>
  <cp:keywords/>
  <dc:description/>
  <cp:lastModifiedBy>ДКА</cp:lastModifiedBy>
  <cp:revision>2</cp:revision>
  <dcterms:created xsi:type="dcterms:W3CDTF">2022-04-20T14:10:00Z</dcterms:created>
  <dcterms:modified xsi:type="dcterms:W3CDTF">2022-04-20T14:18:00Z</dcterms:modified>
</cp:coreProperties>
</file>