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7E3880" w:rsidP="000D77E0">
      <w:pPr>
        <w:tabs>
          <w:tab w:val="center" w:pos="4818"/>
          <w:tab w:val="left" w:pos="7861"/>
        </w:tabs>
        <w:spacing w:after="0" w:line="240" w:lineRule="auto"/>
        <w:ind w:left="-284"/>
        <w:jc w:val="center"/>
        <w:rPr>
          <w:b/>
          <w:szCs w:val="24"/>
        </w:rPr>
      </w:pPr>
      <w:r>
        <w:rPr>
          <w:b/>
          <w:szCs w:val="24"/>
        </w:rPr>
        <w:t xml:space="preserve"> </w:t>
      </w:r>
      <w:r w:rsidR="00CF3351" w:rsidRPr="00E341D2">
        <w:rPr>
          <w:b/>
          <w:szCs w:val="24"/>
        </w:rPr>
        <w:t>ИНФОРМАЦИОННОЕ СООБЩЕНИЕ</w:t>
      </w:r>
    </w:p>
    <w:p w:rsidR="00BA6812" w:rsidRDefault="00CF3351" w:rsidP="000D77E0">
      <w:pPr>
        <w:spacing w:after="0"/>
        <w:ind w:left="-284"/>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0D77E0">
      <w:pPr>
        <w:spacing w:after="0"/>
        <w:ind w:left="-284"/>
        <w:jc w:val="center"/>
        <w:rPr>
          <w:i/>
          <w:szCs w:val="24"/>
        </w:rPr>
      </w:pPr>
    </w:p>
    <w:p w:rsidR="00D671D5" w:rsidRDefault="00AA0ADF"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D671D5">
        <w:rPr>
          <w:szCs w:val="24"/>
        </w:rPr>
        <w:t xml:space="preserve">за </w:t>
      </w:r>
      <w:r w:rsidR="00CB4EEB" w:rsidRPr="00CB4EEB">
        <w:rPr>
          <w:szCs w:val="24"/>
        </w:rPr>
        <w:t>областн</w:t>
      </w:r>
      <w:r w:rsidR="00D671D5">
        <w:rPr>
          <w:szCs w:val="24"/>
        </w:rPr>
        <w:t>ым</w:t>
      </w:r>
      <w:r w:rsidR="00CB4EEB" w:rsidRPr="00CB4EEB">
        <w:rPr>
          <w:szCs w:val="24"/>
        </w:rPr>
        <w:t xml:space="preserve"> государственн</w:t>
      </w:r>
      <w:r w:rsidR="00BC3E89">
        <w:rPr>
          <w:szCs w:val="24"/>
        </w:rPr>
        <w:t>ым</w:t>
      </w:r>
      <w:r w:rsidR="00CB4EEB" w:rsidRPr="00CB4EEB">
        <w:rPr>
          <w:szCs w:val="24"/>
        </w:rPr>
        <w:t xml:space="preserve"> бюджетн</w:t>
      </w:r>
      <w:r w:rsidR="00BC3E89">
        <w:rPr>
          <w:szCs w:val="24"/>
        </w:rPr>
        <w:t>ым</w:t>
      </w:r>
      <w:r w:rsidR="00CB4EEB" w:rsidRPr="00CB4EEB">
        <w:rPr>
          <w:szCs w:val="24"/>
        </w:rPr>
        <w:t xml:space="preserve"> профессиональн</w:t>
      </w:r>
      <w:r w:rsidR="00BC3E89">
        <w:rPr>
          <w:szCs w:val="24"/>
        </w:rPr>
        <w:t>ым</w:t>
      </w:r>
      <w:r w:rsidR="00CB4EEB" w:rsidRPr="00CB4EEB">
        <w:rPr>
          <w:szCs w:val="24"/>
        </w:rPr>
        <w:t xml:space="preserve"> образовательн</w:t>
      </w:r>
      <w:r w:rsidR="00BC3E89">
        <w:rPr>
          <w:szCs w:val="24"/>
        </w:rPr>
        <w:t>ым</w:t>
      </w:r>
      <w:r w:rsidR="00CB4EEB" w:rsidRPr="00CB4EEB">
        <w:rPr>
          <w:szCs w:val="24"/>
        </w:rPr>
        <w:t xml:space="preserve"> учреждение</w:t>
      </w:r>
      <w:r w:rsidR="00BC3E89">
        <w:rPr>
          <w:szCs w:val="24"/>
        </w:rPr>
        <w:t>м</w:t>
      </w:r>
      <w:r w:rsidR="00CB4EEB" w:rsidRPr="00CB4EEB">
        <w:rPr>
          <w:szCs w:val="24"/>
        </w:rPr>
        <w:t xml:space="preserve"> </w:t>
      </w:r>
    </w:p>
    <w:p w:rsidR="00AA0ADF" w:rsidRPr="00891267" w:rsidRDefault="00CB4EEB"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r w:rsidRPr="00CB4EEB">
        <w:rPr>
          <w:szCs w:val="24"/>
        </w:rPr>
        <w:t xml:space="preserve"> «</w:t>
      </w:r>
      <w:proofErr w:type="spellStart"/>
      <w:r w:rsidR="007072B2">
        <w:rPr>
          <w:szCs w:val="24"/>
        </w:rPr>
        <w:t>Юж</w:t>
      </w:r>
      <w:r w:rsidRPr="00CB4EEB">
        <w:rPr>
          <w:szCs w:val="24"/>
        </w:rPr>
        <w:t>ский</w:t>
      </w:r>
      <w:proofErr w:type="spellEnd"/>
      <w:r w:rsidRPr="00CB4EEB">
        <w:rPr>
          <w:szCs w:val="24"/>
        </w:rPr>
        <w:t xml:space="preserve"> технологический колледж»</w:t>
      </w:r>
    </w:p>
    <w:p w:rsidR="00CF3351" w:rsidRPr="00CF3351" w:rsidRDefault="00CF3351" w:rsidP="000D77E0">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0"/>
        <w:jc w:val="center"/>
        <w:rPr>
          <w:szCs w:val="24"/>
        </w:rPr>
      </w:pPr>
    </w:p>
    <w:p w:rsidR="00B358DD" w:rsidRPr="009A4868" w:rsidRDefault="00990497" w:rsidP="00003481">
      <w:pPr>
        <w:tabs>
          <w:tab w:val="left" w:pos="851"/>
        </w:tabs>
        <w:spacing w:after="0" w:line="240" w:lineRule="auto"/>
        <w:ind w:left="-284" w:firstLine="851"/>
        <w:jc w:val="both"/>
        <w:rPr>
          <w:b/>
          <w:szCs w:val="24"/>
        </w:rPr>
      </w:pPr>
      <w:r w:rsidRPr="00FF44D1">
        <w:rPr>
          <w:b/>
        </w:rPr>
        <w:t xml:space="preserve">1.1 </w:t>
      </w:r>
      <w:r w:rsidR="00660E7D" w:rsidRPr="00FF44D1">
        <w:rPr>
          <w:b/>
        </w:rPr>
        <w:t>Правообладатель/инициатор торгов</w:t>
      </w:r>
      <w:r w:rsidR="00AB5414" w:rsidRPr="002C61A3">
        <w:t xml:space="preserve"> </w:t>
      </w:r>
      <w:r w:rsidR="00AC579F">
        <w:t>–</w:t>
      </w:r>
      <w:r w:rsidR="006F1BE9" w:rsidRPr="002C61A3">
        <w:t xml:space="preserve"> </w:t>
      </w:r>
      <w:proofErr w:type="gramStart"/>
      <w:r w:rsidR="00BC3E89" w:rsidRPr="00BC3E89">
        <w:rPr>
          <w:szCs w:val="24"/>
        </w:rPr>
        <w:t>областное</w:t>
      </w:r>
      <w:proofErr w:type="gramEnd"/>
      <w:r w:rsidR="00BC3E89" w:rsidRPr="00BC3E89">
        <w:rPr>
          <w:szCs w:val="24"/>
        </w:rPr>
        <w:t xml:space="preserve"> государственное бюджетное профессиональное образовательное учреждение  «</w:t>
      </w:r>
      <w:proofErr w:type="spellStart"/>
      <w:r w:rsidR="007072B2">
        <w:rPr>
          <w:szCs w:val="24"/>
        </w:rPr>
        <w:t>Юж</w:t>
      </w:r>
      <w:r w:rsidR="00BC3E89" w:rsidRPr="00BC3E89">
        <w:rPr>
          <w:szCs w:val="24"/>
        </w:rPr>
        <w:t>ский</w:t>
      </w:r>
      <w:proofErr w:type="spellEnd"/>
      <w:r w:rsidR="00BC3E89" w:rsidRPr="00BC3E89">
        <w:rPr>
          <w:szCs w:val="24"/>
        </w:rPr>
        <w:t xml:space="preserve"> технологический колледж»</w:t>
      </w:r>
      <w:r w:rsidR="0066549C" w:rsidRPr="0066549C">
        <w:rPr>
          <w:szCs w:val="24"/>
        </w:rPr>
        <w:t xml:space="preserve"> </w:t>
      </w:r>
      <w:r w:rsidR="00BC3E89" w:rsidRPr="00BC3E89">
        <w:rPr>
          <w:szCs w:val="24"/>
        </w:rPr>
        <w:t xml:space="preserve">(ОГБПОУ </w:t>
      </w:r>
      <w:r w:rsidR="007072B2" w:rsidRPr="007072B2">
        <w:rPr>
          <w:szCs w:val="24"/>
        </w:rPr>
        <w:t>«</w:t>
      </w:r>
      <w:proofErr w:type="spellStart"/>
      <w:r w:rsidR="007072B2" w:rsidRPr="007072B2">
        <w:rPr>
          <w:szCs w:val="24"/>
        </w:rPr>
        <w:t>Южский</w:t>
      </w:r>
      <w:proofErr w:type="spellEnd"/>
      <w:r w:rsidR="007072B2" w:rsidRPr="007072B2">
        <w:rPr>
          <w:szCs w:val="24"/>
        </w:rPr>
        <w:t xml:space="preserve"> технологический колледж»</w:t>
      </w:r>
      <w:r w:rsidR="00BC3E89" w:rsidRPr="00BC3E89">
        <w:rPr>
          <w:szCs w:val="24"/>
        </w:rPr>
        <w:t>)</w:t>
      </w:r>
      <w:r w:rsidR="00B358DD" w:rsidRPr="002C61A3">
        <w:t xml:space="preserve">, </w:t>
      </w:r>
      <w:r w:rsidR="007072B2" w:rsidRPr="007072B2">
        <w:t xml:space="preserve">155630, Ивановская область, р-н </w:t>
      </w:r>
      <w:proofErr w:type="spellStart"/>
      <w:r w:rsidR="007072B2" w:rsidRPr="007072B2">
        <w:t>Южский</w:t>
      </w:r>
      <w:proofErr w:type="spellEnd"/>
      <w:r w:rsidR="007072B2" w:rsidRPr="007072B2">
        <w:t>, г. Южа, ул. Речная, д.1</w:t>
      </w:r>
      <w:r w:rsidR="00C81E35">
        <w:t>,</w:t>
      </w:r>
      <w:r w:rsidR="001C70BE">
        <w:t xml:space="preserve"> </w:t>
      </w:r>
      <w:r w:rsidR="001C70BE">
        <w:rPr>
          <w:szCs w:val="24"/>
        </w:rPr>
        <w:t>адрес электронной почты</w:t>
      </w:r>
      <w:r w:rsidR="00BD076D">
        <w:rPr>
          <w:szCs w:val="24"/>
        </w:rPr>
        <w:t xml:space="preserve">: </w:t>
      </w:r>
      <w:hyperlink r:id="rId10" w:history="1">
        <w:r w:rsidR="00BC3E89" w:rsidRPr="00033450">
          <w:rPr>
            <w:rStyle w:val="ab"/>
            <w:lang w:val="en-US"/>
          </w:rPr>
          <w:t>l</w:t>
        </w:r>
        <w:r w:rsidR="007072B2" w:rsidRPr="007072B2">
          <w:rPr>
            <w:rStyle w:val="ab"/>
            <w:lang w:val="en-US"/>
          </w:rPr>
          <w:t>pu</w:t>
        </w:r>
        <w:r w:rsidR="007072B2" w:rsidRPr="007072B2">
          <w:rPr>
            <w:rStyle w:val="ab"/>
          </w:rPr>
          <w:t>-40</w:t>
        </w:r>
        <w:r w:rsidR="007072B2" w:rsidRPr="007072B2">
          <w:rPr>
            <w:rStyle w:val="ab"/>
            <w:lang w:val="en-US"/>
          </w:rPr>
          <w:t>yuzha</w:t>
        </w:r>
        <w:r w:rsidR="007072B2" w:rsidRPr="007072B2">
          <w:rPr>
            <w:rStyle w:val="ab"/>
          </w:rPr>
          <w:t>-</w:t>
        </w:r>
        <w:r w:rsidR="007072B2" w:rsidRPr="007072B2">
          <w:rPr>
            <w:rStyle w:val="ab"/>
            <w:lang w:val="en-US"/>
          </w:rPr>
          <w:t>buh</w:t>
        </w:r>
        <w:r w:rsidR="007072B2" w:rsidRPr="007072B2">
          <w:rPr>
            <w:rStyle w:val="ab"/>
          </w:rPr>
          <w:t>@</w:t>
        </w:r>
        <w:r w:rsidR="007072B2" w:rsidRPr="007072B2">
          <w:rPr>
            <w:rStyle w:val="ab"/>
            <w:lang w:val="en-US"/>
          </w:rPr>
          <w:t>ivreg</w:t>
        </w:r>
        <w:r w:rsidR="007072B2" w:rsidRPr="007072B2">
          <w:rPr>
            <w:rStyle w:val="ab"/>
          </w:rPr>
          <w:t>.</w:t>
        </w:r>
        <w:r w:rsidR="007072B2" w:rsidRPr="007072B2">
          <w:rPr>
            <w:rStyle w:val="ab"/>
            <w:lang w:val="en-US"/>
          </w:rPr>
          <w:t>ru</w:t>
        </w:r>
      </w:hyperlink>
      <w:r w:rsidR="00AB5256">
        <w:rPr>
          <w:bCs/>
          <w:u w:val="single"/>
        </w:rPr>
        <w:t>,</w:t>
      </w:r>
      <w:r w:rsidR="00DB29A8">
        <w:t xml:space="preserve"> т</w:t>
      </w:r>
      <w:r w:rsidR="00AB5256">
        <w:t>елефон</w:t>
      </w:r>
      <w:r w:rsidR="00DB29A8">
        <w:t xml:space="preserve"> 8(49</w:t>
      </w:r>
      <w:r w:rsidR="00BC3E89" w:rsidRPr="00BC3E89">
        <w:t>3</w:t>
      </w:r>
      <w:r w:rsidR="007072B2">
        <w:t>47</w:t>
      </w:r>
      <w:r w:rsidR="00DB29A8">
        <w:t>)</w:t>
      </w:r>
      <w:r w:rsidR="00FA70EB">
        <w:t xml:space="preserve"> </w:t>
      </w:r>
      <w:r w:rsidR="007072B2">
        <w:t>2-34-56</w:t>
      </w:r>
      <w:r w:rsidR="00DB29A8">
        <w:t>.</w:t>
      </w:r>
    </w:p>
    <w:p w:rsidR="006F1BE9" w:rsidRPr="009E751F" w:rsidRDefault="006F1BE9"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284"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7072B2">
        <w:rPr>
          <w:b w:val="0"/>
          <w:szCs w:val="24"/>
        </w:rPr>
        <w:t>42</w:t>
      </w:r>
      <w:r>
        <w:rPr>
          <w:b w:val="0"/>
          <w:szCs w:val="24"/>
        </w:rPr>
        <w:t>-</w:t>
      </w:r>
      <w:r w:rsidR="007072B2">
        <w:rPr>
          <w:b w:val="0"/>
          <w:szCs w:val="24"/>
        </w:rPr>
        <w:t>77</w:t>
      </w:r>
      <w:r>
        <w:rPr>
          <w:b w:val="0"/>
          <w:szCs w:val="24"/>
        </w:rPr>
        <w:t>-</w:t>
      </w:r>
      <w:r w:rsidR="007072B2">
        <w:rPr>
          <w:b w:val="0"/>
          <w:szCs w:val="24"/>
        </w:rPr>
        <w:t>75</w:t>
      </w:r>
      <w:r>
        <w:rPr>
          <w:b w:val="0"/>
          <w:szCs w:val="24"/>
        </w:rPr>
        <w:t>.</w:t>
      </w:r>
    </w:p>
    <w:p w:rsidR="005E62B5" w:rsidRPr="00256572" w:rsidRDefault="005E62B5" w:rsidP="00A973C3">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Pr>
          <w:szCs w:val="24"/>
        </w:rPr>
        <w:t>Оператор электронной площадки -</w:t>
      </w:r>
      <w:r w:rsidRPr="009E751F">
        <w:rPr>
          <w:b w:val="0"/>
          <w:szCs w:val="24"/>
        </w:rPr>
        <w:t xml:space="preserve"> </w:t>
      </w:r>
      <w:r w:rsidR="00A973C3" w:rsidRPr="00A973C3">
        <w:rPr>
          <w:b w:val="0"/>
          <w:szCs w:val="24"/>
        </w:rPr>
        <w:t>Общество с ограниченной ответственностью «РТС-тендер».</w:t>
      </w:r>
      <w:r w:rsidR="00A973C3">
        <w:rPr>
          <w:b w:val="0"/>
          <w:szCs w:val="24"/>
        </w:rPr>
        <w:t xml:space="preserve"> </w:t>
      </w:r>
      <w:r w:rsidR="00A973C3" w:rsidRPr="00A973C3">
        <w:rPr>
          <w:b w:val="0"/>
          <w:szCs w:val="24"/>
        </w:rPr>
        <w:t>Место нахождения и почтовый адрес: 121151, г. Москва, набережная Тараса</w:t>
      </w:r>
      <w:r w:rsidR="00A973C3">
        <w:rPr>
          <w:b w:val="0"/>
          <w:szCs w:val="24"/>
        </w:rPr>
        <w:t xml:space="preserve"> </w:t>
      </w:r>
      <w:r w:rsidR="00A973C3" w:rsidRPr="00A973C3">
        <w:rPr>
          <w:b w:val="0"/>
          <w:szCs w:val="24"/>
        </w:rPr>
        <w:t>Шевченко, д. 23А, 25 этаж, пом</w:t>
      </w:r>
      <w:r w:rsidR="00A973C3">
        <w:rPr>
          <w:b w:val="0"/>
          <w:szCs w:val="24"/>
        </w:rPr>
        <w:t>.</w:t>
      </w:r>
      <w:r w:rsidR="00A973C3" w:rsidRPr="00A973C3">
        <w:rPr>
          <w:b w:val="0"/>
          <w:szCs w:val="24"/>
        </w:rPr>
        <w:t xml:space="preserve"> 1.</w:t>
      </w:r>
      <w:r w:rsidR="00A973C3">
        <w:rPr>
          <w:b w:val="0"/>
          <w:szCs w:val="24"/>
        </w:rPr>
        <w:t xml:space="preserve"> </w:t>
      </w:r>
      <w:r w:rsidR="00A973C3" w:rsidRPr="00A973C3">
        <w:rPr>
          <w:b w:val="0"/>
          <w:szCs w:val="24"/>
        </w:rPr>
        <w:t xml:space="preserve">Официальный сайт: </w:t>
      </w:r>
      <w:hyperlink r:id="rId12" w:history="1">
        <w:r w:rsidR="00A973C3" w:rsidRPr="00A9067F">
          <w:rPr>
            <w:rStyle w:val="ab"/>
            <w:b w:val="0"/>
            <w:szCs w:val="24"/>
          </w:rPr>
          <w:t>https://www.rts-tender.ru</w:t>
        </w:r>
      </w:hyperlink>
      <w:r w:rsidR="00A973C3" w:rsidRPr="00A973C3">
        <w:rPr>
          <w:b w:val="0"/>
          <w:szCs w:val="24"/>
        </w:rPr>
        <w:t>.</w:t>
      </w:r>
      <w:r w:rsidR="00A973C3">
        <w:rPr>
          <w:b w:val="0"/>
          <w:szCs w:val="24"/>
        </w:rPr>
        <w:t xml:space="preserve"> </w:t>
      </w:r>
      <w:r w:rsidR="00A973C3" w:rsidRPr="00A973C3">
        <w:rPr>
          <w:b w:val="0"/>
          <w:szCs w:val="24"/>
        </w:rPr>
        <w:t>Адрес электронной почты: iInfo@rts-tender.ru</w:t>
      </w:r>
      <w:r w:rsidR="00A973C3">
        <w:rPr>
          <w:b w:val="0"/>
          <w:szCs w:val="24"/>
        </w:rPr>
        <w:t>.</w:t>
      </w:r>
      <w:r w:rsidR="00A973C3" w:rsidRPr="00A973C3">
        <w:rPr>
          <w:b w:val="0"/>
          <w:szCs w:val="24"/>
        </w:rPr>
        <w:t xml:space="preserve"> Номер</w:t>
      </w:r>
      <w:r w:rsidR="00A973C3">
        <w:rPr>
          <w:b w:val="0"/>
          <w:szCs w:val="24"/>
        </w:rPr>
        <w:t xml:space="preserve"> телефона</w:t>
      </w:r>
      <w:r w:rsidR="00A973C3" w:rsidRPr="00A973C3">
        <w:rPr>
          <w:b w:val="0"/>
          <w:szCs w:val="24"/>
        </w:rPr>
        <w:t xml:space="preserve"> службы техническ</w:t>
      </w:r>
      <w:r w:rsidR="00A973C3">
        <w:rPr>
          <w:b w:val="0"/>
          <w:szCs w:val="24"/>
        </w:rPr>
        <w:t>ой поддержки:      8 (499) 653-77-00</w:t>
      </w:r>
      <w:r w:rsidRPr="00C63B70">
        <w:rPr>
          <w:b w:val="0"/>
          <w:szCs w:val="24"/>
        </w:rPr>
        <w:t>.</w:t>
      </w:r>
    </w:p>
    <w:p w:rsidR="00AA0ADF" w:rsidRPr="00DE56AB" w:rsidRDefault="00BC3E89" w:rsidP="00BC3E89">
      <w:pPr>
        <w:pStyle w:val="rezul"/>
        <w:tabs>
          <w:tab w:val="left" w:pos="-284"/>
          <w:tab w:val="left" w:pos="0"/>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BC3E89">
        <w:rPr>
          <w:bCs w:val="0"/>
          <w:szCs w:val="24"/>
        </w:rPr>
        <w:t>1.2</w:t>
      </w:r>
      <w:r>
        <w:rPr>
          <w:b w:val="0"/>
          <w:szCs w:val="24"/>
        </w:rPr>
        <w:t xml:space="preserve"> </w:t>
      </w:r>
      <w:r w:rsidR="006F1BE9" w:rsidRPr="00AA0ADF">
        <w:rPr>
          <w:b w:val="0"/>
          <w:szCs w:val="24"/>
        </w:rPr>
        <w:t xml:space="preserve">Торги по продаже имущества, находящегося в собственности Ивановской области, проводятся </w:t>
      </w:r>
      <w:r w:rsidR="006F1BE9" w:rsidRPr="00AA0ADF">
        <w:rPr>
          <w:b w:val="0"/>
        </w:rPr>
        <w:t>с использованием открытой формы подачи предложений</w:t>
      </w:r>
      <w:r w:rsidR="006F1BE9"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w:t>
      </w:r>
      <w:proofErr w:type="gramStart"/>
      <w:r w:rsidR="006F1BE9" w:rsidRPr="00AA0ADF">
        <w:rPr>
          <w:b w:val="0"/>
          <w:szCs w:val="24"/>
        </w:rPr>
        <w:t>Об</w:t>
      </w:r>
      <w:proofErr w:type="gramEnd"/>
      <w:r w:rsidR="006F1BE9" w:rsidRPr="00AA0ADF">
        <w:rPr>
          <w:b w:val="0"/>
          <w:szCs w:val="24"/>
        </w:rPr>
        <w:t xml:space="preserve"> </w:t>
      </w:r>
      <w:proofErr w:type="gramStart"/>
      <w:r w:rsidR="006F1BE9" w:rsidRPr="00AA0ADF">
        <w:rPr>
          <w:b w:val="0"/>
          <w:szCs w:val="24"/>
        </w:rPr>
        <w:t xml:space="preserve">организации и проведении продажи государственного или муниципального </w:t>
      </w:r>
      <w:r w:rsidR="00AA0ADF">
        <w:rPr>
          <w:b w:val="0"/>
          <w:szCs w:val="24"/>
        </w:rPr>
        <w:t xml:space="preserve">имущества в электронной форме», </w:t>
      </w:r>
      <w:r w:rsidR="00AA0ADF" w:rsidRPr="00587427">
        <w:rPr>
          <w:b w:val="0"/>
          <w:szCs w:val="24"/>
        </w:rPr>
        <w:t>распоряжени</w:t>
      </w:r>
      <w:r w:rsidR="00AA0ADF">
        <w:rPr>
          <w:b w:val="0"/>
          <w:szCs w:val="24"/>
        </w:rPr>
        <w:t>ем</w:t>
      </w:r>
      <w:r w:rsidR="00AA0ADF" w:rsidRPr="00587427">
        <w:rPr>
          <w:b w:val="0"/>
          <w:szCs w:val="24"/>
        </w:rPr>
        <w:t xml:space="preserve"> Департамента управления </w:t>
      </w:r>
      <w:r w:rsidR="00AA0ADF" w:rsidRPr="00A61B27">
        <w:rPr>
          <w:b w:val="0"/>
          <w:szCs w:val="24"/>
        </w:rPr>
        <w:t xml:space="preserve">имуществом Ивановской области от </w:t>
      </w:r>
      <w:r>
        <w:rPr>
          <w:b w:val="0"/>
          <w:szCs w:val="24"/>
        </w:rPr>
        <w:t>2</w:t>
      </w:r>
      <w:r w:rsidR="007072B2">
        <w:rPr>
          <w:b w:val="0"/>
          <w:szCs w:val="24"/>
        </w:rPr>
        <w:t>7</w:t>
      </w:r>
      <w:r w:rsidR="00DB29A8">
        <w:rPr>
          <w:b w:val="0"/>
          <w:szCs w:val="24"/>
        </w:rPr>
        <w:t>.</w:t>
      </w:r>
      <w:r>
        <w:rPr>
          <w:b w:val="0"/>
          <w:szCs w:val="24"/>
        </w:rPr>
        <w:t>1</w:t>
      </w:r>
      <w:r w:rsidR="007072B2">
        <w:rPr>
          <w:b w:val="0"/>
          <w:szCs w:val="24"/>
        </w:rPr>
        <w:t>1</w:t>
      </w:r>
      <w:r w:rsidR="00DB29A8">
        <w:rPr>
          <w:b w:val="0"/>
          <w:szCs w:val="24"/>
        </w:rPr>
        <w:t>.202</w:t>
      </w:r>
      <w:r w:rsidR="00AB5256">
        <w:rPr>
          <w:b w:val="0"/>
          <w:szCs w:val="24"/>
        </w:rPr>
        <w:t>5</w:t>
      </w:r>
      <w:r w:rsidR="00897992">
        <w:rPr>
          <w:b w:val="0"/>
          <w:szCs w:val="24"/>
        </w:rPr>
        <w:t xml:space="preserve"> № </w:t>
      </w:r>
      <w:r>
        <w:rPr>
          <w:b w:val="0"/>
          <w:szCs w:val="24"/>
        </w:rPr>
        <w:t>4</w:t>
      </w:r>
      <w:r w:rsidR="007072B2">
        <w:rPr>
          <w:b w:val="0"/>
          <w:szCs w:val="24"/>
        </w:rPr>
        <w:t>96</w:t>
      </w:r>
      <w:r w:rsidR="0035590A">
        <w:rPr>
          <w:b w:val="0"/>
          <w:szCs w:val="24"/>
        </w:rPr>
        <w:t xml:space="preserve"> «</w:t>
      </w:r>
      <w:r w:rsidRPr="00BC3E89">
        <w:rPr>
          <w:b w:val="0"/>
          <w:szCs w:val="24"/>
        </w:rPr>
        <w:t>О согласовании сделки по продаже имущества,</w:t>
      </w:r>
      <w:r>
        <w:rPr>
          <w:b w:val="0"/>
          <w:szCs w:val="24"/>
        </w:rPr>
        <w:t xml:space="preserve"> </w:t>
      </w:r>
      <w:r w:rsidRPr="00BC3E89">
        <w:rPr>
          <w:b w:val="0"/>
          <w:szCs w:val="24"/>
        </w:rPr>
        <w:t>находящегося в собственности Ивановской области, закрепленного на праве оперативного управления</w:t>
      </w:r>
      <w:r>
        <w:rPr>
          <w:b w:val="0"/>
          <w:szCs w:val="24"/>
        </w:rPr>
        <w:t xml:space="preserve"> </w:t>
      </w:r>
      <w:r w:rsidRPr="00BC3E89">
        <w:rPr>
          <w:b w:val="0"/>
          <w:szCs w:val="24"/>
        </w:rPr>
        <w:t>за областным государственным бюджетным профессиональным</w:t>
      </w:r>
      <w:r>
        <w:rPr>
          <w:b w:val="0"/>
          <w:szCs w:val="24"/>
        </w:rPr>
        <w:t xml:space="preserve"> </w:t>
      </w:r>
      <w:r w:rsidRPr="00BC3E89">
        <w:rPr>
          <w:b w:val="0"/>
          <w:szCs w:val="24"/>
        </w:rPr>
        <w:t xml:space="preserve">учреждением </w:t>
      </w:r>
      <w:proofErr w:type="spellStart"/>
      <w:r w:rsidR="007072B2">
        <w:rPr>
          <w:b w:val="0"/>
          <w:szCs w:val="24"/>
        </w:rPr>
        <w:t>Южский</w:t>
      </w:r>
      <w:proofErr w:type="spellEnd"/>
      <w:r w:rsidRPr="00BC3E89">
        <w:rPr>
          <w:b w:val="0"/>
          <w:szCs w:val="24"/>
        </w:rPr>
        <w:t xml:space="preserve"> технологический колледж»</w:t>
      </w:r>
      <w:r w:rsidR="00FA70EB">
        <w:rPr>
          <w:b w:val="0"/>
          <w:szCs w:val="24"/>
        </w:rPr>
        <w:t xml:space="preserve">, </w:t>
      </w:r>
      <w:r w:rsidR="00BD1C3C">
        <w:rPr>
          <w:b w:val="0"/>
          <w:szCs w:val="24"/>
        </w:rPr>
        <w:t xml:space="preserve">обращением </w:t>
      </w:r>
      <w:r w:rsidRPr="00BC3E89">
        <w:rPr>
          <w:b w:val="0"/>
          <w:bCs w:val="0"/>
          <w:szCs w:val="24"/>
        </w:rPr>
        <w:t>ОГБПОУ «</w:t>
      </w:r>
      <w:proofErr w:type="spellStart"/>
      <w:r w:rsidR="007072B2">
        <w:rPr>
          <w:b w:val="0"/>
          <w:bCs w:val="0"/>
          <w:szCs w:val="24"/>
        </w:rPr>
        <w:t>Южский</w:t>
      </w:r>
      <w:proofErr w:type="spellEnd"/>
      <w:r w:rsidRPr="00BC3E89">
        <w:rPr>
          <w:b w:val="0"/>
          <w:bCs w:val="0"/>
          <w:szCs w:val="24"/>
        </w:rPr>
        <w:t xml:space="preserve"> технологический колледж»</w:t>
      </w:r>
      <w:r w:rsidR="00FA70EB">
        <w:rPr>
          <w:b w:val="0"/>
          <w:szCs w:val="24"/>
        </w:rPr>
        <w:t xml:space="preserve"> </w:t>
      </w:r>
      <w:r w:rsidR="00897992">
        <w:rPr>
          <w:b w:val="0"/>
          <w:szCs w:val="24"/>
        </w:rPr>
        <w:t xml:space="preserve">от </w:t>
      </w:r>
      <w:r w:rsidR="007072B2">
        <w:rPr>
          <w:b w:val="0"/>
          <w:szCs w:val="24"/>
        </w:rPr>
        <w:t>02</w:t>
      </w:r>
      <w:r w:rsidR="00897992">
        <w:rPr>
          <w:b w:val="0"/>
          <w:szCs w:val="24"/>
        </w:rPr>
        <w:t>.</w:t>
      </w:r>
      <w:r>
        <w:rPr>
          <w:b w:val="0"/>
          <w:szCs w:val="24"/>
        </w:rPr>
        <w:t>1</w:t>
      </w:r>
      <w:r w:rsidR="007072B2">
        <w:rPr>
          <w:b w:val="0"/>
          <w:szCs w:val="24"/>
        </w:rPr>
        <w:t>2</w:t>
      </w:r>
      <w:r w:rsidR="00897992">
        <w:rPr>
          <w:b w:val="0"/>
          <w:szCs w:val="24"/>
        </w:rPr>
        <w:t>.202</w:t>
      </w:r>
      <w:r w:rsidR="009A4868">
        <w:rPr>
          <w:b w:val="0"/>
          <w:szCs w:val="24"/>
        </w:rPr>
        <w:t>5</w:t>
      </w:r>
      <w:r w:rsidR="0066549C">
        <w:rPr>
          <w:b w:val="0"/>
          <w:szCs w:val="24"/>
        </w:rPr>
        <w:t xml:space="preserve"> № </w:t>
      </w:r>
      <w:r w:rsidR="007072B2">
        <w:rPr>
          <w:b w:val="0"/>
          <w:szCs w:val="24"/>
        </w:rPr>
        <w:t>219</w:t>
      </w:r>
      <w:r w:rsidR="00E21B19">
        <w:rPr>
          <w:b w:val="0"/>
          <w:szCs w:val="24"/>
        </w:rPr>
        <w:t xml:space="preserve">. </w:t>
      </w:r>
      <w:proofErr w:type="gramEnd"/>
    </w:p>
    <w:p w:rsidR="00C8750F" w:rsidRDefault="00AB5256"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szCs w:val="24"/>
        </w:rPr>
      </w:pPr>
      <w:r>
        <w:rPr>
          <w:szCs w:val="24"/>
        </w:rPr>
        <w:t>1.3</w:t>
      </w:r>
      <w:r w:rsidR="00990497" w:rsidRPr="009A4868">
        <w:rPr>
          <w:szCs w:val="24"/>
        </w:rPr>
        <w:t xml:space="preserve"> Объект</w:t>
      </w:r>
      <w:r w:rsidR="003C0E49" w:rsidRPr="009A4868">
        <w:rPr>
          <w:szCs w:val="24"/>
        </w:rPr>
        <w:t xml:space="preserve"> продажи, выставляемы</w:t>
      </w:r>
      <w:r w:rsidR="007072B2">
        <w:rPr>
          <w:szCs w:val="24"/>
        </w:rPr>
        <w:t>й</w:t>
      </w:r>
      <w:r w:rsidR="00990497" w:rsidRPr="009A4868">
        <w:rPr>
          <w:szCs w:val="24"/>
        </w:rPr>
        <w:t xml:space="preserve"> на аукцион в электронной форме:</w:t>
      </w:r>
      <w:r w:rsidR="009A4868">
        <w:rPr>
          <w:szCs w:val="24"/>
        </w:rPr>
        <w:t xml:space="preserve"> </w:t>
      </w:r>
    </w:p>
    <w:p w:rsidR="007072B2" w:rsidRDefault="00C8750F" w:rsidP="0000348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bCs w:val="0"/>
          <w:szCs w:val="24"/>
        </w:rPr>
      </w:pPr>
      <w:r w:rsidRPr="007072B2">
        <w:rPr>
          <w:b w:val="0"/>
          <w:bCs w:val="0"/>
          <w:szCs w:val="24"/>
        </w:rPr>
        <w:t xml:space="preserve">транспортное средство, </w:t>
      </w:r>
      <w:r w:rsidR="007072B2" w:rsidRPr="007072B2">
        <w:rPr>
          <w:b w:val="0"/>
          <w:bCs w:val="0"/>
          <w:szCs w:val="24"/>
        </w:rPr>
        <w:t xml:space="preserve">марка, модель ТС – ГАЗ 3110, наименование (тип ТС): легковой седан, год изготовления ТС – 2000, идентификационный номер (VIN) ХТН311000Y0889109, модель, № двигателя 40200М Х3352083, шасси (рама) № отсутствует, кузов (кабина прицеп) № 311000Y0302747, цвет кузова (кабины, прицепа): черный, паспорт транспортного средства: 37 </w:t>
      </w:r>
      <w:proofErr w:type="gramStart"/>
      <w:r w:rsidR="007072B2" w:rsidRPr="007072B2">
        <w:rPr>
          <w:b w:val="0"/>
          <w:bCs w:val="0"/>
          <w:szCs w:val="24"/>
        </w:rPr>
        <w:t>ОК</w:t>
      </w:r>
      <w:proofErr w:type="gramEnd"/>
      <w:r w:rsidR="007072B2" w:rsidRPr="007072B2">
        <w:rPr>
          <w:b w:val="0"/>
          <w:bCs w:val="0"/>
          <w:szCs w:val="24"/>
        </w:rPr>
        <w:t xml:space="preserve"> 692022, тип двигателя: бензиновый на бензине</w:t>
      </w:r>
      <w:r w:rsidR="007072B2">
        <w:rPr>
          <w:b w:val="0"/>
          <w:bCs w:val="0"/>
          <w:szCs w:val="24"/>
        </w:rPr>
        <w:t>.</w:t>
      </w:r>
    </w:p>
    <w:p w:rsidR="00472B07" w:rsidRDefault="00472B07" w:rsidP="00472B07">
      <w:pPr>
        <w:pStyle w:val="21"/>
        <w:tabs>
          <w:tab w:val="left" w:pos="851"/>
        </w:tabs>
        <w:spacing w:after="0" w:line="240" w:lineRule="auto"/>
        <w:ind w:left="-284" w:firstLine="851"/>
        <w:jc w:val="both"/>
      </w:pPr>
      <w:r w:rsidRPr="00DE56AB">
        <w:rPr>
          <w:b/>
        </w:rPr>
        <w:t>1.4  Начальная цена продажи имущества</w:t>
      </w:r>
      <w:r w:rsidRPr="00472B07">
        <w:t xml:space="preserve"> определена на основании отчета об оценке по определению рыночной стоимости транспортного средств</w:t>
      </w:r>
      <w:proofErr w:type="gramStart"/>
      <w:r w:rsidRPr="00472B07">
        <w:t>а ООО</w:t>
      </w:r>
      <w:proofErr w:type="gramEnd"/>
      <w:r w:rsidRPr="00472B07">
        <w:t xml:space="preserve"> «Верхневолжский научно-исследовательский центр аудита, оценки и антикризисного управления» от 02.09.2025 № 08/10-825</w:t>
      </w:r>
      <w:r>
        <w:t xml:space="preserve"> </w:t>
      </w:r>
      <w:r w:rsidRPr="00472B07">
        <w:rPr>
          <w:b/>
          <w:bCs/>
        </w:rPr>
        <w:t>в размере 126 900,00 (сто двадцать шесть тысяч девятьсот) рублей 00 копеек, с учетом НДС</w:t>
      </w:r>
      <w:r>
        <w:t xml:space="preserve">. </w:t>
      </w:r>
    </w:p>
    <w:p w:rsidR="007C6F7E" w:rsidRPr="00DE56AB" w:rsidRDefault="002909AA" w:rsidP="00003481">
      <w:pPr>
        <w:pStyle w:val="a9"/>
        <w:tabs>
          <w:tab w:val="left" w:pos="851"/>
        </w:tabs>
        <w:spacing w:after="0" w:line="240" w:lineRule="auto"/>
        <w:ind w:left="-284"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2909AA" w:rsidP="00003481">
      <w:pPr>
        <w:tabs>
          <w:tab w:val="left" w:pos="851"/>
        </w:tabs>
        <w:spacing w:after="0" w:line="240" w:lineRule="auto"/>
        <w:ind w:left="-284" w:firstLine="851"/>
        <w:jc w:val="both"/>
        <w:rPr>
          <w:color w:val="22272F"/>
          <w:szCs w:val="24"/>
        </w:rPr>
      </w:pPr>
      <w:r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003481">
      <w:pPr>
        <w:widowControl w:val="0"/>
        <w:tabs>
          <w:tab w:val="left" w:pos="851"/>
        </w:tabs>
        <w:spacing w:after="0" w:line="240" w:lineRule="auto"/>
        <w:ind w:left="-284"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w:t>
      </w:r>
      <w:r w:rsidRPr="00DE56AB">
        <w:rPr>
          <w:bCs/>
          <w:color w:val="000000"/>
          <w:szCs w:val="24"/>
          <w:lang w:eastAsia="ru-RU" w:bidi="ru-RU"/>
        </w:rPr>
        <w:lastRenderedPageBreak/>
        <w:t xml:space="preserve">в </w:t>
      </w:r>
      <w:r w:rsidRPr="00F11B73">
        <w:rPr>
          <w:bCs/>
          <w:color w:val="000000"/>
          <w:szCs w:val="24"/>
          <w:lang w:eastAsia="ru-RU" w:bidi="ru-RU"/>
        </w:rPr>
        <w:t>счет обеспечения оплаты приобретаемого имущества.</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00D829D2" w:rsidRPr="00A9067F">
          <w:rPr>
            <w:rStyle w:val="ab"/>
            <w:szCs w:val="24"/>
          </w:rPr>
          <w:t>https://www.rts-tender.ru</w:t>
        </w:r>
      </w:hyperlink>
      <w:r w:rsidRPr="00F11B73">
        <w:rPr>
          <w:bCs/>
          <w:szCs w:val="24"/>
          <w:lang w:eastAsia="ru-RU" w:bidi="ru-RU"/>
        </w:rPr>
        <w:t>.</w:t>
      </w:r>
    </w:p>
    <w:p w:rsidR="00EA0F63" w:rsidRPr="00F11B73" w:rsidRDefault="00EA0F63" w:rsidP="00003481">
      <w:pPr>
        <w:widowControl w:val="0"/>
        <w:tabs>
          <w:tab w:val="left" w:pos="851"/>
        </w:tabs>
        <w:spacing w:after="0" w:line="240" w:lineRule="auto"/>
        <w:ind w:left="-284"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00D71D3D" w:rsidRPr="00D71D3D">
          <w:rPr>
            <w:rStyle w:val="ab"/>
            <w:b/>
            <w:bCs/>
            <w:szCs w:val="24"/>
            <w:lang w:eastAsia="ru-RU" w:bidi="ru-RU"/>
          </w:rPr>
          <w:t>https://www.rts-tender.ru/.</w:t>
        </w:r>
        <w:r w:rsidRPr="00F11B73">
          <w:rPr>
            <w:rStyle w:val="ab"/>
            <w:b/>
            <w:bCs/>
            <w:szCs w:val="24"/>
            <w:lang w:eastAsia="ru-RU" w:bidi="ru-RU"/>
          </w:rPr>
          <w:t>)</w:t>
        </w:r>
      </w:hyperlink>
    </w:p>
    <w:p w:rsidR="00EA0F63" w:rsidRPr="00F11B73" w:rsidRDefault="00EA0F63" w:rsidP="00003481">
      <w:pPr>
        <w:widowControl w:val="0"/>
        <w:tabs>
          <w:tab w:val="left" w:pos="851"/>
        </w:tabs>
        <w:spacing w:after="0" w:line="240" w:lineRule="auto"/>
        <w:ind w:left="-284" w:firstLine="851"/>
        <w:jc w:val="both"/>
        <w:rPr>
          <w:bCs/>
          <w:szCs w:val="24"/>
          <w:lang w:eastAsia="ru-RU" w:bidi="ru-RU"/>
        </w:rPr>
      </w:pPr>
      <w:r w:rsidRPr="00F11B73">
        <w:rPr>
          <w:b/>
          <w:bCs/>
          <w:szCs w:val="24"/>
          <w:lang w:eastAsia="ru-RU" w:bidi="ru-RU"/>
        </w:rPr>
        <w:t>Получатель:</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Получатель</w:t>
      </w:r>
      <w:r w:rsidRPr="00D71D3D">
        <w:rPr>
          <w:bCs/>
          <w:szCs w:val="24"/>
          <w:lang w:eastAsia="ru-RU" w:bidi="ru-RU"/>
        </w:rPr>
        <w:tab/>
        <w:t>ООО «РТС-тендер»</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Наименование банка</w:t>
      </w:r>
      <w:r w:rsidRPr="00D71D3D">
        <w:rPr>
          <w:bCs/>
          <w:szCs w:val="24"/>
          <w:lang w:eastAsia="ru-RU" w:bidi="ru-RU"/>
        </w:rPr>
        <w:tab/>
        <w:t>Филиал «Корпоративный» ПАО «</w:t>
      </w:r>
      <w:proofErr w:type="spellStart"/>
      <w:r w:rsidRPr="00D71D3D">
        <w:rPr>
          <w:bCs/>
          <w:szCs w:val="24"/>
          <w:lang w:eastAsia="ru-RU" w:bidi="ru-RU"/>
        </w:rPr>
        <w:t>Совкомбанк</w:t>
      </w:r>
      <w:proofErr w:type="spellEnd"/>
      <w:r w:rsidRPr="00D71D3D">
        <w:rPr>
          <w:bCs/>
          <w:szCs w:val="24"/>
          <w:lang w:eastAsia="ru-RU" w:bidi="ru-RU"/>
        </w:rPr>
        <w:t>»</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Расчетный счёт</w:t>
      </w:r>
      <w:r w:rsidRPr="00D71D3D">
        <w:rPr>
          <w:bCs/>
          <w:szCs w:val="24"/>
          <w:lang w:eastAsia="ru-RU" w:bidi="ru-RU"/>
        </w:rPr>
        <w:tab/>
        <w:t xml:space="preserve">40702810512030016362 </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Корр. счёт</w:t>
      </w:r>
      <w:r w:rsidRPr="00D71D3D">
        <w:rPr>
          <w:bCs/>
          <w:szCs w:val="24"/>
          <w:lang w:eastAsia="ru-RU" w:bidi="ru-RU"/>
        </w:rPr>
        <w:tab/>
        <w:t>30101810445250000360</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БИК</w:t>
      </w:r>
      <w:r w:rsidRPr="00D71D3D">
        <w:rPr>
          <w:bCs/>
          <w:szCs w:val="24"/>
          <w:lang w:eastAsia="ru-RU" w:bidi="ru-RU"/>
        </w:rPr>
        <w:tab/>
        <w:t xml:space="preserve">044525360 </w:t>
      </w:r>
    </w:p>
    <w:p w:rsidR="00D71D3D" w:rsidRDefault="00D71D3D" w:rsidP="00003481">
      <w:pPr>
        <w:tabs>
          <w:tab w:val="left" w:pos="851"/>
        </w:tabs>
        <w:spacing w:after="0" w:line="240" w:lineRule="auto"/>
        <w:ind w:left="-284" w:firstLine="851"/>
        <w:jc w:val="both"/>
        <w:rPr>
          <w:bCs/>
          <w:szCs w:val="24"/>
          <w:lang w:eastAsia="ru-RU" w:bidi="ru-RU"/>
        </w:rPr>
      </w:pPr>
      <w:r w:rsidRPr="00D71D3D">
        <w:rPr>
          <w:bCs/>
          <w:szCs w:val="24"/>
          <w:lang w:eastAsia="ru-RU" w:bidi="ru-RU"/>
        </w:rPr>
        <w:t>ИНН</w:t>
      </w:r>
      <w:r w:rsidRPr="00D71D3D">
        <w:rPr>
          <w:bCs/>
          <w:szCs w:val="24"/>
          <w:lang w:eastAsia="ru-RU" w:bidi="ru-RU"/>
        </w:rPr>
        <w:tab/>
        <w:t>7710357167</w:t>
      </w:r>
      <w:r>
        <w:rPr>
          <w:bCs/>
          <w:szCs w:val="24"/>
          <w:lang w:eastAsia="ru-RU" w:bidi="ru-RU"/>
        </w:rPr>
        <w:t>;</w:t>
      </w:r>
      <w:r w:rsidRPr="00D71D3D">
        <w:rPr>
          <w:bCs/>
          <w:szCs w:val="24"/>
          <w:lang w:eastAsia="ru-RU" w:bidi="ru-RU"/>
        </w:rPr>
        <w:t xml:space="preserve"> КПП</w:t>
      </w:r>
      <w:r w:rsidRPr="00D71D3D">
        <w:rPr>
          <w:bCs/>
          <w:szCs w:val="24"/>
          <w:lang w:eastAsia="ru-RU" w:bidi="ru-RU"/>
        </w:rPr>
        <w:tab/>
        <w:t>773001001</w:t>
      </w:r>
    </w:p>
    <w:p w:rsidR="00EA0F63" w:rsidRPr="00FA04A3" w:rsidRDefault="00EA0F63" w:rsidP="00003481">
      <w:pPr>
        <w:tabs>
          <w:tab w:val="left" w:pos="851"/>
        </w:tabs>
        <w:spacing w:after="0" w:line="240" w:lineRule="auto"/>
        <w:ind w:left="-284" w:firstLine="851"/>
        <w:jc w:val="both"/>
        <w:rPr>
          <w:bCs/>
          <w:szCs w:val="24"/>
        </w:rPr>
      </w:pPr>
      <w:r w:rsidRPr="00FA04A3">
        <w:rPr>
          <w:bCs/>
          <w:szCs w:val="24"/>
        </w:rPr>
        <w:t xml:space="preserve">Назначение платежа – </w:t>
      </w:r>
      <w:r w:rsidR="00FA04A3" w:rsidRPr="00FA04A3">
        <w:rPr>
          <w:bCs/>
          <w:szCs w:val="24"/>
        </w:rPr>
        <w:t>Внесение гарантийного обеспечения</w:t>
      </w:r>
      <w:r w:rsidR="007E7BF2">
        <w:rPr>
          <w:bCs/>
          <w:szCs w:val="24"/>
        </w:rPr>
        <w:t xml:space="preserve"> (задатка)</w:t>
      </w:r>
      <w:r w:rsidR="00E56580">
        <w:rPr>
          <w:bCs/>
          <w:szCs w:val="24"/>
        </w:rPr>
        <w:t xml:space="preserve"> </w:t>
      </w:r>
      <w:r w:rsidR="00FA04A3" w:rsidRPr="00FA04A3">
        <w:rPr>
          <w:bCs/>
          <w:szCs w:val="24"/>
        </w:rPr>
        <w:t xml:space="preserve"> по Соглашению о внесении гарантийного обеспечения, № аналитического счета _____________. Без НДС.</w:t>
      </w:r>
      <w:r w:rsidRPr="00FA04A3">
        <w:rPr>
          <w:bCs/>
          <w:szCs w:val="24"/>
        </w:rPr>
        <w:t xml:space="preserve"> </w:t>
      </w:r>
    </w:p>
    <w:p w:rsidR="00531A30" w:rsidRPr="001D5257" w:rsidRDefault="00531A30" w:rsidP="00003481">
      <w:pPr>
        <w:pStyle w:val="220"/>
        <w:numPr>
          <w:ilvl w:val="12"/>
          <w:numId w:val="0"/>
        </w:numPr>
        <w:tabs>
          <w:tab w:val="clear" w:pos="8222"/>
          <w:tab w:val="left" w:pos="851"/>
        </w:tabs>
        <w:ind w:left="-284"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E56580">
        <w:rPr>
          <w:b/>
          <w:color w:val="000000" w:themeColor="text1"/>
          <w:sz w:val="24"/>
          <w:szCs w:val="24"/>
          <w:u w:val="single"/>
        </w:rPr>
        <w:t xml:space="preserve">до </w:t>
      </w:r>
      <w:r w:rsidR="00AE3EAF" w:rsidRPr="00E56580">
        <w:rPr>
          <w:b/>
          <w:color w:val="000000" w:themeColor="text1"/>
          <w:sz w:val="24"/>
          <w:szCs w:val="24"/>
          <w:u w:val="single"/>
        </w:rPr>
        <w:t>даты и времени окончания подачи заявок на участие в аукционе</w:t>
      </w:r>
      <w:r w:rsidRPr="001D5257">
        <w:rPr>
          <w:rStyle w:val="aff9"/>
          <w:color w:val="000000" w:themeColor="text1"/>
          <w:sz w:val="24"/>
          <w:szCs w:val="24"/>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sidR="00E56580">
        <w:rPr>
          <w:rFonts w:eastAsia="Calibri"/>
          <w:szCs w:val="24"/>
          <w:lang w:eastAsia="ru-RU"/>
        </w:rPr>
        <w:t>;</w:t>
      </w:r>
    </w:p>
    <w:p w:rsidR="00E56580" w:rsidRDefault="00E56580"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 при отказе организатора от проведения аукциона задатки претендентам возвращаются </w:t>
      </w:r>
      <w:r w:rsidRPr="007812B1">
        <w:rPr>
          <w:rFonts w:eastAsia="Calibri"/>
          <w:szCs w:val="24"/>
          <w:lang w:eastAsia="ru-RU"/>
        </w:rPr>
        <w:t>в течение 5 календарных дней</w:t>
      </w:r>
      <w:r>
        <w:rPr>
          <w:rFonts w:eastAsia="Calibri"/>
          <w:szCs w:val="24"/>
          <w:lang w:eastAsia="ru-RU"/>
        </w:rPr>
        <w:t xml:space="preserve"> с даты публикации извещения об отказе от проведения продажи  </w:t>
      </w:r>
      <w:r w:rsidRPr="00E56580">
        <w:rPr>
          <w:rFonts w:eastAsia="Calibri"/>
          <w:szCs w:val="24"/>
          <w:lang w:eastAsia="ru-RU"/>
        </w:rPr>
        <w:t>на официальном сайте Российской Федерации www.torgi.gov.ru</w:t>
      </w:r>
      <w:r>
        <w:rPr>
          <w:rFonts w:eastAsia="Calibri"/>
          <w:szCs w:val="24"/>
          <w:lang w:eastAsia="ru-RU"/>
        </w:rPr>
        <w:t>.</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00348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003481">
      <w:pPr>
        <w:tabs>
          <w:tab w:val="left" w:pos="426"/>
          <w:tab w:val="left" w:pos="851"/>
        </w:tabs>
        <w:spacing w:after="0" w:line="240" w:lineRule="auto"/>
        <w:ind w:left="-284"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6A764B" w:rsidRDefault="006A764B" w:rsidP="00003481">
      <w:pPr>
        <w:tabs>
          <w:tab w:val="left" w:pos="426"/>
          <w:tab w:val="left" w:pos="851"/>
        </w:tabs>
        <w:spacing w:after="0" w:line="240" w:lineRule="auto"/>
        <w:ind w:left="-284" w:firstLine="851"/>
        <w:jc w:val="both"/>
        <w:rPr>
          <w:b/>
          <w:szCs w:val="24"/>
          <w:u w:val="single"/>
          <w:lang w:eastAsia="ru-RU"/>
        </w:rPr>
      </w:pPr>
      <w:r w:rsidRPr="006A764B">
        <w:rPr>
          <w:b/>
          <w:szCs w:val="24"/>
          <w:u w:val="single"/>
          <w:lang w:eastAsia="ru-RU"/>
        </w:rPr>
        <w:t>Одновременно с заявкой претенденты представляют следующие документы:</w:t>
      </w:r>
    </w:p>
    <w:p w:rsidR="00C31EE5" w:rsidRPr="004544FF" w:rsidRDefault="00C31EE5" w:rsidP="00003481">
      <w:pPr>
        <w:tabs>
          <w:tab w:val="left" w:pos="426"/>
          <w:tab w:val="left" w:pos="851"/>
        </w:tabs>
        <w:spacing w:after="0" w:line="240" w:lineRule="auto"/>
        <w:ind w:left="-284"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003481">
      <w:pPr>
        <w:tabs>
          <w:tab w:val="left" w:pos="851"/>
        </w:tabs>
        <w:autoSpaceDE w:val="0"/>
        <w:autoSpaceDN w:val="0"/>
        <w:adjustRightInd w:val="0"/>
        <w:spacing w:after="0" w:line="240" w:lineRule="auto"/>
        <w:ind w:left="-284"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003481">
      <w:pPr>
        <w:pStyle w:val="31"/>
        <w:tabs>
          <w:tab w:val="left" w:pos="851"/>
        </w:tabs>
        <w:ind w:left="-284"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003481">
      <w:pPr>
        <w:pStyle w:val="a5"/>
        <w:tabs>
          <w:tab w:val="left" w:pos="851"/>
        </w:tabs>
        <w:ind w:left="-284"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003481">
      <w:pPr>
        <w:tabs>
          <w:tab w:val="left" w:pos="851"/>
        </w:tabs>
        <w:autoSpaceDE w:val="0"/>
        <w:autoSpaceDN w:val="0"/>
        <w:adjustRightInd w:val="0"/>
        <w:spacing w:after="0" w:line="240" w:lineRule="auto"/>
        <w:ind w:left="-284"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hyperlink r:id="rId16" w:history="1">
        <w:r w:rsidR="000A020A" w:rsidRPr="00CA20B4">
          <w:rPr>
            <w:rStyle w:val="ab"/>
            <w:szCs w:val="24"/>
          </w:rPr>
          <w:t>https://www.rts-tender.ru</w:t>
        </w:r>
      </w:hyperlink>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003481">
      <w:pPr>
        <w:pStyle w:val="31"/>
        <w:tabs>
          <w:tab w:val="left" w:pos="540"/>
          <w:tab w:val="left" w:pos="851"/>
        </w:tabs>
        <w:ind w:left="-284"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003481">
      <w:pPr>
        <w:pStyle w:val="a5"/>
        <w:tabs>
          <w:tab w:val="left" w:pos="851"/>
        </w:tabs>
        <w:ind w:left="-284"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003481">
      <w:pPr>
        <w:pStyle w:val="a5"/>
        <w:tabs>
          <w:tab w:val="left" w:pos="851"/>
        </w:tabs>
        <w:ind w:left="-284"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на официальном сайте Российской Федераци</w:t>
      </w:r>
      <w:r w:rsidR="003E4268">
        <w:rPr>
          <w:rFonts w:ascii="Times New Roman" w:hAnsi="Times New Roman"/>
          <w:sz w:val="24"/>
          <w:szCs w:val="24"/>
        </w:rPr>
        <w:t>и</w:t>
      </w:r>
      <w:r w:rsidR="00E56580" w:rsidRPr="00E56580">
        <w:rPr>
          <w:szCs w:val="24"/>
        </w:rPr>
        <w:t xml:space="preserve"> </w:t>
      </w:r>
      <w:bookmarkStart w:id="1" w:name="_GoBack"/>
      <w:bookmarkEnd w:id="1"/>
      <w:r w:rsidR="001055AF">
        <w:fldChar w:fldCharType="begin"/>
      </w:r>
      <w:r w:rsidR="001055AF">
        <w:instrText xml:space="preserve"> HYPERLINK "http://www.torgi.gov.ru" </w:instrText>
      </w:r>
      <w:r w:rsidR="001055AF">
        <w:fldChar w:fldCharType="separate"/>
      </w:r>
      <w:r w:rsidR="006C2C38" w:rsidRPr="00C50EDB">
        <w:rPr>
          <w:rStyle w:val="ab"/>
          <w:rFonts w:ascii="Times New Roman" w:hAnsi="Times New Roman"/>
          <w:sz w:val="24"/>
          <w:szCs w:val="24"/>
          <w:lang w:val="en-US"/>
        </w:rPr>
        <w:t>www</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torgi</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gov</w:t>
      </w:r>
      <w:r w:rsidR="006C2C38" w:rsidRPr="00C50EDB">
        <w:rPr>
          <w:rStyle w:val="ab"/>
          <w:rFonts w:ascii="Times New Roman" w:hAnsi="Times New Roman"/>
          <w:sz w:val="24"/>
          <w:szCs w:val="24"/>
        </w:rPr>
        <w:t>.</w:t>
      </w:r>
      <w:r w:rsidR="006C2C38" w:rsidRPr="00C50EDB">
        <w:rPr>
          <w:rStyle w:val="ab"/>
          <w:rFonts w:ascii="Times New Roman" w:hAnsi="Times New Roman"/>
          <w:sz w:val="24"/>
          <w:szCs w:val="24"/>
          <w:lang w:val="en-US"/>
        </w:rPr>
        <w:t>ru</w:t>
      </w:r>
      <w:r w:rsidR="001055AF">
        <w:rPr>
          <w:rStyle w:val="ab"/>
          <w:rFonts w:ascii="Times New Roman" w:hAnsi="Times New Roman"/>
          <w:sz w:val="24"/>
          <w:szCs w:val="24"/>
          <w:lang w:val="en-US"/>
        </w:rPr>
        <w:fldChar w:fldCharType="end"/>
      </w:r>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0A020A" w:rsidRPr="00D829D2">
          <w:rPr>
            <w:rStyle w:val="ab"/>
            <w:rFonts w:ascii="Times New Roman" w:hAnsi="Times New Roman"/>
            <w:szCs w:val="24"/>
          </w:rPr>
          <w:t>https://www.rts-tender.ru</w:t>
        </w:r>
      </w:hyperlink>
      <w:r w:rsidR="00D75356" w:rsidRPr="00D829D2">
        <w:rPr>
          <w:rStyle w:val="aff9"/>
          <w:rFonts w:ascii="Times New Roman" w:hAnsi="Times New Roman"/>
          <w:b w:val="0"/>
          <w:sz w:val="24"/>
          <w:szCs w:val="24"/>
        </w:rPr>
        <w:t>, а так</w:t>
      </w:r>
      <w:r w:rsidR="00D75356" w:rsidRPr="00EA0F63">
        <w:rPr>
          <w:rStyle w:val="aff9"/>
          <w:rFonts w:ascii="Times New Roman" w:hAnsi="Times New Roman"/>
          <w:b w:val="0"/>
          <w:sz w:val="24"/>
          <w:szCs w:val="24"/>
        </w:rPr>
        <w:t>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003481">
      <w:pPr>
        <w:tabs>
          <w:tab w:val="left" w:pos="851"/>
        </w:tabs>
        <w:autoSpaceDE w:val="0"/>
        <w:autoSpaceDN w:val="0"/>
        <w:adjustRightInd w:val="0"/>
        <w:spacing w:after="0" w:line="240" w:lineRule="auto"/>
        <w:ind w:left="-284"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003481">
      <w:pPr>
        <w:tabs>
          <w:tab w:val="left" w:pos="851"/>
        </w:tabs>
        <w:autoSpaceDE w:val="0"/>
        <w:autoSpaceDN w:val="0"/>
        <w:adjustRightInd w:val="0"/>
        <w:spacing w:after="0" w:line="240" w:lineRule="auto"/>
        <w:ind w:left="-284"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proofErr w:type="gramEnd"/>
        <w:r w:rsidR="000A020A" w:rsidRPr="00CA20B4">
          <w:rPr>
            <w:rStyle w:val="ab"/>
          </w:rPr>
          <w:t>https://www.rts-tender.ru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003481">
      <w:pPr>
        <w:tabs>
          <w:tab w:val="left" w:pos="851"/>
        </w:tabs>
        <w:autoSpaceDE w:val="0"/>
        <w:autoSpaceDN w:val="0"/>
        <w:adjustRightInd w:val="0"/>
        <w:spacing w:after="0" w:line="240" w:lineRule="auto"/>
        <w:ind w:left="-284"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0154DC" w:rsidRPr="004A2BC4" w:rsidRDefault="00683D03" w:rsidP="00003481">
      <w:pPr>
        <w:pStyle w:val="31"/>
        <w:tabs>
          <w:tab w:val="left" w:pos="851"/>
        </w:tabs>
        <w:ind w:left="-284" w:firstLine="851"/>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73B5D" w:rsidRPr="000154DC">
        <w:rPr>
          <w:b/>
          <w:sz w:val="24"/>
          <w:shd w:val="clear" w:color="auto" w:fill="FFFFFF"/>
        </w:rPr>
        <w:t xml:space="preserve">По вопросу осмотра имущества обращаться </w:t>
      </w:r>
      <w:r w:rsidR="00C8750F">
        <w:rPr>
          <w:b/>
          <w:sz w:val="24"/>
          <w:shd w:val="clear" w:color="auto" w:fill="FFFFFF"/>
          <w:lang w:val="ru-RU"/>
        </w:rPr>
        <w:t xml:space="preserve">к </w:t>
      </w:r>
      <w:r w:rsidR="00472B07">
        <w:rPr>
          <w:b/>
          <w:sz w:val="24"/>
          <w:shd w:val="clear" w:color="auto" w:fill="FFFFFF"/>
          <w:lang w:val="ru-RU"/>
        </w:rPr>
        <w:t>водителю</w:t>
      </w:r>
      <w:r w:rsidR="0068709D">
        <w:rPr>
          <w:b/>
          <w:sz w:val="24"/>
          <w:shd w:val="clear" w:color="auto" w:fill="FFFFFF"/>
          <w:lang w:val="ru-RU"/>
        </w:rPr>
        <w:t xml:space="preserve"> ОГБПОУ </w:t>
      </w:r>
      <w:r w:rsidR="0068709D" w:rsidRPr="0068709D">
        <w:rPr>
          <w:b/>
          <w:sz w:val="24"/>
          <w:shd w:val="clear" w:color="auto" w:fill="FFFFFF"/>
          <w:lang w:val="ru-RU"/>
        </w:rPr>
        <w:t>«</w:t>
      </w:r>
      <w:proofErr w:type="spellStart"/>
      <w:r w:rsidR="00472B07">
        <w:rPr>
          <w:b/>
          <w:sz w:val="24"/>
          <w:shd w:val="clear" w:color="auto" w:fill="FFFFFF"/>
          <w:lang w:val="ru-RU"/>
        </w:rPr>
        <w:t>Юж</w:t>
      </w:r>
      <w:r w:rsidR="0068709D" w:rsidRPr="0068709D">
        <w:rPr>
          <w:b/>
          <w:sz w:val="24"/>
          <w:shd w:val="clear" w:color="auto" w:fill="FFFFFF"/>
          <w:lang w:val="ru-RU"/>
        </w:rPr>
        <w:t>ский</w:t>
      </w:r>
      <w:proofErr w:type="spellEnd"/>
      <w:r w:rsidR="0068709D" w:rsidRPr="0068709D">
        <w:rPr>
          <w:b/>
          <w:sz w:val="24"/>
          <w:shd w:val="clear" w:color="auto" w:fill="FFFFFF"/>
          <w:lang w:val="ru-RU"/>
        </w:rPr>
        <w:t xml:space="preserve"> технологический колледж» </w:t>
      </w:r>
      <w:r w:rsidR="0068709D">
        <w:rPr>
          <w:b/>
          <w:sz w:val="24"/>
          <w:shd w:val="clear" w:color="auto" w:fill="FFFFFF"/>
          <w:lang w:val="ru-RU"/>
        </w:rPr>
        <w:t xml:space="preserve"> </w:t>
      </w:r>
      <w:r w:rsidR="00C8750F">
        <w:rPr>
          <w:b/>
          <w:sz w:val="24"/>
          <w:shd w:val="clear" w:color="auto" w:fill="FFFFFF"/>
          <w:lang w:val="ru-RU"/>
        </w:rPr>
        <w:t xml:space="preserve"> </w:t>
      </w:r>
      <w:proofErr w:type="spellStart"/>
      <w:r w:rsidR="00472B07">
        <w:rPr>
          <w:b/>
          <w:sz w:val="24"/>
          <w:shd w:val="clear" w:color="auto" w:fill="FFFFFF"/>
          <w:lang w:val="ru-RU"/>
        </w:rPr>
        <w:t>Птахину</w:t>
      </w:r>
      <w:proofErr w:type="spellEnd"/>
      <w:r w:rsidR="00472B07">
        <w:rPr>
          <w:b/>
          <w:sz w:val="24"/>
          <w:shd w:val="clear" w:color="auto" w:fill="FFFFFF"/>
          <w:lang w:val="ru-RU"/>
        </w:rPr>
        <w:t xml:space="preserve"> Александру Леонидовичу</w:t>
      </w:r>
      <w:r w:rsidR="0068709D">
        <w:rPr>
          <w:b/>
          <w:sz w:val="24"/>
          <w:shd w:val="clear" w:color="auto" w:fill="FFFFFF"/>
          <w:lang w:val="ru-RU"/>
        </w:rPr>
        <w:t>,</w:t>
      </w:r>
      <w:r w:rsidR="00C8750F">
        <w:rPr>
          <w:b/>
          <w:sz w:val="24"/>
          <w:shd w:val="clear" w:color="auto" w:fill="FFFFFF"/>
          <w:lang w:val="ru-RU"/>
        </w:rPr>
        <w:t xml:space="preserve"> тел. 8-</w:t>
      </w:r>
      <w:r w:rsidR="00472B07">
        <w:rPr>
          <w:b/>
          <w:sz w:val="24"/>
          <w:shd w:val="clear" w:color="auto" w:fill="FFFFFF"/>
          <w:lang w:val="ru-RU"/>
        </w:rPr>
        <w:t>910</w:t>
      </w:r>
      <w:r w:rsidR="00C8750F">
        <w:rPr>
          <w:b/>
          <w:sz w:val="24"/>
          <w:shd w:val="clear" w:color="auto" w:fill="FFFFFF"/>
          <w:lang w:val="ru-RU"/>
        </w:rPr>
        <w:t>-</w:t>
      </w:r>
      <w:r w:rsidR="00472B07">
        <w:rPr>
          <w:b/>
          <w:sz w:val="24"/>
          <w:shd w:val="clear" w:color="auto" w:fill="FFFFFF"/>
          <w:lang w:val="ru-RU"/>
        </w:rPr>
        <w:t>685</w:t>
      </w:r>
      <w:r w:rsidR="00C8750F">
        <w:rPr>
          <w:b/>
          <w:sz w:val="24"/>
          <w:shd w:val="clear" w:color="auto" w:fill="FFFFFF"/>
          <w:lang w:val="ru-RU"/>
        </w:rPr>
        <w:t>-</w:t>
      </w:r>
      <w:r w:rsidR="00472B07">
        <w:rPr>
          <w:b/>
          <w:sz w:val="24"/>
          <w:shd w:val="clear" w:color="auto" w:fill="FFFFFF"/>
          <w:lang w:val="ru-RU"/>
        </w:rPr>
        <w:t>18</w:t>
      </w:r>
      <w:r w:rsidR="0068709D">
        <w:rPr>
          <w:b/>
          <w:sz w:val="24"/>
          <w:shd w:val="clear" w:color="auto" w:fill="FFFFFF"/>
          <w:lang w:val="ru-RU"/>
        </w:rPr>
        <w:t>-</w:t>
      </w:r>
      <w:r w:rsidR="00472B07">
        <w:rPr>
          <w:b/>
          <w:sz w:val="24"/>
          <w:shd w:val="clear" w:color="auto" w:fill="FFFFFF"/>
          <w:lang w:val="ru-RU"/>
        </w:rPr>
        <w:t>2</w:t>
      </w:r>
      <w:r w:rsidR="0068709D">
        <w:rPr>
          <w:b/>
          <w:sz w:val="24"/>
          <w:shd w:val="clear" w:color="auto" w:fill="FFFFFF"/>
          <w:lang w:val="ru-RU"/>
        </w:rPr>
        <w:t>6</w:t>
      </w:r>
      <w:r w:rsidR="004A2BC4">
        <w:rPr>
          <w:rStyle w:val="js-phone-number"/>
          <w:b/>
          <w:sz w:val="24"/>
          <w:shd w:val="clear" w:color="auto" w:fill="FFFFFF"/>
          <w:lang w:val="ru-RU"/>
        </w:rPr>
        <w:t>.</w:t>
      </w:r>
    </w:p>
    <w:p w:rsidR="007812B1" w:rsidRPr="00473A07" w:rsidRDefault="007812B1" w:rsidP="00003481">
      <w:pPr>
        <w:pStyle w:val="31"/>
        <w:tabs>
          <w:tab w:val="left" w:pos="851"/>
        </w:tabs>
        <w:ind w:left="-284" w:firstLine="851"/>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00348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003481">
      <w:pPr>
        <w:pStyle w:val="220"/>
        <w:numPr>
          <w:ilvl w:val="12"/>
          <w:numId w:val="0"/>
        </w:numPr>
        <w:tabs>
          <w:tab w:val="left" w:pos="851"/>
        </w:tabs>
        <w:ind w:left="-284"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2"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003481">
      <w:pPr>
        <w:pStyle w:val="220"/>
        <w:numPr>
          <w:ilvl w:val="12"/>
          <w:numId w:val="0"/>
        </w:numPr>
        <w:tabs>
          <w:tab w:val="left" w:pos="851"/>
        </w:tabs>
        <w:ind w:left="-284"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003481">
      <w:pPr>
        <w:pStyle w:val="220"/>
        <w:numPr>
          <w:ilvl w:val="12"/>
          <w:numId w:val="0"/>
        </w:numPr>
        <w:tabs>
          <w:tab w:val="left" w:pos="851"/>
        </w:tabs>
        <w:ind w:left="-284"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003481">
      <w:pPr>
        <w:pStyle w:val="a9"/>
        <w:tabs>
          <w:tab w:val="left" w:pos="851"/>
        </w:tabs>
        <w:spacing w:after="0" w:line="240" w:lineRule="auto"/>
        <w:ind w:left="-284"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003481">
      <w:pPr>
        <w:pStyle w:val="a9"/>
        <w:tabs>
          <w:tab w:val="left" w:pos="851"/>
        </w:tabs>
        <w:spacing w:after="0" w:line="240" w:lineRule="auto"/>
        <w:ind w:left="-284"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7629CC" w:rsidRDefault="00044CD9" w:rsidP="007629CC">
      <w:pPr>
        <w:pStyle w:val="a9"/>
        <w:tabs>
          <w:tab w:val="left" w:pos="851"/>
        </w:tabs>
        <w:spacing w:after="0" w:line="240" w:lineRule="auto"/>
        <w:ind w:left="-284" w:firstLine="851"/>
        <w:jc w:val="both"/>
        <w:rPr>
          <w:sz w:val="24"/>
          <w:szCs w:val="24"/>
          <w:lang w:val="ru-RU"/>
        </w:rPr>
      </w:pPr>
      <w:r w:rsidRPr="0040799A">
        <w:rPr>
          <w:sz w:val="24"/>
          <w:szCs w:val="24"/>
        </w:rPr>
        <w:t>Денежные средства</w:t>
      </w:r>
      <w:r w:rsidR="0068709D">
        <w:rPr>
          <w:sz w:val="24"/>
          <w:szCs w:val="24"/>
          <w:lang w:val="ru-RU"/>
        </w:rPr>
        <w:t xml:space="preserve"> за</w:t>
      </w:r>
      <w:r w:rsidRPr="0040799A">
        <w:rPr>
          <w:sz w:val="24"/>
          <w:szCs w:val="24"/>
        </w:rPr>
        <w:t xml:space="preserve"> имуществ</w:t>
      </w:r>
      <w:r w:rsidR="0068709D">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68709D" w:rsidRDefault="00472B07" w:rsidP="007629CC">
      <w:pPr>
        <w:pStyle w:val="a9"/>
        <w:tabs>
          <w:tab w:val="left" w:pos="851"/>
        </w:tabs>
        <w:spacing w:after="0" w:line="240" w:lineRule="auto"/>
        <w:ind w:left="-284" w:firstLine="851"/>
        <w:jc w:val="both"/>
        <w:rPr>
          <w:sz w:val="24"/>
          <w:szCs w:val="24"/>
          <w:lang w:val="ru-RU"/>
        </w:rPr>
      </w:pPr>
      <w:r w:rsidRPr="00472B07">
        <w:rPr>
          <w:sz w:val="24"/>
          <w:szCs w:val="24"/>
        </w:rPr>
        <w:t xml:space="preserve">получатель – Областное государственное бюджетное профессиональное образовательное учреждение </w:t>
      </w:r>
      <w:proofErr w:type="spellStart"/>
      <w:r w:rsidRPr="00472B07">
        <w:rPr>
          <w:sz w:val="24"/>
          <w:szCs w:val="24"/>
        </w:rPr>
        <w:t>Южский</w:t>
      </w:r>
      <w:proofErr w:type="spellEnd"/>
      <w:r w:rsidRPr="00472B07">
        <w:rPr>
          <w:sz w:val="24"/>
          <w:szCs w:val="24"/>
        </w:rPr>
        <w:t xml:space="preserve"> технологический колледж, ИНН 3726002645, КПП372601001, наименование банка:  ОКЦ №1 ВОЛГО-ВЯТСКОЕ ГУ БАНКА РОССИИ//УФК по Нижегородской области, г. Нижний Новгород, л/</w:t>
      </w:r>
      <w:proofErr w:type="spellStart"/>
      <w:r w:rsidRPr="00472B07">
        <w:rPr>
          <w:sz w:val="24"/>
          <w:szCs w:val="24"/>
        </w:rPr>
        <w:t>сч</w:t>
      </w:r>
      <w:proofErr w:type="spellEnd"/>
      <w:r w:rsidRPr="00472B07">
        <w:rPr>
          <w:sz w:val="24"/>
          <w:szCs w:val="24"/>
        </w:rPr>
        <w:t>: 802Ц6838000, БИК: 012202102, ЕКС: 40102810745370000024, Казначейский счет: 032246432400000</w:t>
      </w:r>
      <w:r>
        <w:rPr>
          <w:sz w:val="24"/>
          <w:szCs w:val="24"/>
        </w:rPr>
        <w:t>03200, КБК 00000000000000000410</w:t>
      </w:r>
      <w:r w:rsidR="0068709D" w:rsidRPr="0068709D">
        <w:rPr>
          <w:sz w:val="24"/>
          <w:szCs w:val="24"/>
        </w:rPr>
        <w:t>.</w:t>
      </w:r>
    </w:p>
    <w:p w:rsidR="00044CD9" w:rsidRPr="0040799A" w:rsidRDefault="00044CD9" w:rsidP="007629CC">
      <w:pPr>
        <w:pStyle w:val="a9"/>
        <w:tabs>
          <w:tab w:val="left" w:pos="851"/>
        </w:tabs>
        <w:spacing w:after="0" w:line="240" w:lineRule="auto"/>
        <w:ind w:left="-284" w:firstLine="851"/>
        <w:jc w:val="both"/>
        <w:rPr>
          <w:b/>
          <w:sz w:val="24"/>
          <w:szCs w:val="24"/>
        </w:rPr>
      </w:pPr>
      <w:r w:rsidRPr="0040799A">
        <w:rPr>
          <w:b/>
          <w:sz w:val="24"/>
          <w:szCs w:val="24"/>
        </w:rPr>
        <w:t>1.13</w:t>
      </w:r>
      <w:r w:rsidRPr="0040799A">
        <w:rPr>
          <w:sz w:val="24"/>
          <w:szCs w:val="24"/>
        </w:rPr>
        <w:t>. </w:t>
      </w:r>
      <w:r w:rsidRPr="00C8750F">
        <w:rPr>
          <w:b/>
          <w:bCs/>
          <w:sz w:val="24"/>
          <w:szCs w:val="24"/>
        </w:rPr>
        <w:t>Сроки, время подачи заявок и проведения продажи на аукционе:</w:t>
      </w:r>
    </w:p>
    <w:p w:rsidR="00044CD9" w:rsidRPr="0040799A"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003481">
      <w:pPr>
        <w:tabs>
          <w:tab w:val="left" w:pos="851"/>
        </w:tabs>
        <w:spacing w:after="0" w:line="240" w:lineRule="auto"/>
        <w:ind w:left="-284"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8E4729" w:rsidRDefault="008E472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lastRenderedPageBreak/>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615273">
            <w:rPr>
              <w:rStyle w:val="aff9"/>
            </w:rPr>
            <w:t>1</w:t>
          </w:r>
          <w:r w:rsidR="008E4729">
            <w:rPr>
              <w:rStyle w:val="aff9"/>
            </w:rPr>
            <w:t>9</w:t>
          </w:r>
          <w:r w:rsidR="00395909" w:rsidRPr="001A2BDE">
            <w:rPr>
              <w:rStyle w:val="aff9"/>
            </w:rPr>
            <w:t>.</w:t>
          </w:r>
          <w:r w:rsidR="00615273">
            <w:rPr>
              <w:rStyle w:val="aff9"/>
            </w:rPr>
            <w:t>1</w:t>
          </w:r>
          <w:r w:rsidR="00472B07">
            <w:rPr>
              <w:rStyle w:val="aff9"/>
            </w:rPr>
            <w:t>2</w:t>
          </w:r>
          <w:r w:rsidRPr="001A2BDE">
            <w:rPr>
              <w:rStyle w:val="aff9"/>
            </w:rPr>
            <w:t>.202</w:t>
          </w:r>
          <w:r w:rsidR="009A4868">
            <w:rPr>
              <w:rStyle w:val="aff9"/>
            </w:rPr>
            <w:t>5</w:t>
          </w:r>
          <w:r w:rsidRPr="001A2BDE">
            <w:rPr>
              <w:rStyle w:val="aff9"/>
            </w:rPr>
            <w:t xml:space="preserve"> в 18:00</w:t>
          </w:r>
        </w:sdtContent>
      </w:sdt>
      <w:r w:rsidRPr="001A2BDE">
        <w:rPr>
          <w:szCs w:val="24"/>
        </w:rPr>
        <w:t>.</w:t>
      </w:r>
    </w:p>
    <w:p w:rsidR="00044CD9" w:rsidRPr="001A2BDE"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sidR="00AE3EAF">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7E3880">
            <w:rPr>
              <w:rStyle w:val="aff9"/>
            </w:rPr>
            <w:t>02</w:t>
          </w:r>
          <w:r w:rsidR="00F03E36" w:rsidRPr="009A4868">
            <w:rPr>
              <w:rStyle w:val="aff9"/>
            </w:rPr>
            <w:t>.</w:t>
          </w:r>
          <w:r w:rsidR="00A430EA">
            <w:rPr>
              <w:rStyle w:val="aff9"/>
            </w:rPr>
            <w:t>0</w:t>
          </w:r>
          <w:r w:rsidR="007E3880">
            <w:rPr>
              <w:rStyle w:val="aff9"/>
            </w:rPr>
            <w:t>2</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A2BDE">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A2BDE">
            <w:rPr>
              <w:rStyle w:val="aff9"/>
            </w:rPr>
            <w:t>00</w:t>
          </w:r>
        </w:sdtContent>
      </w:sdt>
      <w:r w:rsidRPr="001A2BDE">
        <w:rPr>
          <w:rStyle w:val="aff9"/>
        </w:rPr>
        <w:t>.</w:t>
      </w:r>
    </w:p>
    <w:p w:rsidR="00072B71"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w:t>
      </w:r>
      <w:r w:rsidR="00B018FD" w:rsidRPr="001A2BDE">
        <w:rPr>
          <w:b/>
          <w:szCs w:val="24"/>
        </w:rPr>
        <w:t xml:space="preserve"> и время </w:t>
      </w:r>
      <w:r w:rsidRPr="001A2BDE">
        <w:rPr>
          <w:b/>
          <w:szCs w:val="24"/>
        </w:rPr>
        <w:t xml:space="preserve">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7E3880">
            <w:rPr>
              <w:rStyle w:val="aff9"/>
            </w:rPr>
            <w:t>06</w:t>
          </w:r>
          <w:r w:rsidR="00395909" w:rsidRPr="009A4868">
            <w:rPr>
              <w:rStyle w:val="aff9"/>
            </w:rPr>
            <w:t>.</w:t>
          </w:r>
          <w:r w:rsidR="00A430EA">
            <w:rPr>
              <w:rStyle w:val="aff9"/>
            </w:rPr>
            <w:t>0</w:t>
          </w:r>
          <w:r w:rsidR="007E3880">
            <w:rPr>
              <w:rStyle w:val="aff9"/>
            </w:rPr>
            <w:t>2</w:t>
          </w:r>
          <w:r w:rsidRPr="009A4868">
            <w:rPr>
              <w:rStyle w:val="aff9"/>
            </w:rPr>
            <w:t>.202</w:t>
          </w:r>
          <w:r w:rsidR="00A430EA">
            <w:rPr>
              <w:rStyle w:val="aff9"/>
            </w:rPr>
            <w:t>6</w:t>
          </w:r>
        </w:sdtContent>
      </w:sdt>
      <w:r w:rsidR="00F54A6F" w:rsidRPr="001A2BDE">
        <w:rPr>
          <w:szCs w:val="24"/>
        </w:rPr>
        <w:t xml:space="preserve"> </w:t>
      </w:r>
      <w:r w:rsidR="00B018FD" w:rsidRPr="001A2BDE">
        <w:rPr>
          <w:szCs w:val="24"/>
        </w:rPr>
        <w:t xml:space="preserve"> </w:t>
      </w:r>
      <w:r w:rsidR="004768E5" w:rsidRPr="001A2BDE">
        <w:rPr>
          <w:b/>
          <w:szCs w:val="24"/>
        </w:rPr>
        <w:t xml:space="preserve">в </w:t>
      </w:r>
      <w:r w:rsidR="003E5578">
        <w:rPr>
          <w:b/>
          <w:szCs w:val="24"/>
        </w:rPr>
        <w:t>1</w:t>
      </w:r>
      <w:r w:rsidR="007E3880">
        <w:rPr>
          <w:b/>
          <w:szCs w:val="24"/>
        </w:rPr>
        <w:t>1</w:t>
      </w:r>
      <w:r w:rsidR="003E5578">
        <w:rPr>
          <w:b/>
          <w:szCs w:val="24"/>
        </w:rPr>
        <w:t>:</w:t>
      </w:r>
      <w:r w:rsidR="00615273">
        <w:rPr>
          <w:b/>
          <w:szCs w:val="24"/>
        </w:rPr>
        <w:t>0</w:t>
      </w:r>
      <w:r w:rsidR="00052055">
        <w:rPr>
          <w:b/>
          <w:szCs w:val="24"/>
        </w:rPr>
        <w:t>0</w:t>
      </w:r>
    </w:p>
    <w:p w:rsidR="00044CD9" w:rsidRPr="009A4868" w:rsidRDefault="00044CD9" w:rsidP="0000348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7E3880">
            <w:rPr>
              <w:rStyle w:val="aff9"/>
            </w:rPr>
            <w:t>10</w:t>
          </w:r>
          <w:r w:rsidR="00395909" w:rsidRPr="009A4868">
            <w:rPr>
              <w:rStyle w:val="aff9"/>
            </w:rPr>
            <w:t>.</w:t>
          </w:r>
          <w:r w:rsidR="00A430EA">
            <w:rPr>
              <w:rStyle w:val="aff9"/>
            </w:rPr>
            <w:t>02</w:t>
          </w:r>
          <w:r w:rsidRPr="009A4868">
            <w:rPr>
              <w:rStyle w:val="aff9"/>
            </w:rPr>
            <w:t>.202</w:t>
          </w:r>
          <w:r w:rsidR="00A430EA">
            <w:rPr>
              <w:rStyle w:val="aff9"/>
            </w:rPr>
            <w:t>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A2BDE">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Pr="001A2BDE">
            <w:rPr>
              <w:rStyle w:val="aff9"/>
            </w:rPr>
            <w:t>00</w:t>
          </w:r>
        </w:sdtContent>
      </w:sdt>
      <w:r w:rsidRPr="001A2BDE">
        <w:rPr>
          <w:szCs w:val="24"/>
        </w:rPr>
        <w:t>.</w:t>
      </w:r>
    </w:p>
    <w:p w:rsidR="00044CD9" w:rsidRPr="00C920EC" w:rsidRDefault="00044CD9"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5A7F97" w:rsidRPr="003D5393" w:rsidRDefault="005A7F97" w:rsidP="00003481">
      <w:pPr>
        <w:pStyle w:val="a5"/>
        <w:tabs>
          <w:tab w:val="left" w:pos="851"/>
        </w:tabs>
        <w:ind w:left="-284" w:firstLine="851"/>
        <w:jc w:val="both"/>
        <w:rPr>
          <w:rFonts w:ascii="Times New Roman" w:hAnsi="Times New Roman"/>
          <w:b/>
          <w:sz w:val="24"/>
          <w:szCs w:val="24"/>
          <w:lang w:eastAsia="ru-RU"/>
        </w:rPr>
      </w:pPr>
      <w:r w:rsidRPr="003D5393">
        <w:rPr>
          <w:rFonts w:ascii="Times New Roman" w:hAnsi="Times New Roman"/>
          <w:b/>
          <w:sz w:val="24"/>
          <w:szCs w:val="24"/>
          <w:lang w:eastAsia="ru-RU"/>
        </w:rPr>
        <w:t>1.14. Порядок регистрации на электронной площадке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www.torgi.gov.ru, или на электронной площадке </w:t>
      </w:r>
      <w:r w:rsidR="00D226EC">
        <w:rPr>
          <w:rFonts w:ascii="Times New Roman" w:hAnsi="Times New Roman"/>
          <w:bCs/>
          <w:sz w:val="24"/>
          <w:szCs w:val="24"/>
          <w:lang w:eastAsia="ru-RU"/>
        </w:rPr>
        <w:t>ОО</w:t>
      </w:r>
      <w:r w:rsidRPr="003D5393">
        <w:rPr>
          <w:rFonts w:ascii="Times New Roman" w:hAnsi="Times New Roman"/>
          <w:bCs/>
          <w:sz w:val="24"/>
          <w:szCs w:val="24"/>
          <w:lang w:eastAsia="ru-RU"/>
        </w:rPr>
        <w:t xml:space="preserve">О </w:t>
      </w:r>
      <w:r w:rsidR="00D226EC" w:rsidRPr="00D226EC">
        <w:rPr>
          <w:rFonts w:ascii="Times New Roman" w:hAnsi="Times New Roman"/>
          <w:bCs/>
          <w:sz w:val="24"/>
          <w:szCs w:val="24"/>
          <w:lang w:eastAsia="ru-RU"/>
        </w:rPr>
        <w:t>«РТС-тендер»</w:t>
      </w:r>
      <w:r w:rsidRPr="003D5393">
        <w:rPr>
          <w:rFonts w:ascii="Times New Roman" w:hAnsi="Times New Roman"/>
          <w:bCs/>
          <w:sz w:val="24"/>
          <w:szCs w:val="24"/>
          <w:lang w:eastAsia="ru-RU"/>
        </w:rPr>
        <w:t xml:space="preserve"> </w:t>
      </w:r>
      <w:hyperlink r:id="rId23" w:history="1">
        <w:r w:rsidR="000A020A" w:rsidRPr="00CA20B4">
          <w:rPr>
            <w:rStyle w:val="ab"/>
            <w:rFonts w:ascii="Times New Roman" w:hAnsi="Times New Roman"/>
            <w:bCs/>
            <w:sz w:val="24"/>
            <w:szCs w:val="24"/>
            <w:lang w:eastAsia="ru-RU"/>
          </w:rPr>
          <w:t>https://www.rts-tender.ru</w:t>
        </w:r>
      </w:hyperlink>
      <w:r w:rsidRPr="003D5393">
        <w:rPr>
          <w:rFonts w:ascii="Times New Roman" w:hAnsi="Times New Roman"/>
          <w:bCs/>
          <w:sz w:val="24"/>
          <w:szCs w:val="24"/>
          <w:lang w:eastAsia="ru-RU"/>
        </w:rPr>
        <w:t>.</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24" w:history="1">
        <w:r w:rsidR="00D829D2" w:rsidRPr="00CA20B4">
          <w:rPr>
            <w:rStyle w:val="ab"/>
            <w:rFonts w:ascii="Times New Roman" w:hAnsi="Times New Roman"/>
            <w:bCs/>
            <w:sz w:val="24"/>
            <w:szCs w:val="24"/>
            <w:lang w:eastAsia="ru-RU"/>
          </w:rPr>
          <w:t>www.torgi.gov.ru</w:t>
        </w:r>
      </w:hyperlink>
      <w:r w:rsidRPr="003D5393">
        <w:rPr>
          <w:rFonts w:ascii="Times New Roman" w:hAnsi="Times New Roman"/>
          <w:bCs/>
          <w:sz w:val="24"/>
          <w:szCs w:val="24"/>
          <w:lang w:eastAsia="ru-RU"/>
        </w:rPr>
        <w:t xml:space="preserve">". </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Регистрация на электронной площадке производится в соответствии с регламентом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Для регистрации на электронной площадке претенденты представляют оператору электронной площадки:</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5A7F97" w:rsidRPr="003D5393"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адрес электронной почты претендента для направления оператором электронной площадки уведомлений и иной информации, в соответствии с Положением о проведении продажи.</w:t>
      </w:r>
    </w:p>
    <w:p w:rsidR="005A7F97" w:rsidRDefault="005A7F97" w:rsidP="00003481">
      <w:pPr>
        <w:pStyle w:val="a5"/>
        <w:tabs>
          <w:tab w:val="left" w:pos="851"/>
        </w:tabs>
        <w:ind w:left="-284" w:firstLine="851"/>
        <w:jc w:val="both"/>
        <w:rPr>
          <w:rFonts w:ascii="Times New Roman" w:hAnsi="Times New Roman"/>
          <w:bCs/>
          <w:sz w:val="24"/>
          <w:szCs w:val="24"/>
          <w:lang w:eastAsia="ru-RU"/>
        </w:rPr>
      </w:pPr>
      <w:r w:rsidRPr="003D5393">
        <w:rPr>
          <w:rFonts w:ascii="Times New Roman" w:hAnsi="Times New Roman"/>
          <w:bCs/>
          <w:sz w:val="24"/>
          <w:szCs w:val="24"/>
          <w:lang w:eastAsia="ru-RU"/>
        </w:rPr>
        <w:t>В срок, не превышающий 3 рабочих дней со дня поступления вышеуказанного  заявления и информации оператор электронной площадки осуществляет регистрацию претендента на электронной площадке или отказывает ему в регистрации  в соответствии с учетом оснований, предусмотренных пунктом 5(3) Положения о проведении продажи,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003481">
      <w:pPr>
        <w:pStyle w:val="a5"/>
        <w:tabs>
          <w:tab w:val="left" w:pos="851"/>
        </w:tabs>
        <w:ind w:left="-284"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003481">
      <w:pPr>
        <w:pStyle w:val="ConsPlusNormal"/>
        <w:tabs>
          <w:tab w:val="left" w:pos="851"/>
          <w:tab w:val="left" w:pos="1134"/>
        </w:tabs>
        <w:ind w:left="-284"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003481">
      <w:pPr>
        <w:tabs>
          <w:tab w:val="left" w:pos="851"/>
        </w:tabs>
        <w:autoSpaceDE w:val="0"/>
        <w:autoSpaceDN w:val="0"/>
        <w:adjustRightInd w:val="0"/>
        <w:spacing w:after="0" w:line="240" w:lineRule="auto"/>
        <w:ind w:left="-284"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 xml:space="preserve">ретендента быть покупателем </w:t>
      </w:r>
      <w:r w:rsidRPr="00754FEB">
        <w:rPr>
          <w:rFonts w:ascii="Times New Roman" w:hAnsi="Times New Roman" w:cs="Times New Roman"/>
          <w:sz w:val="24"/>
          <w:szCs w:val="24"/>
        </w:rPr>
        <w:lastRenderedPageBreak/>
        <w:t>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003481">
      <w:pPr>
        <w:pStyle w:val="ConsPlusNormal"/>
        <w:tabs>
          <w:tab w:val="left" w:pos="851"/>
        </w:tabs>
        <w:ind w:left="-284"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003481">
      <w:pPr>
        <w:pStyle w:val="31"/>
        <w:tabs>
          <w:tab w:val="left" w:pos="851"/>
        </w:tabs>
        <w:ind w:left="-284"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003481">
      <w:pPr>
        <w:pStyle w:val="31"/>
        <w:tabs>
          <w:tab w:val="left" w:pos="426"/>
          <w:tab w:val="left" w:pos="540"/>
          <w:tab w:val="left" w:pos="851"/>
        </w:tabs>
        <w:ind w:left="-284"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003481">
      <w:pPr>
        <w:pStyle w:val="31"/>
        <w:tabs>
          <w:tab w:val="left" w:pos="540"/>
          <w:tab w:val="left" w:pos="851"/>
        </w:tabs>
        <w:ind w:left="-284"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003481">
      <w:pPr>
        <w:pStyle w:val="31"/>
        <w:tabs>
          <w:tab w:val="left" w:pos="851"/>
        </w:tabs>
        <w:ind w:left="-284"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003481">
      <w:pPr>
        <w:pStyle w:val="TextBoldCenter"/>
        <w:tabs>
          <w:tab w:val="left" w:pos="851"/>
        </w:tabs>
        <w:spacing w:before="0"/>
        <w:ind w:left="-284"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5"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6"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003481">
      <w:pPr>
        <w:pStyle w:val="a7"/>
        <w:tabs>
          <w:tab w:val="left" w:pos="851"/>
        </w:tabs>
        <w:autoSpaceDE w:val="0"/>
        <w:autoSpaceDN w:val="0"/>
        <w:adjustRightInd w:val="0"/>
        <w:spacing w:after="0" w:line="240" w:lineRule="auto"/>
        <w:ind w:left="-284"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003481">
      <w:pPr>
        <w:tabs>
          <w:tab w:val="left" w:pos="851"/>
        </w:tabs>
        <w:autoSpaceDE w:val="0"/>
        <w:autoSpaceDN w:val="0"/>
        <w:adjustRightInd w:val="0"/>
        <w:spacing w:after="0" w:line="240" w:lineRule="auto"/>
        <w:ind w:left="-284"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lastRenderedPageBreak/>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7"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цена сделки;</w:t>
      </w:r>
    </w:p>
    <w:p w:rsidR="006F39D5" w:rsidRDefault="006F39D5" w:rsidP="00003481">
      <w:pPr>
        <w:tabs>
          <w:tab w:val="left" w:pos="851"/>
        </w:tabs>
        <w:autoSpaceDE w:val="0"/>
        <w:autoSpaceDN w:val="0"/>
        <w:adjustRightInd w:val="0"/>
        <w:spacing w:after="0" w:line="240" w:lineRule="auto"/>
        <w:ind w:left="-284"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003481">
      <w:pPr>
        <w:tabs>
          <w:tab w:val="left" w:pos="851"/>
        </w:tabs>
        <w:autoSpaceDE w:val="0"/>
        <w:autoSpaceDN w:val="0"/>
        <w:adjustRightInd w:val="0"/>
        <w:spacing w:after="0" w:line="240" w:lineRule="auto"/>
        <w:ind w:left="-284"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003481">
      <w:pPr>
        <w:tabs>
          <w:tab w:val="left" w:pos="851"/>
        </w:tabs>
        <w:autoSpaceDE w:val="0"/>
        <w:autoSpaceDN w:val="0"/>
        <w:adjustRightInd w:val="0"/>
        <w:spacing w:after="0" w:line="240" w:lineRule="auto"/>
        <w:ind w:left="-284"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003481">
      <w:pPr>
        <w:tabs>
          <w:tab w:val="left" w:pos="851"/>
        </w:tabs>
        <w:autoSpaceDE w:val="0"/>
        <w:autoSpaceDN w:val="0"/>
        <w:adjustRightInd w:val="0"/>
        <w:spacing w:after="0" w:line="240" w:lineRule="auto"/>
        <w:ind w:left="-284"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003481">
      <w:pPr>
        <w:tabs>
          <w:tab w:val="left" w:pos="851"/>
        </w:tabs>
        <w:spacing w:after="0" w:line="240" w:lineRule="auto"/>
        <w:ind w:left="-284"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AC1F61">
        <w:rPr>
          <w:szCs w:val="24"/>
        </w:rPr>
        <w:t>не проводились</w:t>
      </w:r>
      <w:r w:rsidR="00F0185D" w:rsidRPr="00F0185D">
        <w:rPr>
          <w:szCs w:val="24"/>
        </w:rPr>
        <w:t>.</w:t>
      </w:r>
    </w:p>
    <w:p w:rsidR="005A6BE5" w:rsidRPr="001913E0" w:rsidRDefault="005A6BE5" w:rsidP="00003481">
      <w:pPr>
        <w:tabs>
          <w:tab w:val="left" w:pos="851"/>
        </w:tabs>
        <w:spacing w:after="0" w:line="240" w:lineRule="auto"/>
        <w:ind w:left="-284" w:firstLine="851"/>
        <w:jc w:val="both"/>
        <w:rPr>
          <w:color w:val="FF0000"/>
          <w:szCs w:val="24"/>
        </w:rPr>
      </w:pPr>
    </w:p>
    <w:p w:rsidR="005A6BE5" w:rsidRPr="004B0708" w:rsidRDefault="005A6BE5" w:rsidP="00003481">
      <w:pPr>
        <w:ind w:left="-284" w:firstLine="851"/>
        <w:rPr>
          <w:color w:val="FF0000"/>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5A6BE5" w:rsidRPr="005A6BE5" w:rsidRDefault="005A6BE5" w:rsidP="00003481">
      <w:pPr>
        <w:ind w:left="-284" w:firstLine="851"/>
        <w:rPr>
          <w:szCs w:val="24"/>
        </w:rPr>
      </w:pPr>
    </w:p>
    <w:p w:rsidR="00EB539F" w:rsidRDefault="005A6BE5" w:rsidP="00003481">
      <w:pPr>
        <w:tabs>
          <w:tab w:val="left" w:pos="5299"/>
        </w:tabs>
        <w:ind w:left="-284" w:firstLine="851"/>
        <w:rPr>
          <w:szCs w:val="24"/>
        </w:rPr>
      </w:pPr>
      <w:r>
        <w:rPr>
          <w:szCs w:val="24"/>
        </w:rPr>
        <w:tab/>
      </w:r>
    </w:p>
    <w:p w:rsidR="008178D1" w:rsidRDefault="008178D1" w:rsidP="00003481">
      <w:pPr>
        <w:spacing w:after="0" w:line="240" w:lineRule="auto"/>
        <w:ind w:left="-284" w:right="-284" w:firstLine="851"/>
        <w:jc w:val="both"/>
        <w:rPr>
          <w:szCs w:val="24"/>
        </w:rPr>
        <w:sectPr w:rsidR="008178D1" w:rsidSect="00223431">
          <w:headerReference w:type="even" r:id="rId28"/>
          <w:headerReference w:type="default" r:id="rId29"/>
          <w:footerReference w:type="default" r:id="rId30"/>
          <w:pgSz w:w="11906" w:h="16838"/>
          <w:pgMar w:top="709" w:right="851" w:bottom="1134" w:left="1701" w:header="567" w:footer="130" w:gutter="0"/>
          <w:cols w:space="708"/>
          <w:titlePg/>
          <w:docGrid w:linePitch="360"/>
        </w:sectPr>
      </w:pPr>
    </w:p>
    <w:p w:rsidR="0068709D" w:rsidRDefault="00C85F32" w:rsidP="0068709D">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C85F32" w:rsidRDefault="00C85F32" w:rsidP="0068709D">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9C3326" w:rsidRDefault="009C3326" w:rsidP="00003481">
      <w:pPr>
        <w:spacing w:after="0" w:line="240" w:lineRule="auto"/>
        <w:ind w:left="-284" w:right="-284" w:firstLine="851"/>
        <w:contextualSpacing/>
        <w:jc w:val="center"/>
        <w:rPr>
          <w:b/>
          <w:szCs w:val="24"/>
        </w:rPr>
      </w:pPr>
    </w:p>
    <w:p w:rsidR="00C85F32" w:rsidRPr="00754FEB" w:rsidRDefault="00C85F32" w:rsidP="00003481">
      <w:pPr>
        <w:spacing w:after="0" w:line="240" w:lineRule="auto"/>
        <w:ind w:left="-284" w:right="-284" w:firstLine="851"/>
        <w:contextualSpacing/>
        <w:jc w:val="center"/>
        <w:rPr>
          <w:b/>
          <w:szCs w:val="24"/>
        </w:rPr>
      </w:pPr>
      <w:r w:rsidRPr="00754FEB">
        <w:rPr>
          <w:b/>
          <w:szCs w:val="24"/>
        </w:rPr>
        <w:t>ЗАЯВКА НА УЧАСТИЕ В ТОРГАХ</w:t>
      </w:r>
    </w:p>
    <w:p w:rsidR="00C85F32" w:rsidRDefault="00C85F32"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C1F61" w:rsidRDefault="00AC1F61" w:rsidP="0000348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F37D77" w:rsidRDefault="000638C5" w:rsidP="00003481">
      <w:pPr>
        <w:spacing w:after="0" w:line="240" w:lineRule="auto"/>
        <w:ind w:left="-284" w:firstLine="851"/>
        <w:jc w:val="center"/>
        <w:rPr>
          <w:szCs w:val="24"/>
        </w:rPr>
      </w:pPr>
      <w:r w:rsidRPr="00B41C37">
        <w:rPr>
          <w:b/>
        </w:rPr>
        <w:t>наименование имущества:</w:t>
      </w:r>
      <w:r w:rsidR="00246696" w:rsidRPr="00B41C37">
        <w:rPr>
          <w:b/>
        </w:rPr>
        <w:t xml:space="preserve"> </w:t>
      </w:r>
      <w:r w:rsidR="005D5351" w:rsidRPr="00B41C37">
        <w:rPr>
          <w:szCs w:val="24"/>
        </w:rPr>
        <w:t xml:space="preserve"> </w:t>
      </w:r>
      <w:r w:rsidR="00A430EA" w:rsidRPr="00A430EA">
        <w:rPr>
          <w:szCs w:val="24"/>
        </w:rPr>
        <w:t>транспортное средство, марка, модель ТС – ГАЗ 3110, наименование (тип ТС): легковой седан, год изготовления ТС – 2000, идентификационный номер (VIN) ХТН311000Y0889109</w:t>
      </w:r>
    </w:p>
    <w:p w:rsidR="00587C8E" w:rsidRPr="00B41C37" w:rsidRDefault="00587C8E" w:rsidP="00003481">
      <w:pPr>
        <w:spacing w:after="0" w:line="240" w:lineRule="auto"/>
        <w:ind w:left="-284" w:firstLine="851"/>
        <w:jc w:val="center"/>
        <w:rPr>
          <w:szCs w:val="24"/>
        </w:rPr>
      </w:pPr>
    </w:p>
    <w:p w:rsidR="00C85F32" w:rsidRPr="00051368" w:rsidRDefault="0059450E" w:rsidP="00003481">
      <w:pPr>
        <w:spacing w:after="0" w:line="240" w:lineRule="auto"/>
        <w:ind w:left="-284" w:firstLine="851"/>
        <w:jc w:val="both"/>
        <w:rPr>
          <w:bCs/>
          <w:sz w:val="23"/>
          <w:szCs w:val="23"/>
        </w:rPr>
      </w:pPr>
      <w:r w:rsidRPr="00051368">
        <w:rPr>
          <w:bCs/>
        </w:rPr>
        <w:t xml:space="preserve"> </w:t>
      </w:r>
      <w:r w:rsidR="00C85F32"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w:t>
      </w:r>
      <w:proofErr w:type="gramStart"/>
      <w:r w:rsidR="00C85F32" w:rsidRPr="00051368">
        <w:rPr>
          <w:bCs/>
        </w:rPr>
        <w:t>ы(</w:t>
      </w:r>
      <w:proofErr w:type="gramEnd"/>
      <w:r w:rsidR="00C85F32" w:rsidRPr="00051368">
        <w:rPr>
          <w:bCs/>
        </w:rPr>
        <w:t>я) нижеподписавшиеся(-</w:t>
      </w:r>
      <w:proofErr w:type="spellStart"/>
      <w:r w:rsidR="00C85F32" w:rsidRPr="00051368">
        <w:rPr>
          <w:bCs/>
        </w:rPr>
        <w:t>йся</w:t>
      </w:r>
      <w:proofErr w:type="spellEnd"/>
      <w:r w:rsidR="00C85F32" w:rsidRPr="00051368">
        <w:rPr>
          <w:bCs/>
        </w:rPr>
        <w:t xml:space="preserve">), </w:t>
      </w:r>
      <w:r w:rsidR="00C85F32" w:rsidRPr="00051368">
        <w:rPr>
          <w:bCs/>
          <w:sz w:val="23"/>
          <w:szCs w:val="23"/>
        </w:rPr>
        <w:t>__________________________________________________</w:t>
      </w:r>
      <w:r w:rsidR="0068709D">
        <w:rPr>
          <w:bCs/>
          <w:sz w:val="23"/>
          <w:szCs w:val="23"/>
        </w:rPr>
        <w:t>_________________________</w:t>
      </w:r>
      <w:r w:rsidR="00A430EA">
        <w:rPr>
          <w:bCs/>
          <w:sz w:val="23"/>
          <w:szCs w:val="23"/>
        </w:rPr>
        <w:t>________</w:t>
      </w:r>
    </w:p>
    <w:p w:rsidR="00FE3397" w:rsidRDefault="00C85F32" w:rsidP="00003481">
      <w:pPr>
        <w:spacing w:after="0" w:line="240" w:lineRule="auto"/>
        <w:ind w:left="-284" w:firstLine="851"/>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003481">
      <w:pPr>
        <w:spacing w:after="0" w:line="240" w:lineRule="auto"/>
        <w:ind w:left="-284" w:firstLine="851"/>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003481">
      <w:pPr>
        <w:spacing w:after="0" w:line="240" w:lineRule="auto"/>
        <w:ind w:left="-284" w:firstLine="851"/>
        <w:contextualSpacing/>
        <w:jc w:val="both"/>
        <w:rPr>
          <w:bCs/>
          <w:szCs w:val="24"/>
        </w:rPr>
      </w:pPr>
      <w:r w:rsidRPr="00754FEB">
        <w:rPr>
          <w:bCs/>
          <w:szCs w:val="24"/>
        </w:rPr>
        <w:t>Настоящей заявкой подтверждаем(-ю), что:</w:t>
      </w:r>
    </w:p>
    <w:p w:rsidR="00C85F32" w:rsidRPr="00754FEB" w:rsidRDefault="00C85F32" w:rsidP="00003481">
      <w:pPr>
        <w:spacing w:after="0" w:line="240" w:lineRule="auto"/>
        <w:ind w:left="-284" w:firstLine="851"/>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003481">
      <w:pPr>
        <w:spacing w:after="0" w:line="240" w:lineRule="auto"/>
        <w:ind w:left="-284" w:firstLine="851"/>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003481">
      <w:pPr>
        <w:spacing w:after="0" w:line="240" w:lineRule="auto"/>
        <w:ind w:left="-284" w:firstLine="851"/>
        <w:contextualSpacing/>
        <w:jc w:val="both"/>
        <w:rPr>
          <w:bCs/>
          <w:szCs w:val="24"/>
        </w:rPr>
      </w:pPr>
      <w:r w:rsidRPr="00754FEB">
        <w:rPr>
          <w:bCs/>
          <w:szCs w:val="24"/>
        </w:rPr>
        <w:t>- наша (моя) деятельность не приостановлена.</w:t>
      </w:r>
    </w:p>
    <w:p w:rsidR="00C85F32" w:rsidRPr="00754FEB" w:rsidRDefault="00C85F32" w:rsidP="00003481">
      <w:pPr>
        <w:spacing w:after="0" w:line="240" w:lineRule="auto"/>
        <w:ind w:left="-284" w:firstLine="851"/>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003481">
      <w:pPr>
        <w:shd w:val="clear" w:color="auto" w:fill="FFFFFF"/>
        <w:spacing w:after="0" w:line="240" w:lineRule="auto"/>
        <w:ind w:left="-284" w:firstLine="851"/>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003481">
      <w:pPr>
        <w:spacing w:after="0" w:line="240" w:lineRule="auto"/>
        <w:ind w:left="-284" w:firstLine="851"/>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003481">
      <w:pPr>
        <w:spacing w:after="0" w:line="240" w:lineRule="auto"/>
        <w:ind w:left="-284" w:firstLine="851"/>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003481">
      <w:pPr>
        <w:spacing w:after="0" w:line="240" w:lineRule="auto"/>
        <w:ind w:left="-284" w:firstLine="851"/>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003481">
      <w:pPr>
        <w:spacing w:after="0" w:line="240" w:lineRule="auto"/>
        <w:ind w:left="-284" w:firstLine="851"/>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DA5D62" w:rsidRDefault="00DA5D62" w:rsidP="00003481">
      <w:pPr>
        <w:spacing w:after="0" w:line="240" w:lineRule="auto"/>
        <w:ind w:left="-284" w:firstLine="851"/>
        <w:jc w:val="both"/>
        <w:rPr>
          <w:szCs w:val="24"/>
        </w:rPr>
      </w:pPr>
    </w:p>
    <w:p w:rsidR="00CF2605" w:rsidRPr="00E341D2" w:rsidRDefault="00CF2605" w:rsidP="0000348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DefaultPlaceholder_-1854013440"/>
          </w:placeholder>
          <w:text/>
        </w:sdtPr>
        <w:sdtEndPr/>
        <w:sdtContent>
          <w:r w:rsidR="00C372AF">
            <w:t>2</w:t>
          </w:r>
        </w:sdtContent>
      </w:sdt>
    </w:p>
    <w:p w:rsidR="00CF2605" w:rsidRDefault="00CF2605" w:rsidP="0000348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sidR="00004602">
        <w:rPr>
          <w:szCs w:val="24"/>
          <w:lang w:eastAsia="x-none"/>
        </w:rPr>
        <w:t>.</w:t>
      </w:r>
      <w:r w:rsidRPr="00E341D2">
        <w:rPr>
          <w:szCs w:val="24"/>
          <w:lang w:eastAsia="x-none"/>
        </w:rPr>
        <w:t xml:space="preserve"> </w:t>
      </w:r>
    </w:p>
    <w:p w:rsidR="00A430EA" w:rsidRDefault="00A430EA" w:rsidP="00003481">
      <w:pPr>
        <w:tabs>
          <w:tab w:val="right" w:pos="9355"/>
        </w:tabs>
        <w:autoSpaceDE w:val="0"/>
        <w:autoSpaceDN w:val="0"/>
        <w:adjustRightInd w:val="0"/>
        <w:spacing w:after="0" w:line="240" w:lineRule="auto"/>
        <w:ind w:left="-284" w:right="-1" w:firstLine="851"/>
        <w:jc w:val="right"/>
        <w:rPr>
          <w:szCs w:val="24"/>
          <w:lang w:eastAsia="x-none"/>
        </w:rPr>
      </w:pPr>
    </w:p>
    <w:p w:rsidR="00A430EA" w:rsidRDefault="00A430EA" w:rsidP="00A430EA">
      <w:pPr>
        <w:rPr>
          <w:szCs w:val="24"/>
          <w:lang w:eastAsia="x-none"/>
        </w:rPr>
      </w:pPr>
    </w:p>
    <w:p w:rsidR="00A430EA" w:rsidRDefault="00A430EA" w:rsidP="00A430EA">
      <w:pPr>
        <w:pStyle w:val="35"/>
        <w:shd w:val="clear" w:color="auto" w:fill="auto"/>
        <w:spacing w:line="170" w:lineRule="exact"/>
      </w:pPr>
      <w:r>
        <w:rPr>
          <w:szCs w:val="24"/>
          <w:lang w:eastAsia="x-none"/>
        </w:rPr>
        <w:tab/>
      </w:r>
      <w:r>
        <w:t>Проект</w:t>
      </w:r>
    </w:p>
    <w:p w:rsidR="00A430EA" w:rsidRPr="006428CD" w:rsidRDefault="00A430EA" w:rsidP="00A430EA">
      <w:pPr>
        <w:pStyle w:val="35"/>
        <w:shd w:val="clear" w:color="auto" w:fill="auto"/>
        <w:spacing w:line="170" w:lineRule="exact"/>
        <w:rPr>
          <w:sz w:val="20"/>
          <w:szCs w:val="20"/>
        </w:rPr>
      </w:pPr>
    </w:p>
    <w:p w:rsidR="00A430EA" w:rsidRPr="006428CD" w:rsidRDefault="00A430EA" w:rsidP="00A430EA">
      <w:pPr>
        <w:spacing w:after="0" w:line="240" w:lineRule="auto"/>
        <w:ind w:firstLine="142"/>
        <w:jc w:val="center"/>
        <w:rPr>
          <w:b/>
          <w:bCs/>
          <w:sz w:val="20"/>
          <w:szCs w:val="20"/>
        </w:rPr>
      </w:pPr>
      <w:r w:rsidRPr="006428CD">
        <w:rPr>
          <w:b/>
          <w:bCs/>
          <w:sz w:val="20"/>
          <w:szCs w:val="20"/>
        </w:rPr>
        <w:t>ДОГОВОР КУПЛИ - ПРОДАЖИ №</w:t>
      </w:r>
    </w:p>
    <w:p w:rsidR="00A430EA" w:rsidRPr="006428CD" w:rsidRDefault="00A430EA" w:rsidP="00A430EA">
      <w:pPr>
        <w:spacing w:after="0" w:line="240" w:lineRule="auto"/>
        <w:ind w:firstLine="142"/>
        <w:jc w:val="both"/>
        <w:rPr>
          <w:b/>
          <w:bCs/>
          <w:sz w:val="20"/>
          <w:szCs w:val="20"/>
        </w:rPr>
      </w:pPr>
    </w:p>
    <w:p w:rsidR="00A430EA" w:rsidRPr="006428CD" w:rsidRDefault="00A430EA" w:rsidP="00A430EA">
      <w:pPr>
        <w:tabs>
          <w:tab w:val="left" w:pos="7423"/>
          <w:tab w:val="left" w:leader="underscore" w:pos="7989"/>
          <w:tab w:val="left" w:leader="underscore" w:pos="8789"/>
        </w:tabs>
        <w:spacing w:after="0" w:line="240" w:lineRule="auto"/>
        <w:ind w:firstLine="142"/>
        <w:jc w:val="both"/>
        <w:rPr>
          <w:sz w:val="20"/>
          <w:szCs w:val="20"/>
        </w:rPr>
      </w:pPr>
      <w:r w:rsidRPr="006428CD">
        <w:rPr>
          <w:sz w:val="20"/>
          <w:szCs w:val="20"/>
        </w:rPr>
        <w:t>г. Южа</w:t>
      </w:r>
      <w:r w:rsidRPr="006428CD">
        <w:rPr>
          <w:sz w:val="20"/>
          <w:szCs w:val="20"/>
        </w:rPr>
        <w:tab/>
        <w:t>«</w:t>
      </w:r>
      <w:r w:rsidRPr="006428CD">
        <w:rPr>
          <w:sz w:val="20"/>
          <w:szCs w:val="20"/>
        </w:rPr>
        <w:tab/>
        <w:t>»</w:t>
      </w:r>
      <w:r w:rsidRPr="006428CD">
        <w:rPr>
          <w:sz w:val="20"/>
          <w:szCs w:val="20"/>
        </w:rPr>
        <w:tab/>
        <w:t xml:space="preserve">2025 </w:t>
      </w:r>
    </w:p>
    <w:p w:rsidR="00A430EA" w:rsidRPr="006428CD" w:rsidRDefault="00A430EA" w:rsidP="00A430EA">
      <w:pPr>
        <w:tabs>
          <w:tab w:val="left" w:pos="7423"/>
          <w:tab w:val="left" w:leader="underscore" w:pos="7989"/>
          <w:tab w:val="left" w:leader="underscore" w:pos="8789"/>
        </w:tabs>
        <w:spacing w:after="0" w:line="240" w:lineRule="auto"/>
        <w:ind w:firstLine="142"/>
        <w:jc w:val="both"/>
        <w:rPr>
          <w:sz w:val="20"/>
          <w:szCs w:val="20"/>
        </w:rPr>
      </w:pPr>
    </w:p>
    <w:p w:rsidR="00A430EA" w:rsidRDefault="00A430EA" w:rsidP="00A430EA">
      <w:pPr>
        <w:spacing w:after="0" w:line="240" w:lineRule="auto"/>
        <w:ind w:firstLine="142"/>
        <w:jc w:val="both"/>
        <w:rPr>
          <w:sz w:val="20"/>
          <w:szCs w:val="20"/>
        </w:rPr>
      </w:pPr>
      <w:proofErr w:type="gramStart"/>
      <w:r w:rsidRPr="006428CD">
        <w:rPr>
          <w:sz w:val="20"/>
          <w:szCs w:val="20"/>
        </w:rPr>
        <w:t xml:space="preserve">Областное государственное бюджетное профессиональное образовательное учреждение </w:t>
      </w:r>
      <w:proofErr w:type="spellStart"/>
      <w:r w:rsidRPr="006428CD">
        <w:rPr>
          <w:sz w:val="20"/>
          <w:szCs w:val="20"/>
        </w:rPr>
        <w:t>Южский</w:t>
      </w:r>
      <w:proofErr w:type="spellEnd"/>
      <w:r w:rsidRPr="006428CD">
        <w:rPr>
          <w:sz w:val="20"/>
          <w:szCs w:val="20"/>
        </w:rPr>
        <w:t xml:space="preserve"> технологический колледж в лице директора </w:t>
      </w:r>
      <w:proofErr w:type="spellStart"/>
      <w:r w:rsidRPr="006428CD">
        <w:rPr>
          <w:sz w:val="20"/>
          <w:szCs w:val="20"/>
        </w:rPr>
        <w:t>Белик</w:t>
      </w:r>
      <w:proofErr w:type="spellEnd"/>
      <w:r w:rsidRPr="006428CD">
        <w:rPr>
          <w:sz w:val="20"/>
          <w:szCs w:val="20"/>
        </w:rPr>
        <w:t xml:space="preserve"> Елены Васильевны, действующего на основании Устава, именуемое в</w:t>
      </w:r>
      <w:r>
        <w:rPr>
          <w:sz w:val="20"/>
          <w:szCs w:val="20"/>
        </w:rPr>
        <w:t xml:space="preserve"> </w:t>
      </w:r>
      <w:r w:rsidRPr="006428CD">
        <w:rPr>
          <w:sz w:val="20"/>
          <w:szCs w:val="20"/>
        </w:rPr>
        <w:t>дальнейшем «</w:t>
      </w:r>
      <w:r>
        <w:rPr>
          <w:sz w:val="20"/>
          <w:szCs w:val="20"/>
        </w:rPr>
        <w:t xml:space="preserve">Продавец», с одной стороны, </w:t>
      </w:r>
      <w:r w:rsidRPr="006428CD">
        <w:rPr>
          <w:sz w:val="20"/>
          <w:szCs w:val="20"/>
        </w:rPr>
        <w:t xml:space="preserve"> именуемый в дальнейшем «Покупатель», с другой стороны,</w:t>
      </w:r>
      <w:r>
        <w:rPr>
          <w:sz w:val="20"/>
          <w:szCs w:val="20"/>
        </w:rPr>
        <w:t xml:space="preserve"> </w:t>
      </w:r>
      <w:r w:rsidRPr="006428CD">
        <w:rPr>
          <w:sz w:val="20"/>
          <w:szCs w:val="20"/>
        </w:rPr>
        <w:t>при совместном упоминании именуемые «Стороны», в соответствии с Гражданским кодексом Российской Федерации, Законом Ивановской области от 30.04.2003 № 41-03 «О порядке управления и распоряжения имуществом, находящимся в собственности</w:t>
      </w:r>
      <w:proofErr w:type="gramEnd"/>
      <w:r w:rsidRPr="006428CD">
        <w:rPr>
          <w:sz w:val="20"/>
          <w:szCs w:val="20"/>
        </w:rPr>
        <w:t xml:space="preserve"> </w:t>
      </w:r>
      <w:proofErr w:type="gramStart"/>
      <w:r w:rsidRPr="006428CD">
        <w:rPr>
          <w:sz w:val="20"/>
          <w:szCs w:val="20"/>
        </w:rPr>
        <w:t>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w:t>
      </w:r>
      <w:r>
        <w:rPr>
          <w:sz w:val="20"/>
          <w:szCs w:val="20"/>
        </w:rPr>
        <w:t xml:space="preserve"> </w:t>
      </w:r>
      <w:r w:rsidRPr="006428CD">
        <w:rPr>
          <w:sz w:val="20"/>
          <w:szCs w:val="20"/>
        </w:rPr>
        <w:t>государственных учреждений Ивановской области», на основании Протокола от «</w:t>
      </w:r>
      <w:r>
        <w:rPr>
          <w:sz w:val="20"/>
          <w:szCs w:val="20"/>
        </w:rPr>
        <w:t xml:space="preserve">   </w:t>
      </w:r>
      <w:r w:rsidRPr="006428CD">
        <w:rPr>
          <w:sz w:val="20"/>
          <w:szCs w:val="20"/>
        </w:rPr>
        <w:tab/>
        <w:t xml:space="preserve">» </w:t>
      </w:r>
      <w:r w:rsidRPr="006428CD">
        <w:rPr>
          <w:sz w:val="20"/>
          <w:szCs w:val="20"/>
        </w:rPr>
        <w:tab/>
      </w:r>
      <w:r>
        <w:rPr>
          <w:sz w:val="20"/>
          <w:szCs w:val="20"/>
        </w:rPr>
        <w:t xml:space="preserve">          </w:t>
      </w:r>
      <w:r w:rsidRPr="006428CD">
        <w:rPr>
          <w:sz w:val="20"/>
          <w:szCs w:val="20"/>
        </w:rPr>
        <w:t xml:space="preserve"> 2025 года №</w:t>
      </w:r>
      <w:r>
        <w:rPr>
          <w:sz w:val="20"/>
          <w:szCs w:val="20"/>
        </w:rPr>
        <w:t xml:space="preserve"> </w:t>
      </w:r>
      <w:r w:rsidRPr="006428CD">
        <w:rPr>
          <w:sz w:val="20"/>
          <w:szCs w:val="20"/>
        </w:rPr>
        <w:t xml:space="preserve"> заседания Комиссии по проведению аукциона по продаже имущества, находящегося в собственности</w:t>
      </w:r>
      <w:r>
        <w:rPr>
          <w:sz w:val="20"/>
          <w:szCs w:val="20"/>
        </w:rPr>
        <w:t xml:space="preserve"> </w:t>
      </w:r>
      <w:r w:rsidRPr="006428CD">
        <w:rPr>
          <w:sz w:val="20"/>
          <w:szCs w:val="20"/>
        </w:rPr>
        <w:t>Ивановской области, закрепленного на праве оперативного управления за областным государственным бюджетным профессиональным образовательным</w:t>
      </w:r>
      <w:proofErr w:type="gramEnd"/>
      <w:r w:rsidRPr="006428CD">
        <w:rPr>
          <w:sz w:val="20"/>
          <w:szCs w:val="20"/>
        </w:rPr>
        <w:t xml:space="preserve"> </w:t>
      </w:r>
      <w:proofErr w:type="gramStart"/>
      <w:r w:rsidRPr="006428CD">
        <w:rPr>
          <w:sz w:val="20"/>
          <w:szCs w:val="20"/>
        </w:rPr>
        <w:t xml:space="preserve">учреждением </w:t>
      </w:r>
      <w:proofErr w:type="spellStart"/>
      <w:r>
        <w:rPr>
          <w:sz w:val="20"/>
          <w:szCs w:val="20"/>
        </w:rPr>
        <w:t>Южским</w:t>
      </w:r>
      <w:proofErr w:type="spellEnd"/>
      <w:r>
        <w:rPr>
          <w:sz w:val="20"/>
          <w:szCs w:val="20"/>
        </w:rPr>
        <w:t xml:space="preserve"> технологическим колледжем</w:t>
      </w:r>
      <w:r w:rsidRPr="006428CD">
        <w:rPr>
          <w:sz w:val="20"/>
          <w:szCs w:val="20"/>
        </w:rPr>
        <w:t xml:space="preserve"> (далее - ОГБПОУ </w:t>
      </w:r>
      <w:proofErr w:type="spellStart"/>
      <w:r>
        <w:rPr>
          <w:sz w:val="20"/>
          <w:szCs w:val="20"/>
        </w:rPr>
        <w:t>Южский</w:t>
      </w:r>
      <w:proofErr w:type="spellEnd"/>
      <w:r>
        <w:rPr>
          <w:sz w:val="20"/>
          <w:szCs w:val="20"/>
        </w:rPr>
        <w:t xml:space="preserve"> технологический колледж</w:t>
      </w:r>
      <w:r w:rsidRPr="006428CD">
        <w:rPr>
          <w:sz w:val="20"/>
          <w:szCs w:val="20"/>
        </w:rPr>
        <w:t>) «Об итогах аукциона» (далее - Аукцион), заключили настоящий Договор (далее - «Договор») о нижеследующем.</w:t>
      </w:r>
      <w:proofErr w:type="gramEnd"/>
    </w:p>
    <w:p w:rsidR="00A430EA" w:rsidRPr="006428CD" w:rsidRDefault="00A430EA" w:rsidP="00A430EA">
      <w:pPr>
        <w:spacing w:after="0" w:line="240" w:lineRule="auto"/>
        <w:ind w:firstLine="142"/>
        <w:jc w:val="both"/>
        <w:rPr>
          <w:sz w:val="20"/>
          <w:szCs w:val="20"/>
        </w:rPr>
      </w:pPr>
    </w:p>
    <w:p w:rsidR="00A430EA" w:rsidRDefault="00A430EA" w:rsidP="00A430EA">
      <w:pPr>
        <w:widowControl w:val="0"/>
        <w:tabs>
          <w:tab w:val="left" w:pos="4419"/>
        </w:tabs>
        <w:spacing w:after="0" w:line="240" w:lineRule="auto"/>
        <w:jc w:val="both"/>
        <w:rPr>
          <w:b/>
          <w:bCs/>
          <w:sz w:val="20"/>
          <w:szCs w:val="20"/>
        </w:rPr>
      </w:pPr>
      <w:r>
        <w:rPr>
          <w:b/>
          <w:bCs/>
          <w:sz w:val="20"/>
          <w:szCs w:val="20"/>
        </w:rPr>
        <w:t xml:space="preserve">                                                               1. </w:t>
      </w:r>
      <w:r w:rsidRPr="006428CD">
        <w:rPr>
          <w:b/>
          <w:bCs/>
          <w:sz w:val="20"/>
          <w:szCs w:val="20"/>
        </w:rPr>
        <w:t>Предмет Договора</w:t>
      </w:r>
    </w:p>
    <w:p w:rsidR="00A430EA" w:rsidRPr="006428CD" w:rsidRDefault="00A430EA" w:rsidP="00A430EA">
      <w:pPr>
        <w:tabs>
          <w:tab w:val="left" w:pos="4419"/>
        </w:tabs>
        <w:spacing w:after="0" w:line="240" w:lineRule="auto"/>
        <w:ind w:firstLine="142"/>
        <w:jc w:val="both"/>
        <w:rPr>
          <w:b/>
          <w:bCs/>
          <w:sz w:val="20"/>
          <w:szCs w:val="20"/>
        </w:rPr>
      </w:pPr>
    </w:p>
    <w:p w:rsidR="00A430EA" w:rsidRPr="006428CD" w:rsidRDefault="00A430EA" w:rsidP="00A430EA">
      <w:pPr>
        <w:widowControl w:val="0"/>
        <w:numPr>
          <w:ilvl w:val="1"/>
          <w:numId w:val="5"/>
        </w:numPr>
        <w:tabs>
          <w:tab w:val="left" w:pos="567"/>
        </w:tabs>
        <w:spacing w:after="0" w:line="240" w:lineRule="auto"/>
        <w:ind w:firstLine="142"/>
        <w:jc w:val="both"/>
        <w:rPr>
          <w:sz w:val="20"/>
          <w:szCs w:val="20"/>
        </w:rPr>
      </w:pPr>
      <w:r w:rsidRPr="006428CD">
        <w:rPr>
          <w:sz w:val="20"/>
          <w:szCs w:val="20"/>
        </w:rPr>
        <w:t xml:space="preserve">По настоящему договору Продавец обязуется передать в собственность Покупателя транспортное средство - инвентарный номер </w:t>
      </w:r>
      <w:r>
        <w:rPr>
          <w:sz w:val="20"/>
          <w:szCs w:val="20"/>
        </w:rPr>
        <w:t>101050000000</w:t>
      </w:r>
      <w:r w:rsidRPr="006428CD">
        <w:rPr>
          <w:sz w:val="20"/>
          <w:szCs w:val="20"/>
        </w:rPr>
        <w:t xml:space="preserve">, паспорт </w:t>
      </w:r>
      <w:r>
        <w:rPr>
          <w:sz w:val="20"/>
          <w:szCs w:val="20"/>
        </w:rPr>
        <w:t>37ОК692022</w:t>
      </w:r>
      <w:r w:rsidRPr="006428CD">
        <w:rPr>
          <w:sz w:val="20"/>
          <w:szCs w:val="20"/>
        </w:rPr>
        <w:t xml:space="preserve">, марка, модель ТС </w:t>
      </w:r>
      <w:proofErr w:type="gramStart"/>
      <w:r>
        <w:rPr>
          <w:sz w:val="20"/>
          <w:szCs w:val="20"/>
        </w:rPr>
        <w:t>–</w:t>
      </w:r>
      <w:r>
        <w:rPr>
          <w:sz w:val="20"/>
          <w:szCs w:val="20"/>
          <w:lang w:bidi="en-US"/>
        </w:rPr>
        <w:t>Г</w:t>
      </w:r>
      <w:proofErr w:type="gramEnd"/>
      <w:r>
        <w:rPr>
          <w:sz w:val="20"/>
          <w:szCs w:val="20"/>
          <w:lang w:bidi="en-US"/>
        </w:rPr>
        <w:t>АЗ 3110</w:t>
      </w:r>
      <w:r w:rsidRPr="006428CD">
        <w:rPr>
          <w:sz w:val="20"/>
          <w:szCs w:val="20"/>
        </w:rPr>
        <w:t xml:space="preserve">, идентификационный номер </w:t>
      </w:r>
      <w:r w:rsidRPr="006428CD">
        <w:rPr>
          <w:sz w:val="20"/>
          <w:szCs w:val="20"/>
          <w:lang w:bidi="en-US"/>
        </w:rPr>
        <w:t>(</w:t>
      </w:r>
      <w:r w:rsidRPr="006428CD">
        <w:rPr>
          <w:sz w:val="20"/>
          <w:szCs w:val="20"/>
          <w:lang w:val="en-US" w:bidi="en-US"/>
        </w:rPr>
        <w:t>VIN</w:t>
      </w:r>
      <w:r w:rsidRPr="006428CD">
        <w:rPr>
          <w:sz w:val="20"/>
          <w:szCs w:val="20"/>
          <w:lang w:bidi="en-US"/>
        </w:rPr>
        <w:t xml:space="preserve">) </w:t>
      </w:r>
      <w:r w:rsidRPr="006428CD">
        <w:rPr>
          <w:sz w:val="20"/>
          <w:szCs w:val="20"/>
        </w:rPr>
        <w:t>ХТ</w:t>
      </w:r>
      <w:r>
        <w:rPr>
          <w:sz w:val="20"/>
          <w:szCs w:val="20"/>
        </w:rPr>
        <w:t>Н311000</w:t>
      </w:r>
      <w:r>
        <w:rPr>
          <w:sz w:val="20"/>
          <w:szCs w:val="20"/>
          <w:lang w:val="en-US"/>
        </w:rPr>
        <w:t>Y</w:t>
      </w:r>
      <w:r w:rsidRPr="00F079CE">
        <w:rPr>
          <w:sz w:val="20"/>
          <w:szCs w:val="20"/>
        </w:rPr>
        <w:t>0889109</w:t>
      </w:r>
      <w:r w:rsidRPr="006428CD">
        <w:rPr>
          <w:sz w:val="20"/>
          <w:szCs w:val="20"/>
        </w:rPr>
        <w:t>, наименование (тип ТС) легковой</w:t>
      </w:r>
      <w:r>
        <w:rPr>
          <w:sz w:val="20"/>
          <w:szCs w:val="20"/>
        </w:rPr>
        <w:t xml:space="preserve"> седан</w:t>
      </w:r>
      <w:r w:rsidRPr="006428CD">
        <w:rPr>
          <w:sz w:val="20"/>
          <w:szCs w:val="20"/>
        </w:rPr>
        <w:t xml:space="preserve">, категория В, год изготовления ТС </w:t>
      </w:r>
      <w:r>
        <w:rPr>
          <w:sz w:val="20"/>
          <w:szCs w:val="20"/>
        </w:rPr>
        <w:t>200</w:t>
      </w:r>
      <w:r w:rsidRPr="006428CD">
        <w:rPr>
          <w:sz w:val="20"/>
          <w:szCs w:val="20"/>
        </w:rPr>
        <w:t xml:space="preserve">0, модель, № двигателя </w:t>
      </w:r>
      <w:r>
        <w:rPr>
          <w:sz w:val="20"/>
          <w:szCs w:val="20"/>
        </w:rPr>
        <w:t>40200</w:t>
      </w:r>
      <w:r>
        <w:rPr>
          <w:sz w:val="20"/>
          <w:szCs w:val="20"/>
          <w:lang w:val="en-US"/>
        </w:rPr>
        <w:t>MX</w:t>
      </w:r>
      <w:r w:rsidRPr="00F079CE">
        <w:rPr>
          <w:sz w:val="20"/>
          <w:szCs w:val="20"/>
        </w:rPr>
        <w:t>3352083</w:t>
      </w:r>
      <w:r w:rsidRPr="006428CD">
        <w:rPr>
          <w:sz w:val="20"/>
          <w:szCs w:val="20"/>
        </w:rPr>
        <w:t xml:space="preserve">, шасси (рама) № отсутствует, кузов(кабина прицеп) № </w:t>
      </w:r>
      <w:r w:rsidRPr="00F079CE">
        <w:rPr>
          <w:sz w:val="20"/>
          <w:szCs w:val="20"/>
        </w:rPr>
        <w:t>311000</w:t>
      </w:r>
      <w:r>
        <w:rPr>
          <w:sz w:val="20"/>
          <w:szCs w:val="20"/>
          <w:lang w:val="en-US"/>
        </w:rPr>
        <w:t>Y</w:t>
      </w:r>
      <w:r w:rsidRPr="00F079CE">
        <w:rPr>
          <w:sz w:val="20"/>
          <w:szCs w:val="20"/>
        </w:rPr>
        <w:t>0302747</w:t>
      </w:r>
      <w:r w:rsidRPr="006428CD">
        <w:rPr>
          <w:sz w:val="20"/>
          <w:szCs w:val="20"/>
        </w:rPr>
        <w:t xml:space="preserve">, цвет кузова </w:t>
      </w:r>
      <w:r>
        <w:rPr>
          <w:sz w:val="20"/>
          <w:szCs w:val="20"/>
        </w:rPr>
        <w:t>черный</w:t>
      </w:r>
      <w:r w:rsidRPr="006428CD">
        <w:rPr>
          <w:sz w:val="20"/>
          <w:szCs w:val="20"/>
        </w:rPr>
        <w:t xml:space="preserve">, мощность двигателя- </w:t>
      </w:r>
      <w:r>
        <w:rPr>
          <w:sz w:val="20"/>
          <w:szCs w:val="20"/>
        </w:rPr>
        <w:t xml:space="preserve">100 (74) </w:t>
      </w:r>
      <w:proofErr w:type="spellStart"/>
      <w:r w:rsidRPr="006428CD">
        <w:rPr>
          <w:sz w:val="20"/>
          <w:szCs w:val="20"/>
        </w:rPr>
        <w:t>л.с</w:t>
      </w:r>
      <w:proofErr w:type="spellEnd"/>
      <w:r w:rsidRPr="006428CD">
        <w:rPr>
          <w:sz w:val="20"/>
          <w:szCs w:val="20"/>
        </w:rPr>
        <w:t>., тип двигателя бензиновый</w:t>
      </w:r>
      <w:r>
        <w:rPr>
          <w:sz w:val="20"/>
          <w:szCs w:val="20"/>
        </w:rPr>
        <w:t xml:space="preserve"> на бензине</w:t>
      </w:r>
      <w:r w:rsidRPr="006428CD">
        <w:rPr>
          <w:sz w:val="20"/>
          <w:szCs w:val="20"/>
        </w:rPr>
        <w:t xml:space="preserve">, государственный регистрационный номер </w:t>
      </w:r>
      <w:r w:rsidRPr="00F079CE">
        <w:rPr>
          <w:sz w:val="20"/>
          <w:szCs w:val="20"/>
        </w:rPr>
        <w:t xml:space="preserve">Х446АЕ37, </w:t>
      </w:r>
      <w:r>
        <w:rPr>
          <w:sz w:val="20"/>
          <w:szCs w:val="20"/>
        </w:rPr>
        <w:t>свидетельство о регистрации</w:t>
      </w:r>
      <w:r w:rsidRPr="006428CD">
        <w:rPr>
          <w:sz w:val="20"/>
          <w:szCs w:val="20"/>
        </w:rPr>
        <w:t xml:space="preserve"> серия 37 </w:t>
      </w:r>
      <w:r>
        <w:rPr>
          <w:sz w:val="20"/>
          <w:szCs w:val="20"/>
        </w:rPr>
        <w:t>33</w:t>
      </w:r>
      <w:r w:rsidRPr="006428CD">
        <w:rPr>
          <w:sz w:val="20"/>
          <w:szCs w:val="20"/>
        </w:rPr>
        <w:t xml:space="preserve"> № </w:t>
      </w:r>
      <w:r>
        <w:rPr>
          <w:sz w:val="20"/>
          <w:szCs w:val="20"/>
        </w:rPr>
        <w:t>704728</w:t>
      </w:r>
      <w:r w:rsidRPr="006428CD">
        <w:rPr>
          <w:sz w:val="20"/>
          <w:szCs w:val="20"/>
        </w:rPr>
        <w:t xml:space="preserve"> от </w:t>
      </w:r>
      <w:r>
        <w:rPr>
          <w:sz w:val="20"/>
          <w:szCs w:val="20"/>
        </w:rPr>
        <w:t>22.10.2015</w:t>
      </w:r>
      <w:r w:rsidRPr="006428CD">
        <w:rPr>
          <w:sz w:val="20"/>
          <w:szCs w:val="20"/>
        </w:rPr>
        <w:t>, именуемый в дальнейшем «Автомобиль», а Покупатель обязуется принять этот «Автомобиль» и уплатить за него цену, установленную настоящим договором.</w:t>
      </w:r>
    </w:p>
    <w:p w:rsidR="00A430EA" w:rsidRPr="006428CD" w:rsidRDefault="00A430EA" w:rsidP="00A430EA">
      <w:pPr>
        <w:widowControl w:val="0"/>
        <w:numPr>
          <w:ilvl w:val="1"/>
          <w:numId w:val="5"/>
        </w:numPr>
        <w:spacing w:after="0" w:line="240" w:lineRule="auto"/>
        <w:ind w:firstLine="142"/>
        <w:jc w:val="both"/>
        <w:rPr>
          <w:sz w:val="20"/>
          <w:szCs w:val="20"/>
        </w:rPr>
      </w:pPr>
      <w:r w:rsidRPr="006428CD">
        <w:rPr>
          <w:sz w:val="20"/>
          <w:szCs w:val="20"/>
        </w:rPr>
        <w:t xml:space="preserve">Продавец гарантирует, что до совершения настоящего договора «Автомобиль» никому другому не продан, не заложен, под арестом и запретом не </w:t>
      </w:r>
      <w:proofErr w:type="gramStart"/>
      <w:r w:rsidRPr="006428CD">
        <w:rPr>
          <w:sz w:val="20"/>
          <w:szCs w:val="20"/>
        </w:rPr>
        <w:t>состоит и свободен</w:t>
      </w:r>
      <w:proofErr w:type="gramEnd"/>
      <w:r w:rsidRPr="006428CD">
        <w:rPr>
          <w:sz w:val="20"/>
          <w:szCs w:val="20"/>
        </w:rPr>
        <w:t xml:space="preserve"> от иных прав третьих лиц.</w:t>
      </w:r>
    </w:p>
    <w:p w:rsidR="00A430EA" w:rsidRPr="006428CD" w:rsidRDefault="00A430EA" w:rsidP="00A430EA">
      <w:pPr>
        <w:widowControl w:val="0"/>
        <w:numPr>
          <w:ilvl w:val="1"/>
          <w:numId w:val="5"/>
        </w:numPr>
        <w:spacing w:after="0" w:line="240" w:lineRule="auto"/>
        <w:ind w:firstLine="142"/>
        <w:jc w:val="both"/>
        <w:rPr>
          <w:sz w:val="20"/>
          <w:szCs w:val="20"/>
        </w:rPr>
      </w:pPr>
      <w:r w:rsidRPr="006428CD">
        <w:rPr>
          <w:sz w:val="20"/>
          <w:szCs w:val="20"/>
        </w:rPr>
        <w:t>Стороны по настоящему Договору обязуются:</w:t>
      </w:r>
    </w:p>
    <w:p w:rsidR="00A430EA" w:rsidRPr="006428CD" w:rsidRDefault="00A430EA" w:rsidP="00A430EA">
      <w:pPr>
        <w:spacing w:after="0" w:line="240" w:lineRule="auto"/>
        <w:ind w:firstLine="142"/>
        <w:jc w:val="both"/>
        <w:rPr>
          <w:sz w:val="20"/>
          <w:szCs w:val="20"/>
        </w:rPr>
      </w:pPr>
      <w:r w:rsidRPr="006428CD">
        <w:rPr>
          <w:rStyle w:val="2a"/>
          <w:sz w:val="20"/>
          <w:szCs w:val="20"/>
        </w:rPr>
        <w:t>Покупатель обязуется:</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произвести оплату Имущества в сумме и на условиях, установленных в статье 2 настоящего Договора;</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принять указанный Автомобиль в собственность;</w:t>
      </w:r>
    </w:p>
    <w:p w:rsidR="00A430EA" w:rsidRPr="006428CD" w:rsidRDefault="00A430EA" w:rsidP="00A430EA">
      <w:pPr>
        <w:widowControl w:val="0"/>
        <w:numPr>
          <w:ilvl w:val="0"/>
          <w:numId w:val="6"/>
        </w:numPr>
        <w:tabs>
          <w:tab w:val="left" w:pos="1445"/>
        </w:tabs>
        <w:spacing w:after="0" w:line="240" w:lineRule="auto"/>
        <w:ind w:firstLine="142"/>
        <w:jc w:val="both"/>
        <w:rPr>
          <w:sz w:val="20"/>
          <w:szCs w:val="20"/>
        </w:rPr>
      </w:pPr>
      <w:r w:rsidRPr="006428CD">
        <w:rPr>
          <w:sz w:val="20"/>
          <w:szCs w:val="20"/>
        </w:rPr>
        <w:t>поставить Автомобиль на учет в органах ГИБДД, в соответствии с действующим законодательством;</w:t>
      </w:r>
    </w:p>
    <w:p w:rsidR="00A430EA" w:rsidRPr="006428CD" w:rsidRDefault="00A430EA" w:rsidP="00A430EA">
      <w:pPr>
        <w:widowControl w:val="0"/>
        <w:numPr>
          <w:ilvl w:val="0"/>
          <w:numId w:val="6"/>
        </w:numPr>
        <w:tabs>
          <w:tab w:val="left" w:pos="1445"/>
        </w:tabs>
        <w:spacing w:after="0" w:line="240" w:lineRule="auto"/>
        <w:ind w:left="360" w:firstLine="142"/>
        <w:jc w:val="both"/>
        <w:rPr>
          <w:sz w:val="20"/>
          <w:szCs w:val="20"/>
        </w:rPr>
      </w:pPr>
      <w:r w:rsidRPr="006428CD">
        <w:rPr>
          <w:sz w:val="20"/>
          <w:szCs w:val="20"/>
        </w:rPr>
        <w:t xml:space="preserve">оформить страховой полис </w:t>
      </w:r>
      <w:r w:rsidRPr="006428CD">
        <w:rPr>
          <w:rStyle w:val="2a"/>
          <w:sz w:val="20"/>
          <w:szCs w:val="20"/>
        </w:rPr>
        <w:t>Продавец обязуется:</w:t>
      </w:r>
    </w:p>
    <w:p w:rsidR="00A430EA" w:rsidRDefault="00A430EA" w:rsidP="00A430EA">
      <w:pPr>
        <w:spacing w:after="0" w:line="240" w:lineRule="auto"/>
        <w:ind w:firstLine="142"/>
        <w:jc w:val="both"/>
        <w:rPr>
          <w:sz w:val="20"/>
          <w:szCs w:val="20"/>
        </w:rPr>
      </w:pPr>
      <w:r w:rsidRPr="006428CD">
        <w:rPr>
          <w:sz w:val="20"/>
          <w:szCs w:val="20"/>
        </w:rPr>
        <w:t>* осуществить действия по передаче Автомобиля в собственность Покупателя в порядке, установленном в статье 3 настоящего Договора.</w:t>
      </w:r>
    </w:p>
    <w:p w:rsidR="00A430EA" w:rsidRPr="006428CD" w:rsidRDefault="00A430EA" w:rsidP="00A430EA">
      <w:pPr>
        <w:spacing w:after="0" w:line="240" w:lineRule="auto"/>
        <w:ind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2. Оплата Имущества</w:t>
      </w:r>
    </w:p>
    <w:p w:rsidR="00A430EA" w:rsidRPr="00D94C3A" w:rsidRDefault="00A430EA" w:rsidP="00A430EA">
      <w:pPr>
        <w:spacing w:after="0" w:line="240" w:lineRule="auto"/>
        <w:ind w:firstLine="142"/>
        <w:jc w:val="center"/>
        <w:rPr>
          <w:b/>
          <w:bCs/>
          <w:sz w:val="20"/>
          <w:szCs w:val="20"/>
        </w:rPr>
      </w:pPr>
    </w:p>
    <w:p w:rsidR="00A430EA" w:rsidRPr="00A430EA" w:rsidRDefault="00A430EA" w:rsidP="00A430EA">
      <w:pPr>
        <w:widowControl w:val="0"/>
        <w:numPr>
          <w:ilvl w:val="0"/>
          <w:numId w:val="7"/>
        </w:numPr>
        <w:tabs>
          <w:tab w:val="left" w:pos="1553"/>
        </w:tabs>
        <w:spacing w:after="0" w:line="240" w:lineRule="auto"/>
        <w:ind w:firstLine="142"/>
        <w:jc w:val="both"/>
        <w:rPr>
          <w:sz w:val="20"/>
          <w:szCs w:val="20"/>
        </w:rPr>
      </w:pPr>
      <w:r w:rsidRPr="00A430EA">
        <w:rPr>
          <w:sz w:val="20"/>
          <w:szCs w:val="20"/>
        </w:rPr>
        <w:t>Установленная по итогам Публичных торгов цена продажи Автомобиля с учетом НДС составляет</w:t>
      </w:r>
      <w:proofErr w:type="gramStart"/>
      <w:r w:rsidRPr="00A430EA">
        <w:rPr>
          <w:sz w:val="20"/>
          <w:szCs w:val="20"/>
        </w:rPr>
        <w:t xml:space="preserve"> (</w:t>
      </w:r>
      <w:r w:rsidRPr="00A430EA">
        <w:rPr>
          <w:sz w:val="20"/>
          <w:szCs w:val="20"/>
        </w:rPr>
        <w:tab/>
        <w:t xml:space="preserve">) </w:t>
      </w:r>
      <w:proofErr w:type="gramEnd"/>
      <w:r w:rsidRPr="00A430EA">
        <w:rPr>
          <w:sz w:val="20"/>
          <w:szCs w:val="20"/>
        </w:rPr>
        <w:t>рублей</w:t>
      </w:r>
      <w:r w:rsidRPr="00A430EA">
        <w:rPr>
          <w:sz w:val="20"/>
          <w:szCs w:val="20"/>
        </w:rPr>
        <w:tab/>
        <w:t>копеек, в том числе сумма НДС</w:t>
      </w:r>
      <w:r w:rsidRPr="00A430EA">
        <w:rPr>
          <w:sz w:val="20"/>
          <w:szCs w:val="20"/>
        </w:rPr>
        <w:tab/>
      </w:r>
      <w:r w:rsidRPr="00A430EA">
        <w:rPr>
          <w:rStyle w:val="2a"/>
          <w:sz w:val="20"/>
          <w:szCs w:val="20"/>
        </w:rPr>
        <w:t>(</w:t>
      </w:r>
      <w:r w:rsidRPr="00A430EA">
        <w:rPr>
          <w:rStyle w:val="2a"/>
          <w:sz w:val="20"/>
          <w:szCs w:val="20"/>
        </w:rPr>
        <w:tab/>
        <w:t>)</w:t>
      </w:r>
      <w:r w:rsidRPr="00A430EA">
        <w:rPr>
          <w:sz w:val="20"/>
          <w:szCs w:val="20"/>
        </w:rPr>
        <w:t xml:space="preserve"> рублей</w:t>
      </w:r>
      <w:r w:rsidRPr="00A430EA">
        <w:rPr>
          <w:sz w:val="20"/>
          <w:szCs w:val="20"/>
        </w:rPr>
        <w:tab/>
        <w:t>копеек.</w:t>
      </w:r>
    </w:p>
    <w:p w:rsidR="00A430EA" w:rsidRPr="00A430EA" w:rsidRDefault="00A430EA" w:rsidP="00A430EA">
      <w:pPr>
        <w:widowControl w:val="0"/>
        <w:numPr>
          <w:ilvl w:val="0"/>
          <w:numId w:val="7"/>
        </w:numPr>
        <w:tabs>
          <w:tab w:val="left" w:leader="underscore" w:pos="3558"/>
          <w:tab w:val="left" w:leader="underscore" w:pos="5616"/>
        </w:tabs>
        <w:spacing w:after="0" w:line="240" w:lineRule="auto"/>
        <w:ind w:firstLine="142"/>
        <w:jc w:val="both"/>
        <w:rPr>
          <w:sz w:val="20"/>
          <w:szCs w:val="20"/>
        </w:rPr>
      </w:pPr>
      <w:r w:rsidRPr="00A430EA">
        <w:rPr>
          <w:sz w:val="20"/>
          <w:szCs w:val="20"/>
        </w:rPr>
        <w:t xml:space="preserve"> Задаток в размере</w:t>
      </w:r>
      <w:proofErr w:type="gramStart"/>
      <w:r w:rsidRPr="00A430EA">
        <w:rPr>
          <w:sz w:val="20"/>
          <w:szCs w:val="20"/>
        </w:rPr>
        <w:tab/>
        <w:t>(</w:t>
      </w:r>
      <w:r w:rsidRPr="00A430EA">
        <w:rPr>
          <w:sz w:val="20"/>
          <w:szCs w:val="20"/>
        </w:rPr>
        <w:tab/>
        <w:t xml:space="preserve">) </w:t>
      </w:r>
      <w:proofErr w:type="gramEnd"/>
      <w:r w:rsidRPr="00A430EA">
        <w:rPr>
          <w:sz w:val="20"/>
          <w:szCs w:val="20"/>
        </w:rPr>
        <w:t>рубля копеек, внесенный Покупателем на счет оператора электронной площадки засчитывается в счет оплаты имущества.</w:t>
      </w:r>
    </w:p>
    <w:p w:rsidR="00A430EA" w:rsidRPr="00A430EA" w:rsidRDefault="00A430EA" w:rsidP="00A430EA">
      <w:pPr>
        <w:widowControl w:val="0"/>
        <w:numPr>
          <w:ilvl w:val="0"/>
          <w:numId w:val="7"/>
        </w:numPr>
        <w:tabs>
          <w:tab w:val="left" w:pos="1554"/>
        </w:tabs>
        <w:spacing w:after="0" w:line="240" w:lineRule="auto"/>
        <w:ind w:firstLine="142"/>
        <w:jc w:val="both"/>
        <w:rPr>
          <w:sz w:val="20"/>
          <w:szCs w:val="20"/>
        </w:rPr>
      </w:pPr>
      <w:r w:rsidRPr="00A430EA">
        <w:rPr>
          <w:sz w:val="20"/>
          <w:szCs w:val="20"/>
        </w:rPr>
        <w:t>* 1) С учетом п. 2.2 настоящего Договора Покупатель (юридическое лицо или индивидуальный предприниматель) обязан уплатить за Автомобиль денежные средства в российских рублях, без учета НДС,</w:t>
      </w:r>
      <w:r w:rsidRPr="00A430EA">
        <w:rPr>
          <w:sz w:val="20"/>
          <w:szCs w:val="20"/>
        </w:rPr>
        <w:tab/>
        <w:t>в</w:t>
      </w:r>
      <w:r w:rsidRPr="00A430EA">
        <w:rPr>
          <w:sz w:val="20"/>
          <w:szCs w:val="20"/>
        </w:rPr>
        <w:tab/>
        <w:t>размере</w:t>
      </w:r>
      <w:proofErr w:type="gramStart"/>
      <w:r w:rsidRPr="00A430EA">
        <w:rPr>
          <w:sz w:val="20"/>
          <w:szCs w:val="20"/>
        </w:rPr>
        <w:tab/>
        <w:t>(</w:t>
      </w:r>
      <w:r w:rsidRPr="00A430EA">
        <w:rPr>
          <w:sz w:val="20"/>
          <w:szCs w:val="20"/>
        </w:rPr>
        <w:tab/>
        <w:t xml:space="preserve">) </w:t>
      </w:r>
      <w:proofErr w:type="gramEnd"/>
      <w:r w:rsidRPr="00A430EA">
        <w:rPr>
          <w:sz w:val="20"/>
          <w:szCs w:val="20"/>
        </w:rPr>
        <w:t>рублей, за вычетом суммы задатка, которые должны быть внесены единовременного в безналичном порядке путем перечисления на счет:</w:t>
      </w:r>
    </w:p>
    <w:p w:rsidR="00A430EA" w:rsidRDefault="00A430EA" w:rsidP="00A430EA">
      <w:pPr>
        <w:spacing w:after="0" w:line="240" w:lineRule="auto"/>
        <w:ind w:firstLine="142"/>
        <w:jc w:val="both"/>
        <w:rPr>
          <w:b/>
          <w:bCs/>
          <w:sz w:val="20"/>
          <w:szCs w:val="20"/>
        </w:rPr>
      </w:pPr>
      <w:r w:rsidRPr="00F079CE">
        <w:rPr>
          <w:b/>
          <w:bCs/>
          <w:sz w:val="20"/>
          <w:szCs w:val="20"/>
        </w:rPr>
        <w:t>Получатель:</w:t>
      </w:r>
    </w:p>
    <w:p w:rsidR="00A430EA" w:rsidRPr="000A19AB" w:rsidRDefault="00A430EA" w:rsidP="00A430EA">
      <w:pPr>
        <w:spacing w:after="0" w:line="240" w:lineRule="auto"/>
        <w:ind w:firstLine="142"/>
        <w:jc w:val="both"/>
        <w:rPr>
          <w:b/>
          <w:bCs/>
          <w:sz w:val="22"/>
        </w:rPr>
      </w:pPr>
      <w:proofErr w:type="gramStart"/>
      <w:r w:rsidRPr="000A19AB">
        <w:rPr>
          <w:rFonts w:eastAsia="Calibri"/>
          <w:b/>
          <w:bCs/>
          <w:sz w:val="22"/>
        </w:rPr>
        <w:t>Областное</w:t>
      </w:r>
      <w:proofErr w:type="gramEnd"/>
      <w:r w:rsidRPr="000A19AB">
        <w:rPr>
          <w:rFonts w:eastAsia="Calibri"/>
          <w:b/>
          <w:bCs/>
          <w:sz w:val="22"/>
        </w:rPr>
        <w:t xml:space="preserve"> государственное бюджетное профессиональное образовательное учреждение </w:t>
      </w:r>
      <w:proofErr w:type="spellStart"/>
      <w:r w:rsidRPr="000A19AB">
        <w:rPr>
          <w:rFonts w:eastAsia="Calibri"/>
          <w:b/>
          <w:bCs/>
          <w:sz w:val="22"/>
        </w:rPr>
        <w:t>Южский</w:t>
      </w:r>
      <w:proofErr w:type="spellEnd"/>
      <w:r w:rsidRPr="000A19AB">
        <w:rPr>
          <w:rFonts w:eastAsia="Calibri"/>
          <w:b/>
          <w:bCs/>
          <w:sz w:val="22"/>
        </w:rPr>
        <w:t xml:space="preserve"> технологический колледж</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ИНН </w:t>
      </w:r>
      <w:r w:rsidRPr="00D817FD">
        <w:rPr>
          <w:rFonts w:eastAsiaTheme="minorHAnsi"/>
          <w:sz w:val="18"/>
          <w:szCs w:val="18"/>
        </w:rPr>
        <w:t>3726002645,</w:t>
      </w:r>
      <w:r w:rsidRPr="00D817FD">
        <w:rPr>
          <w:rFonts w:eastAsiaTheme="minorHAnsi"/>
          <w:b/>
          <w:bCs/>
          <w:sz w:val="18"/>
          <w:szCs w:val="18"/>
        </w:rPr>
        <w:t>КПП</w:t>
      </w:r>
      <w:r w:rsidRPr="00D817FD">
        <w:rPr>
          <w:rFonts w:eastAsiaTheme="minorHAnsi"/>
          <w:sz w:val="18"/>
          <w:szCs w:val="18"/>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sidRPr="000A19AB">
        <w:rPr>
          <w:rFonts w:eastAsiaTheme="minorHAnsi"/>
          <w:sz w:val="18"/>
          <w:szCs w:val="18"/>
        </w:rPr>
        <w:t>. 802Ц6838000)</w:t>
      </w:r>
    </w:p>
    <w:p w:rsidR="00A430EA" w:rsidRPr="00D817FD" w:rsidRDefault="00A430EA" w:rsidP="00A430EA">
      <w:pPr>
        <w:spacing w:after="0" w:line="240" w:lineRule="auto"/>
        <w:ind w:firstLine="142"/>
        <w:rPr>
          <w:rFonts w:eastAsiaTheme="minorHAnsi"/>
          <w:b/>
          <w:bCs/>
          <w:sz w:val="18"/>
          <w:szCs w:val="18"/>
        </w:rPr>
      </w:pPr>
      <w:r w:rsidRPr="00D817FD">
        <w:rPr>
          <w:rFonts w:eastAsiaTheme="minorHAnsi"/>
          <w:b/>
          <w:bCs/>
          <w:sz w:val="18"/>
          <w:szCs w:val="18"/>
        </w:rPr>
        <w:lastRenderedPageBreak/>
        <w:t>Наименование банка:</w:t>
      </w:r>
      <w:r>
        <w:rPr>
          <w:rFonts w:eastAsiaTheme="minorHAnsi"/>
          <w:b/>
          <w:bCs/>
          <w:sz w:val="18"/>
          <w:szCs w:val="18"/>
        </w:rPr>
        <w:t xml:space="preserve"> </w:t>
      </w:r>
      <w:r w:rsidRPr="00FA3CB9">
        <w:rPr>
          <w:rFonts w:eastAsiaTheme="minorHAnsi"/>
          <w:sz w:val="18"/>
          <w:szCs w:val="18"/>
        </w:rPr>
        <w:t>ОКЦ №1</w:t>
      </w:r>
      <w:r>
        <w:rPr>
          <w:rFonts w:eastAsiaTheme="minorHAnsi"/>
          <w:sz w:val="18"/>
          <w:szCs w:val="18"/>
        </w:rPr>
        <w:t xml:space="preserve"> </w:t>
      </w:r>
      <w:proofErr w:type="gramStart"/>
      <w:r w:rsidRPr="00D817FD">
        <w:rPr>
          <w:rFonts w:eastAsiaTheme="minorHAnsi"/>
          <w:sz w:val="18"/>
          <w:szCs w:val="18"/>
        </w:rPr>
        <w:t>ВОЛГО-ВЯТСКОЕ</w:t>
      </w:r>
      <w:proofErr w:type="gramEnd"/>
      <w:r w:rsidRPr="00D817FD">
        <w:rPr>
          <w:rFonts w:eastAsiaTheme="minorHAnsi"/>
          <w:sz w:val="18"/>
          <w:szCs w:val="18"/>
        </w:rPr>
        <w:t xml:space="preserve"> ГУ БАНКА РОССИИ//УФК по Нижегородской области, г. Нижний Новгород, </w:t>
      </w:r>
      <w:r w:rsidRPr="000A19AB">
        <w:rPr>
          <w:rFonts w:eastAsiaTheme="minorHAnsi"/>
          <w:sz w:val="18"/>
          <w:szCs w:val="18"/>
        </w:rPr>
        <w:t>Л/СЧ</w:t>
      </w:r>
      <w:r w:rsidRPr="00D817FD">
        <w:rPr>
          <w:rFonts w:eastAsiaTheme="minorHAnsi"/>
          <w:sz w:val="18"/>
          <w:szCs w:val="18"/>
        </w:rPr>
        <w:t xml:space="preserve"> 802Ц6838000</w:t>
      </w:r>
    </w:p>
    <w:p w:rsidR="00A430EA" w:rsidRPr="00D817FD"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БИК: </w:t>
      </w:r>
      <w:r w:rsidRPr="00D817FD">
        <w:rPr>
          <w:rFonts w:eastAsiaTheme="minorHAnsi"/>
          <w:sz w:val="18"/>
          <w:szCs w:val="18"/>
        </w:rPr>
        <w:t>012202102</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ЕКС: </w:t>
      </w:r>
      <w:r w:rsidRPr="00D817FD">
        <w:rPr>
          <w:rFonts w:eastAsiaTheme="minorHAnsi"/>
          <w:sz w:val="18"/>
          <w:szCs w:val="18"/>
        </w:rPr>
        <w:t>40102810745370000024</w:t>
      </w:r>
      <w:r>
        <w:rPr>
          <w:rFonts w:eastAsiaTheme="minorHAnsi"/>
          <w:sz w:val="18"/>
          <w:szCs w:val="18"/>
        </w:rPr>
        <w:t xml:space="preserve"> </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Казначейский счет</w:t>
      </w:r>
      <w:r w:rsidRPr="00D817FD">
        <w:rPr>
          <w:rFonts w:eastAsiaTheme="minorHAnsi"/>
          <w:sz w:val="18"/>
          <w:szCs w:val="18"/>
        </w:rPr>
        <w:t>: 03224643240000003200</w:t>
      </w:r>
    </w:p>
    <w:p w:rsidR="00A430EA" w:rsidRPr="00D817FD" w:rsidRDefault="00A430EA" w:rsidP="00A430EA">
      <w:pPr>
        <w:spacing w:after="0" w:line="240" w:lineRule="auto"/>
        <w:ind w:firstLine="142"/>
        <w:rPr>
          <w:rFonts w:eastAsiaTheme="minorHAnsi"/>
          <w:sz w:val="18"/>
          <w:szCs w:val="18"/>
        </w:rPr>
      </w:pPr>
      <w:r>
        <w:rPr>
          <w:rFonts w:eastAsiaTheme="minorHAnsi"/>
          <w:sz w:val="18"/>
          <w:szCs w:val="18"/>
        </w:rPr>
        <w:t xml:space="preserve"> </w:t>
      </w:r>
      <w:r w:rsidRPr="00D817FD">
        <w:rPr>
          <w:rFonts w:eastAsiaTheme="minorHAnsi"/>
          <w:b/>
          <w:bCs/>
          <w:sz w:val="18"/>
          <w:szCs w:val="18"/>
        </w:rPr>
        <w:t>КБК</w:t>
      </w:r>
      <w:r>
        <w:rPr>
          <w:rFonts w:eastAsiaTheme="minorHAnsi"/>
          <w:sz w:val="18"/>
          <w:szCs w:val="18"/>
        </w:rPr>
        <w:t xml:space="preserve"> 00000000000000000410</w:t>
      </w:r>
    </w:p>
    <w:p w:rsidR="00A430EA" w:rsidRPr="006428CD" w:rsidRDefault="00A430EA" w:rsidP="00A430EA">
      <w:pPr>
        <w:spacing w:after="0" w:line="240" w:lineRule="auto"/>
        <w:ind w:firstLine="142"/>
        <w:jc w:val="both"/>
        <w:rPr>
          <w:sz w:val="20"/>
          <w:szCs w:val="20"/>
        </w:rPr>
      </w:pPr>
      <w:r w:rsidRPr="006428CD">
        <w:rPr>
          <w:sz w:val="20"/>
          <w:szCs w:val="20"/>
        </w:rPr>
        <w:t>в течение 10 (десяти) календарных дней с момента подписания настоящего Договора. В течение 5 (пяти) календарных дней после оплаты Покупатель обязан предоставить копию платежного поручения Продавцу.</w:t>
      </w:r>
      <w:r>
        <w:rPr>
          <w:sz w:val="20"/>
          <w:szCs w:val="20"/>
        </w:rPr>
        <w:t xml:space="preserve"> </w:t>
      </w:r>
      <w:r w:rsidRPr="006428CD">
        <w:rPr>
          <w:sz w:val="20"/>
          <w:szCs w:val="20"/>
        </w:rPr>
        <w:t xml:space="preserve">В платежном </w:t>
      </w:r>
      <w:proofErr w:type="gramStart"/>
      <w:r w:rsidRPr="006428CD">
        <w:rPr>
          <w:sz w:val="20"/>
          <w:szCs w:val="20"/>
        </w:rPr>
        <w:t>поручении</w:t>
      </w:r>
      <w:proofErr w:type="gramEnd"/>
      <w:r w:rsidRPr="006428CD">
        <w:rPr>
          <w:sz w:val="20"/>
          <w:szCs w:val="20"/>
        </w:rPr>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Моментом оплаты считается день зачисления на счет Получателя денежных средств, указанных в настоящем пункте Договора.</w:t>
      </w:r>
    </w:p>
    <w:p w:rsidR="00A430EA" w:rsidRPr="006428CD" w:rsidRDefault="00A430EA" w:rsidP="00A430EA">
      <w:pPr>
        <w:spacing w:after="0" w:line="240" w:lineRule="auto"/>
        <w:ind w:firstLine="142"/>
        <w:jc w:val="both"/>
        <w:rPr>
          <w:sz w:val="20"/>
          <w:szCs w:val="20"/>
        </w:rPr>
      </w:pPr>
      <w:r w:rsidRPr="006428CD">
        <w:rPr>
          <w:sz w:val="20"/>
          <w:szCs w:val="20"/>
        </w:rPr>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430EA" w:rsidRPr="006428CD" w:rsidRDefault="00A430EA" w:rsidP="00A430EA">
      <w:pPr>
        <w:spacing w:after="0" w:line="240" w:lineRule="auto"/>
        <w:ind w:firstLine="142"/>
        <w:jc w:val="both"/>
        <w:rPr>
          <w:sz w:val="20"/>
          <w:szCs w:val="20"/>
        </w:rPr>
      </w:pPr>
      <w:r w:rsidRPr="006428CD">
        <w:rPr>
          <w:sz w:val="20"/>
          <w:szCs w:val="20"/>
        </w:rPr>
        <w:t xml:space="preserve">2) С учетом п. 2.2 настоящего Договора Покупатель (физическое лицо) обязан уплатить </w:t>
      </w:r>
      <w:proofErr w:type="gramStart"/>
      <w:r w:rsidRPr="006428CD">
        <w:rPr>
          <w:sz w:val="20"/>
          <w:szCs w:val="20"/>
        </w:rPr>
        <w:t>за</w:t>
      </w:r>
      <w:proofErr w:type="gramEnd"/>
    </w:p>
    <w:p w:rsidR="00A430EA" w:rsidRPr="006428CD" w:rsidRDefault="00A430EA" w:rsidP="00A430EA">
      <w:pPr>
        <w:tabs>
          <w:tab w:val="left" w:leader="underscore" w:pos="7091"/>
          <w:tab w:val="left" w:leader="underscore" w:pos="8594"/>
          <w:tab w:val="left" w:leader="underscore" w:pos="9523"/>
        </w:tabs>
        <w:spacing w:after="0" w:line="240" w:lineRule="auto"/>
        <w:ind w:firstLine="142"/>
        <w:jc w:val="both"/>
        <w:rPr>
          <w:sz w:val="20"/>
          <w:szCs w:val="20"/>
        </w:rPr>
      </w:pPr>
      <w:r w:rsidRPr="006428CD">
        <w:rPr>
          <w:sz w:val="20"/>
          <w:szCs w:val="20"/>
        </w:rPr>
        <w:t>Автомобиль денежные средства в российских рублях, в размере</w:t>
      </w:r>
      <w:proofErr w:type="gramStart"/>
      <w:r w:rsidRPr="006428CD">
        <w:rPr>
          <w:sz w:val="20"/>
          <w:szCs w:val="20"/>
        </w:rPr>
        <w:tab/>
        <w:t>(</w:t>
      </w:r>
      <w:r w:rsidRPr="006428CD">
        <w:rPr>
          <w:sz w:val="20"/>
          <w:szCs w:val="20"/>
        </w:rPr>
        <w:tab/>
        <w:t xml:space="preserve">) </w:t>
      </w:r>
      <w:proofErr w:type="gramEnd"/>
      <w:r w:rsidRPr="006428CD">
        <w:rPr>
          <w:sz w:val="20"/>
          <w:szCs w:val="20"/>
        </w:rPr>
        <w:t>рублей</w:t>
      </w:r>
      <w:r w:rsidRPr="006428CD">
        <w:rPr>
          <w:sz w:val="20"/>
          <w:szCs w:val="20"/>
        </w:rPr>
        <w:tab/>
      </w:r>
    </w:p>
    <w:p w:rsidR="00A430EA" w:rsidRPr="006428CD" w:rsidRDefault="00A430EA" w:rsidP="00A430EA">
      <w:pPr>
        <w:tabs>
          <w:tab w:val="left" w:leader="underscore" w:pos="5639"/>
          <w:tab w:val="left" w:leader="underscore" w:pos="6496"/>
          <w:tab w:val="left" w:leader="underscore" w:pos="7091"/>
          <w:tab w:val="left" w:leader="underscore" w:pos="8056"/>
        </w:tabs>
        <w:spacing w:after="0" w:line="240" w:lineRule="auto"/>
        <w:ind w:firstLine="142"/>
        <w:jc w:val="both"/>
        <w:rPr>
          <w:sz w:val="20"/>
          <w:szCs w:val="20"/>
        </w:rPr>
      </w:pPr>
      <w:r w:rsidRPr="006428CD">
        <w:rPr>
          <w:sz w:val="20"/>
          <w:szCs w:val="20"/>
        </w:rPr>
        <w:t>копеек, за вычетом суммы задатка составляет</w:t>
      </w:r>
      <w:proofErr w:type="gramStart"/>
      <w:r w:rsidRPr="006428CD">
        <w:rPr>
          <w:sz w:val="20"/>
          <w:szCs w:val="20"/>
        </w:rPr>
        <w:t xml:space="preserve"> </w:t>
      </w:r>
      <w:r w:rsidRPr="006428CD">
        <w:rPr>
          <w:sz w:val="20"/>
          <w:szCs w:val="20"/>
        </w:rPr>
        <w:tab/>
        <w:t xml:space="preserve"> (</w:t>
      </w:r>
      <w:r w:rsidRPr="006428CD">
        <w:rPr>
          <w:sz w:val="20"/>
          <w:szCs w:val="20"/>
        </w:rPr>
        <w:tab/>
      </w:r>
      <w:r w:rsidRPr="006428CD">
        <w:rPr>
          <w:sz w:val="20"/>
          <w:szCs w:val="20"/>
        </w:rPr>
        <w:tab/>
        <w:t xml:space="preserve">) </w:t>
      </w:r>
      <w:proofErr w:type="gramEnd"/>
      <w:r w:rsidRPr="006428CD">
        <w:rPr>
          <w:sz w:val="20"/>
          <w:szCs w:val="20"/>
        </w:rPr>
        <w:t xml:space="preserve">рублей </w:t>
      </w:r>
      <w:r w:rsidRPr="006428CD">
        <w:rPr>
          <w:sz w:val="20"/>
          <w:szCs w:val="20"/>
        </w:rPr>
        <w:tab/>
        <w:t xml:space="preserve"> копеек, которые</w:t>
      </w:r>
    </w:p>
    <w:p w:rsidR="00A430EA" w:rsidRPr="006428CD" w:rsidRDefault="00A430EA" w:rsidP="00A430EA">
      <w:pPr>
        <w:spacing w:after="0" w:line="240" w:lineRule="auto"/>
        <w:ind w:firstLine="142"/>
        <w:jc w:val="both"/>
        <w:rPr>
          <w:sz w:val="20"/>
          <w:szCs w:val="20"/>
        </w:rPr>
      </w:pPr>
      <w:r w:rsidRPr="006428CD">
        <w:rPr>
          <w:sz w:val="20"/>
          <w:szCs w:val="20"/>
        </w:rPr>
        <w:t>должны быть внесены единовременно в безналичном порядке путем перечисления на счет:</w:t>
      </w:r>
    </w:p>
    <w:p w:rsidR="00A430EA" w:rsidRPr="006428CD" w:rsidRDefault="00A430EA" w:rsidP="00A430EA">
      <w:pPr>
        <w:spacing w:after="0" w:line="240" w:lineRule="auto"/>
        <w:ind w:firstLine="142"/>
        <w:jc w:val="both"/>
        <w:rPr>
          <w:sz w:val="20"/>
          <w:szCs w:val="20"/>
        </w:rPr>
      </w:pPr>
      <w:r w:rsidRPr="000A19AB">
        <w:rPr>
          <w:b/>
          <w:bCs/>
          <w:sz w:val="20"/>
          <w:szCs w:val="20"/>
        </w:rPr>
        <w:t>Получатель</w:t>
      </w:r>
      <w:r w:rsidRPr="006428CD">
        <w:rPr>
          <w:sz w:val="20"/>
          <w:szCs w:val="20"/>
        </w:rPr>
        <w:t>:</w:t>
      </w:r>
    </w:p>
    <w:p w:rsidR="00A430EA" w:rsidRPr="000A19AB" w:rsidRDefault="00A430EA" w:rsidP="00A430EA">
      <w:pPr>
        <w:spacing w:after="0" w:line="240" w:lineRule="auto"/>
        <w:ind w:firstLine="142"/>
        <w:jc w:val="both"/>
        <w:rPr>
          <w:b/>
          <w:bCs/>
          <w:sz w:val="22"/>
        </w:rPr>
      </w:pPr>
      <w:proofErr w:type="gramStart"/>
      <w:r w:rsidRPr="000A19AB">
        <w:rPr>
          <w:rFonts w:eastAsia="Calibri"/>
          <w:b/>
          <w:bCs/>
          <w:sz w:val="22"/>
        </w:rPr>
        <w:t>Областное</w:t>
      </w:r>
      <w:proofErr w:type="gramEnd"/>
      <w:r w:rsidRPr="000A19AB">
        <w:rPr>
          <w:rFonts w:eastAsia="Calibri"/>
          <w:b/>
          <w:bCs/>
          <w:sz w:val="22"/>
        </w:rPr>
        <w:t xml:space="preserve"> государственное бюджетное профессиональное образовательное учреждение </w:t>
      </w:r>
      <w:proofErr w:type="spellStart"/>
      <w:r w:rsidRPr="000A19AB">
        <w:rPr>
          <w:rFonts w:eastAsia="Calibri"/>
          <w:b/>
          <w:bCs/>
          <w:sz w:val="22"/>
        </w:rPr>
        <w:t>Южский</w:t>
      </w:r>
      <w:proofErr w:type="spellEnd"/>
      <w:r w:rsidRPr="000A19AB">
        <w:rPr>
          <w:rFonts w:eastAsia="Calibri"/>
          <w:b/>
          <w:bCs/>
          <w:sz w:val="22"/>
        </w:rPr>
        <w:t xml:space="preserve"> технологический колледж</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ИНН </w:t>
      </w:r>
      <w:r w:rsidRPr="00D817FD">
        <w:rPr>
          <w:rFonts w:eastAsiaTheme="minorHAnsi"/>
          <w:sz w:val="18"/>
          <w:szCs w:val="18"/>
        </w:rPr>
        <w:t>3726002645,</w:t>
      </w:r>
      <w:r w:rsidRPr="00D817FD">
        <w:rPr>
          <w:rFonts w:eastAsiaTheme="minorHAnsi"/>
          <w:b/>
          <w:bCs/>
          <w:sz w:val="18"/>
          <w:szCs w:val="18"/>
        </w:rPr>
        <w:t>КПП</w:t>
      </w:r>
      <w:r w:rsidRPr="00D817FD">
        <w:rPr>
          <w:rFonts w:eastAsiaTheme="minorHAnsi"/>
          <w:sz w:val="18"/>
          <w:szCs w:val="18"/>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sidRPr="000A19AB">
        <w:rPr>
          <w:rFonts w:eastAsiaTheme="minorHAnsi"/>
          <w:sz w:val="18"/>
          <w:szCs w:val="18"/>
        </w:rPr>
        <w:t>. 802Ц6838000)</w:t>
      </w:r>
    </w:p>
    <w:p w:rsidR="00A430EA" w:rsidRPr="00D817FD" w:rsidRDefault="00A430EA" w:rsidP="00A430EA">
      <w:pPr>
        <w:spacing w:after="0" w:line="240" w:lineRule="auto"/>
        <w:ind w:firstLine="142"/>
        <w:rPr>
          <w:rFonts w:eastAsiaTheme="minorHAnsi"/>
          <w:b/>
          <w:bCs/>
          <w:sz w:val="18"/>
          <w:szCs w:val="18"/>
        </w:rPr>
      </w:pPr>
      <w:r w:rsidRPr="00D817FD">
        <w:rPr>
          <w:rFonts w:eastAsiaTheme="minorHAnsi"/>
          <w:b/>
          <w:bCs/>
          <w:sz w:val="18"/>
          <w:szCs w:val="18"/>
        </w:rPr>
        <w:t xml:space="preserve">Наименование банка: </w:t>
      </w:r>
      <w:proofErr w:type="gramStart"/>
      <w:r w:rsidRPr="00FA3CB9">
        <w:rPr>
          <w:rFonts w:eastAsiaTheme="minorHAnsi"/>
          <w:sz w:val="18"/>
          <w:szCs w:val="18"/>
        </w:rPr>
        <w:t>ОКЦ №1</w:t>
      </w:r>
      <w:r w:rsidRPr="00D817FD">
        <w:rPr>
          <w:rFonts w:eastAsiaTheme="minorHAnsi"/>
          <w:sz w:val="18"/>
          <w:szCs w:val="18"/>
        </w:rPr>
        <w:t xml:space="preserve">ВОЛГО-ВЯТСКОЕ ГУ БАНКА РОССИИ//УФК по Нижегородской области, г. Нижний Новгород, </w:t>
      </w:r>
      <w:r w:rsidRPr="000A19AB">
        <w:rPr>
          <w:rFonts w:eastAsiaTheme="minorHAnsi"/>
          <w:sz w:val="18"/>
          <w:szCs w:val="18"/>
        </w:rPr>
        <w:t>Л/СЧ</w:t>
      </w:r>
      <w:r w:rsidRPr="00D817FD">
        <w:rPr>
          <w:rFonts w:eastAsiaTheme="minorHAnsi"/>
          <w:sz w:val="18"/>
          <w:szCs w:val="18"/>
        </w:rPr>
        <w:t xml:space="preserve"> 802Ц6838000</w:t>
      </w:r>
      <w:proofErr w:type="gramEnd"/>
    </w:p>
    <w:p w:rsidR="00A430EA" w:rsidRPr="00D817FD"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БИК: </w:t>
      </w:r>
      <w:r w:rsidRPr="00D817FD">
        <w:rPr>
          <w:rFonts w:eastAsiaTheme="minorHAnsi"/>
          <w:sz w:val="18"/>
          <w:szCs w:val="18"/>
        </w:rPr>
        <w:t>012202102</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 xml:space="preserve">ЕКС: </w:t>
      </w:r>
      <w:r w:rsidRPr="00D817FD">
        <w:rPr>
          <w:rFonts w:eastAsiaTheme="minorHAnsi"/>
          <w:sz w:val="18"/>
          <w:szCs w:val="18"/>
        </w:rPr>
        <w:t>40102810745370000024</w:t>
      </w:r>
    </w:p>
    <w:p w:rsidR="00A430EA" w:rsidRDefault="00A430EA" w:rsidP="00A430EA">
      <w:pPr>
        <w:spacing w:after="0" w:line="240" w:lineRule="auto"/>
        <w:ind w:firstLine="142"/>
        <w:rPr>
          <w:rFonts w:eastAsiaTheme="minorHAnsi"/>
          <w:sz w:val="18"/>
          <w:szCs w:val="18"/>
        </w:rPr>
      </w:pPr>
      <w:r w:rsidRPr="00D817FD">
        <w:rPr>
          <w:rFonts w:eastAsiaTheme="minorHAnsi"/>
          <w:b/>
          <w:bCs/>
          <w:sz w:val="18"/>
          <w:szCs w:val="18"/>
        </w:rPr>
        <w:t>Казначейский счет</w:t>
      </w:r>
      <w:r w:rsidRPr="00D817FD">
        <w:rPr>
          <w:rFonts w:eastAsiaTheme="minorHAnsi"/>
          <w:sz w:val="18"/>
          <w:szCs w:val="18"/>
        </w:rPr>
        <w:t>: 03224643240000003200</w:t>
      </w:r>
    </w:p>
    <w:p w:rsidR="00A430EA" w:rsidRPr="00D817FD" w:rsidRDefault="00A430EA" w:rsidP="00A430EA">
      <w:pPr>
        <w:spacing w:after="0" w:line="240" w:lineRule="auto"/>
        <w:ind w:firstLine="142"/>
        <w:rPr>
          <w:rFonts w:eastAsiaTheme="minorHAnsi"/>
          <w:sz w:val="18"/>
          <w:szCs w:val="18"/>
        </w:rPr>
      </w:pPr>
      <w:r>
        <w:rPr>
          <w:rFonts w:eastAsiaTheme="minorHAnsi"/>
          <w:sz w:val="18"/>
          <w:szCs w:val="18"/>
        </w:rPr>
        <w:t xml:space="preserve"> </w:t>
      </w:r>
      <w:r w:rsidRPr="00D817FD">
        <w:rPr>
          <w:rFonts w:eastAsiaTheme="minorHAnsi"/>
          <w:b/>
          <w:bCs/>
          <w:sz w:val="18"/>
          <w:szCs w:val="18"/>
        </w:rPr>
        <w:t>КБК</w:t>
      </w:r>
      <w:r>
        <w:rPr>
          <w:rFonts w:eastAsiaTheme="minorHAnsi"/>
          <w:sz w:val="18"/>
          <w:szCs w:val="18"/>
        </w:rPr>
        <w:t xml:space="preserve"> 00000000000000000410</w:t>
      </w:r>
    </w:p>
    <w:p w:rsidR="00A430EA" w:rsidRDefault="00A430EA" w:rsidP="00A430EA">
      <w:pPr>
        <w:spacing w:after="0" w:line="240" w:lineRule="auto"/>
        <w:ind w:firstLine="142"/>
        <w:jc w:val="both"/>
        <w:rPr>
          <w:sz w:val="20"/>
          <w:szCs w:val="20"/>
        </w:rPr>
      </w:pPr>
      <w:r w:rsidRPr="006428CD">
        <w:rPr>
          <w:sz w:val="20"/>
          <w:szCs w:val="20"/>
        </w:rPr>
        <w:t xml:space="preserve">в течение 10 (десяти) календарных дней </w:t>
      </w:r>
      <w:proofErr w:type="gramStart"/>
      <w:r w:rsidRPr="006428CD">
        <w:rPr>
          <w:sz w:val="20"/>
          <w:szCs w:val="20"/>
        </w:rPr>
        <w:t>с даты заключения</w:t>
      </w:r>
      <w:proofErr w:type="gramEnd"/>
      <w:r w:rsidRPr="006428CD">
        <w:rPr>
          <w:sz w:val="20"/>
          <w:szCs w:val="20"/>
        </w:rPr>
        <w:t xml:space="preserve"> настоящего Договора. В течение 5 (пяти) календарных дней после оплаты Покупатель обязан предоставить копию платежного поручения Продавцу.</w:t>
      </w:r>
    </w:p>
    <w:p w:rsidR="00A430EA" w:rsidRPr="006428CD" w:rsidRDefault="00A430EA" w:rsidP="00A430EA">
      <w:pPr>
        <w:spacing w:after="0" w:line="240" w:lineRule="auto"/>
        <w:ind w:firstLine="142"/>
        <w:jc w:val="both"/>
        <w:rPr>
          <w:sz w:val="20"/>
          <w:szCs w:val="20"/>
        </w:rPr>
      </w:pPr>
      <w:r>
        <w:rPr>
          <w:sz w:val="20"/>
          <w:szCs w:val="20"/>
        </w:rPr>
        <w:t>Оплата НДС по договору возлагается на продавца согласно в порядке, установленном законодательством РФ.</w:t>
      </w:r>
    </w:p>
    <w:p w:rsidR="00A430EA" w:rsidRPr="006428CD" w:rsidRDefault="00A430EA" w:rsidP="00A430EA">
      <w:pPr>
        <w:spacing w:after="0" w:line="240" w:lineRule="auto"/>
        <w:ind w:firstLine="142"/>
        <w:jc w:val="both"/>
        <w:rPr>
          <w:sz w:val="20"/>
          <w:szCs w:val="20"/>
        </w:rPr>
      </w:pPr>
      <w:r w:rsidRPr="006428CD">
        <w:rPr>
          <w:sz w:val="20"/>
          <w:szCs w:val="20"/>
        </w:rPr>
        <w:t xml:space="preserve">В платежном </w:t>
      </w:r>
      <w:proofErr w:type="gramStart"/>
      <w:r w:rsidRPr="006428CD">
        <w:rPr>
          <w:sz w:val="20"/>
          <w:szCs w:val="20"/>
        </w:rPr>
        <w:t>поручении</w:t>
      </w:r>
      <w:proofErr w:type="gramEnd"/>
      <w:r w:rsidRPr="006428CD">
        <w:rPr>
          <w:sz w:val="20"/>
          <w:szCs w:val="20"/>
        </w:rPr>
        <w:t>, оформляющем оплату, должны быть указаны сведения о наименовании Покупателя, наименовании Автомобиля, дата проведения Публичных торгов и дата заключения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Моментом оплаты считается день зачисления на счет Получателя денежных средств, указанный в настоящем пункте Договора.</w:t>
      </w:r>
    </w:p>
    <w:p w:rsidR="00A430EA" w:rsidRPr="006428CD" w:rsidRDefault="00A430EA" w:rsidP="00A430EA">
      <w:pPr>
        <w:widowControl w:val="0"/>
        <w:numPr>
          <w:ilvl w:val="0"/>
          <w:numId w:val="7"/>
        </w:numPr>
        <w:tabs>
          <w:tab w:val="left" w:pos="709"/>
        </w:tabs>
        <w:spacing w:after="0" w:line="240" w:lineRule="auto"/>
        <w:ind w:firstLine="142"/>
        <w:jc w:val="both"/>
        <w:rPr>
          <w:sz w:val="20"/>
          <w:szCs w:val="20"/>
        </w:rPr>
      </w:pPr>
      <w:r w:rsidRPr="006428CD">
        <w:rPr>
          <w:sz w:val="20"/>
          <w:szCs w:val="20"/>
        </w:rPr>
        <w:t>Надлежащим выполнением обязательства по оплате Покупателем Имущества является выполнение п. 2.3 настоящего Договора.</w:t>
      </w:r>
    </w:p>
    <w:p w:rsidR="00A430EA" w:rsidRDefault="00A430EA" w:rsidP="00A430EA">
      <w:pPr>
        <w:spacing w:after="0" w:line="240" w:lineRule="auto"/>
        <w:ind w:firstLine="142"/>
        <w:jc w:val="both"/>
        <w:rPr>
          <w:sz w:val="20"/>
          <w:szCs w:val="20"/>
        </w:rPr>
      </w:pPr>
      <w:r w:rsidRPr="006428CD">
        <w:rPr>
          <w:sz w:val="20"/>
          <w:szCs w:val="20"/>
        </w:rPr>
        <w:t>* 2.3. - выбор пункта 1) или 2) осуществляется по результатам конкурса</w:t>
      </w:r>
    </w:p>
    <w:p w:rsidR="00A430EA" w:rsidRPr="006428CD" w:rsidRDefault="00A430EA" w:rsidP="00A430EA">
      <w:pPr>
        <w:spacing w:after="0" w:line="240" w:lineRule="auto"/>
        <w:ind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3. Переход права собственности на имущество</w:t>
      </w:r>
    </w:p>
    <w:p w:rsidR="00A430EA" w:rsidRPr="00D94C3A" w:rsidRDefault="00A430EA" w:rsidP="00A430EA">
      <w:pPr>
        <w:spacing w:after="0" w:line="240" w:lineRule="auto"/>
        <w:ind w:firstLine="142"/>
        <w:jc w:val="center"/>
        <w:rPr>
          <w:b/>
          <w:bCs/>
          <w:sz w:val="20"/>
          <w:szCs w:val="20"/>
        </w:rPr>
      </w:pPr>
    </w:p>
    <w:p w:rsidR="00A430EA" w:rsidRPr="006428CD" w:rsidRDefault="00A430EA" w:rsidP="00A430EA">
      <w:pPr>
        <w:widowControl w:val="0"/>
        <w:numPr>
          <w:ilvl w:val="0"/>
          <w:numId w:val="8"/>
        </w:numPr>
        <w:tabs>
          <w:tab w:val="left" w:pos="851"/>
        </w:tabs>
        <w:spacing w:after="0" w:line="240" w:lineRule="auto"/>
        <w:ind w:firstLine="142"/>
        <w:jc w:val="both"/>
        <w:rPr>
          <w:sz w:val="20"/>
          <w:szCs w:val="20"/>
        </w:rPr>
      </w:pPr>
      <w:r w:rsidRPr="006428CD">
        <w:rPr>
          <w:sz w:val="20"/>
          <w:szCs w:val="20"/>
        </w:rPr>
        <w:t>Автомобиль считается переданным Покупателю с момента подписания Сторонами акта прием</w:t>
      </w:r>
      <w:proofErr w:type="gramStart"/>
      <w:r w:rsidRPr="006428CD">
        <w:rPr>
          <w:sz w:val="20"/>
          <w:szCs w:val="20"/>
        </w:rPr>
        <w:t>а-</w:t>
      </w:r>
      <w:proofErr w:type="gramEnd"/>
      <w:r w:rsidRPr="006428CD">
        <w:rPr>
          <w:sz w:val="20"/>
          <w:szCs w:val="20"/>
        </w:rPr>
        <w:t xml:space="preserve"> передачи Автомобиля, являющегося неотъемлемой частью настоящего договора. Акт приема-передачи Автомобиля оформляется в течение 5 рабочих дней после поступления Продавцу информации о зачислении полной оплаты за Автомобиль на лицевой счет получателя, в том числе задатка.</w:t>
      </w:r>
    </w:p>
    <w:p w:rsidR="00A430EA" w:rsidRPr="006428CD" w:rsidRDefault="00A430EA" w:rsidP="00A430EA">
      <w:pPr>
        <w:spacing w:after="0" w:line="240" w:lineRule="auto"/>
        <w:ind w:firstLine="142"/>
        <w:jc w:val="both"/>
        <w:rPr>
          <w:sz w:val="20"/>
          <w:szCs w:val="20"/>
        </w:rPr>
      </w:pPr>
      <w:r w:rsidRPr="006428CD">
        <w:rPr>
          <w:sz w:val="20"/>
          <w:szCs w:val="20"/>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6428CD">
        <w:rPr>
          <w:sz w:val="20"/>
          <w:szCs w:val="20"/>
        </w:rPr>
        <w:t>дств в сч</w:t>
      </w:r>
      <w:proofErr w:type="gramEnd"/>
      <w:r w:rsidRPr="006428CD">
        <w:rPr>
          <w:sz w:val="20"/>
          <w:szCs w:val="20"/>
        </w:rPr>
        <w:t>ет оплаты Автомобиля.</w:t>
      </w:r>
    </w:p>
    <w:p w:rsidR="00A430EA" w:rsidRPr="006428CD" w:rsidRDefault="00A430EA" w:rsidP="00A430EA">
      <w:pPr>
        <w:widowControl w:val="0"/>
        <w:numPr>
          <w:ilvl w:val="0"/>
          <w:numId w:val="8"/>
        </w:numPr>
        <w:tabs>
          <w:tab w:val="left" w:pos="709"/>
        </w:tabs>
        <w:spacing w:after="0" w:line="240" w:lineRule="auto"/>
        <w:ind w:firstLine="142"/>
        <w:jc w:val="both"/>
        <w:rPr>
          <w:sz w:val="20"/>
          <w:szCs w:val="20"/>
        </w:rPr>
      </w:pPr>
      <w:r w:rsidRPr="006428CD">
        <w:rPr>
          <w:sz w:val="20"/>
          <w:szCs w:val="20"/>
        </w:rPr>
        <w:t>Обязанность нести в полном объеме расходы по настоящему договору возлагается на Покупателя.</w:t>
      </w:r>
    </w:p>
    <w:p w:rsidR="00A430EA" w:rsidRDefault="00A430EA" w:rsidP="00A430EA">
      <w:pPr>
        <w:widowControl w:val="0"/>
        <w:numPr>
          <w:ilvl w:val="0"/>
          <w:numId w:val="8"/>
        </w:numPr>
        <w:tabs>
          <w:tab w:val="left" w:pos="709"/>
        </w:tabs>
        <w:spacing w:after="0" w:line="240" w:lineRule="auto"/>
        <w:ind w:firstLine="142"/>
        <w:jc w:val="both"/>
        <w:rPr>
          <w:sz w:val="20"/>
          <w:szCs w:val="20"/>
        </w:rPr>
      </w:pPr>
      <w:r w:rsidRPr="006428CD">
        <w:rPr>
          <w:sz w:val="20"/>
          <w:szCs w:val="20"/>
        </w:rPr>
        <w:t>Риск случайной гибели или случайного повреждения Автомобиля, а так же бремя его содержания, переходит на Покупателя с момента, когда, в соответствии с договором, Продавец считается исполнившим свою обязанность по передаче товара покупателю.</w:t>
      </w:r>
    </w:p>
    <w:p w:rsidR="00A430EA" w:rsidRPr="006428CD" w:rsidRDefault="00A430EA" w:rsidP="00A430EA">
      <w:pPr>
        <w:tabs>
          <w:tab w:val="left" w:pos="1719"/>
        </w:tabs>
        <w:spacing w:after="0" w:line="240" w:lineRule="auto"/>
        <w:ind w:left="360"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4. Ответственность Сторон</w:t>
      </w:r>
    </w:p>
    <w:p w:rsidR="00A430EA" w:rsidRPr="00D94C3A" w:rsidRDefault="00A430EA" w:rsidP="00A430EA">
      <w:pPr>
        <w:spacing w:after="0" w:line="240" w:lineRule="auto"/>
        <w:ind w:firstLine="142"/>
        <w:jc w:val="center"/>
        <w:rPr>
          <w:b/>
          <w:bCs/>
          <w:sz w:val="20"/>
          <w:szCs w:val="20"/>
        </w:rPr>
      </w:pPr>
    </w:p>
    <w:p w:rsidR="00A430EA" w:rsidRPr="006428CD" w:rsidRDefault="00A430EA" w:rsidP="00A430EA">
      <w:pPr>
        <w:widowControl w:val="0"/>
        <w:numPr>
          <w:ilvl w:val="0"/>
          <w:numId w:val="9"/>
        </w:numPr>
        <w:tabs>
          <w:tab w:val="left" w:pos="709"/>
        </w:tabs>
        <w:spacing w:after="0" w:line="240" w:lineRule="auto"/>
        <w:ind w:firstLine="142"/>
        <w:jc w:val="both"/>
        <w:rPr>
          <w:sz w:val="20"/>
          <w:szCs w:val="20"/>
        </w:rPr>
      </w:pPr>
      <w:r w:rsidRPr="006428CD">
        <w:rPr>
          <w:sz w:val="20"/>
          <w:szCs w:val="20"/>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430EA" w:rsidRPr="006428CD" w:rsidRDefault="00A430EA" w:rsidP="00A430EA">
      <w:pPr>
        <w:widowControl w:val="0"/>
        <w:numPr>
          <w:ilvl w:val="0"/>
          <w:numId w:val="9"/>
        </w:numPr>
        <w:tabs>
          <w:tab w:val="left" w:pos="709"/>
        </w:tabs>
        <w:spacing w:after="0" w:line="240" w:lineRule="auto"/>
        <w:ind w:firstLine="142"/>
        <w:jc w:val="both"/>
        <w:rPr>
          <w:sz w:val="20"/>
          <w:szCs w:val="20"/>
        </w:rPr>
      </w:pPr>
      <w:r w:rsidRPr="006428CD">
        <w:rPr>
          <w:sz w:val="20"/>
          <w:szCs w:val="20"/>
        </w:rPr>
        <w:t>За нарушение сроков внесения денежных сре</w:t>
      </w:r>
      <w:proofErr w:type="gramStart"/>
      <w:r w:rsidRPr="006428CD">
        <w:rPr>
          <w:sz w:val="20"/>
          <w:szCs w:val="20"/>
        </w:rPr>
        <w:t>дств в сч</w:t>
      </w:r>
      <w:proofErr w:type="gramEnd"/>
      <w:r w:rsidRPr="006428CD">
        <w:rPr>
          <w:sz w:val="20"/>
          <w:szCs w:val="20"/>
        </w:rPr>
        <w:t xml:space="preserve">ет оплаты Имущества в порядке, предусмотренном п.2.3 настоящего Договора, Покупатель уплачивает Продавцу пени в размере 0,2 </w:t>
      </w:r>
      <w:r w:rsidRPr="006428CD">
        <w:rPr>
          <w:rStyle w:val="2b"/>
        </w:rPr>
        <w:t>%</w:t>
      </w:r>
      <w:r w:rsidRPr="006428CD">
        <w:rPr>
          <w:sz w:val="20"/>
          <w:szCs w:val="20"/>
        </w:rPr>
        <w:t xml:space="preserve"> от невнесенной суммы за каждый день просрочки.</w:t>
      </w:r>
    </w:p>
    <w:p w:rsidR="00A430EA" w:rsidRPr="006428CD" w:rsidRDefault="00A430EA" w:rsidP="00A430EA">
      <w:pPr>
        <w:spacing w:after="0" w:line="240" w:lineRule="auto"/>
        <w:ind w:firstLine="142"/>
        <w:jc w:val="both"/>
        <w:rPr>
          <w:sz w:val="20"/>
          <w:szCs w:val="20"/>
        </w:rPr>
      </w:pPr>
      <w:r w:rsidRPr="006428CD">
        <w:rPr>
          <w:sz w:val="20"/>
          <w:szCs w:val="20"/>
        </w:rPr>
        <w:lastRenderedPageBreak/>
        <w:t>Просрочка внесения денежных сре</w:t>
      </w:r>
      <w:proofErr w:type="gramStart"/>
      <w:r w:rsidRPr="006428CD">
        <w:rPr>
          <w:sz w:val="20"/>
          <w:szCs w:val="20"/>
        </w:rPr>
        <w:t>дств в сч</w:t>
      </w:r>
      <w:proofErr w:type="gramEnd"/>
      <w:r w:rsidRPr="006428CD">
        <w:rPr>
          <w:sz w:val="20"/>
          <w:szCs w:val="20"/>
        </w:rPr>
        <w:t>ет оплаты Автомобиля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Автомобиля, установленных статьей 2 настоящего Договора.</w:t>
      </w:r>
    </w:p>
    <w:p w:rsidR="00A430EA" w:rsidRPr="006428CD" w:rsidRDefault="00A430EA" w:rsidP="00A430EA">
      <w:pPr>
        <w:spacing w:after="0" w:line="240" w:lineRule="auto"/>
        <w:ind w:firstLine="142"/>
        <w:jc w:val="both"/>
        <w:rPr>
          <w:sz w:val="20"/>
          <w:szCs w:val="20"/>
        </w:rPr>
      </w:pPr>
      <w:r w:rsidRPr="006428CD">
        <w:rPr>
          <w:sz w:val="20"/>
          <w:szCs w:val="20"/>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6428CD">
        <w:rPr>
          <w:sz w:val="20"/>
          <w:szCs w:val="20"/>
        </w:rPr>
        <w:t>с даты отправления</w:t>
      </w:r>
      <w:proofErr w:type="gramEnd"/>
      <w:r w:rsidRPr="006428CD">
        <w:rPr>
          <w:sz w:val="20"/>
          <w:szCs w:val="20"/>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A430EA" w:rsidRPr="00D94C3A" w:rsidRDefault="00A430EA" w:rsidP="00A430EA">
      <w:pPr>
        <w:widowControl w:val="0"/>
        <w:numPr>
          <w:ilvl w:val="0"/>
          <w:numId w:val="9"/>
        </w:numPr>
        <w:spacing w:after="0" w:line="240" w:lineRule="auto"/>
        <w:ind w:firstLine="142"/>
        <w:jc w:val="center"/>
        <w:rPr>
          <w:b/>
          <w:bCs/>
          <w:sz w:val="20"/>
          <w:szCs w:val="20"/>
        </w:rPr>
      </w:pPr>
      <w:r w:rsidRPr="00D94C3A">
        <w:rPr>
          <w:sz w:val="20"/>
          <w:szCs w:val="20"/>
        </w:rPr>
        <w:t>Ответственность за имущественный вред, а также за вред, нанесенный жизни и здоровью третьим лицам, возмещает Покупатель, с момента подписания сторонами акта приема-передачи.</w:t>
      </w:r>
    </w:p>
    <w:p w:rsidR="00A430EA" w:rsidRPr="00D94C3A" w:rsidRDefault="00A430EA" w:rsidP="00A430EA">
      <w:pPr>
        <w:tabs>
          <w:tab w:val="left" w:pos="1723"/>
        </w:tabs>
        <w:spacing w:after="0" w:line="240" w:lineRule="auto"/>
        <w:ind w:firstLine="142"/>
        <w:rPr>
          <w:b/>
          <w:bCs/>
          <w:sz w:val="20"/>
          <w:szCs w:val="20"/>
        </w:rPr>
      </w:pPr>
    </w:p>
    <w:p w:rsidR="00A430EA" w:rsidRDefault="00A430EA" w:rsidP="00A430EA">
      <w:pPr>
        <w:tabs>
          <w:tab w:val="left" w:pos="1723"/>
        </w:tabs>
        <w:spacing w:after="0" w:line="240" w:lineRule="auto"/>
        <w:ind w:firstLine="142"/>
        <w:jc w:val="center"/>
        <w:rPr>
          <w:b/>
          <w:bCs/>
          <w:sz w:val="20"/>
          <w:szCs w:val="20"/>
        </w:rPr>
      </w:pPr>
      <w:r w:rsidRPr="00D94C3A">
        <w:rPr>
          <w:b/>
          <w:bCs/>
          <w:sz w:val="20"/>
          <w:szCs w:val="20"/>
        </w:rPr>
        <w:t>5. Заключительные положения</w:t>
      </w:r>
    </w:p>
    <w:p w:rsidR="00A430EA" w:rsidRPr="00D94C3A" w:rsidRDefault="00A430EA" w:rsidP="00A430EA">
      <w:pPr>
        <w:tabs>
          <w:tab w:val="left" w:pos="1723"/>
        </w:tabs>
        <w:spacing w:after="0" w:line="240" w:lineRule="auto"/>
        <w:ind w:firstLine="142"/>
        <w:jc w:val="center"/>
        <w:rPr>
          <w:b/>
          <w:bCs/>
          <w:sz w:val="20"/>
          <w:szCs w:val="20"/>
        </w:rPr>
      </w:pPr>
    </w:p>
    <w:p w:rsidR="00A430EA" w:rsidRPr="006428CD" w:rsidRDefault="00A430EA" w:rsidP="00A430EA">
      <w:pPr>
        <w:widowControl w:val="0"/>
        <w:numPr>
          <w:ilvl w:val="0"/>
          <w:numId w:val="10"/>
        </w:numPr>
        <w:tabs>
          <w:tab w:val="left" w:pos="1635"/>
        </w:tabs>
        <w:spacing w:after="0" w:line="240" w:lineRule="auto"/>
        <w:ind w:firstLine="142"/>
        <w:jc w:val="both"/>
        <w:rPr>
          <w:sz w:val="20"/>
          <w:szCs w:val="20"/>
        </w:rPr>
      </w:pPr>
      <w:r w:rsidRPr="006428CD">
        <w:rPr>
          <w:sz w:val="20"/>
          <w:szCs w:val="20"/>
        </w:rPr>
        <w:t>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430EA" w:rsidRPr="006428CD" w:rsidRDefault="00A430EA" w:rsidP="00A430EA">
      <w:pPr>
        <w:widowControl w:val="0"/>
        <w:numPr>
          <w:ilvl w:val="0"/>
          <w:numId w:val="10"/>
        </w:numPr>
        <w:tabs>
          <w:tab w:val="left" w:pos="1626"/>
        </w:tabs>
        <w:spacing w:after="0" w:line="240" w:lineRule="auto"/>
        <w:ind w:firstLine="142"/>
        <w:jc w:val="both"/>
        <w:rPr>
          <w:sz w:val="20"/>
          <w:szCs w:val="20"/>
        </w:rPr>
      </w:pPr>
      <w:r w:rsidRPr="006428CD">
        <w:rPr>
          <w:sz w:val="20"/>
          <w:szCs w:val="20"/>
        </w:rPr>
        <w:t xml:space="preserve">Настоящий Договор </w:t>
      </w:r>
      <w:proofErr w:type="gramStart"/>
      <w:r w:rsidRPr="006428CD">
        <w:rPr>
          <w:sz w:val="20"/>
          <w:szCs w:val="20"/>
        </w:rPr>
        <w:t>вступает в силу с момента его подписания и прекращает</w:t>
      </w:r>
      <w:proofErr w:type="gramEnd"/>
      <w:r w:rsidRPr="006428CD">
        <w:rPr>
          <w:sz w:val="20"/>
          <w:szCs w:val="20"/>
        </w:rPr>
        <w:t xml:space="preserve"> свое действие:</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исполнением Сторонами своих обязательств по настоящему Договору;</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в случае, предусмотренном п. 4.2 настоящего Договора;</w:t>
      </w:r>
    </w:p>
    <w:p w:rsidR="00A430EA" w:rsidRPr="006428CD" w:rsidRDefault="00A430EA" w:rsidP="00A430EA">
      <w:pPr>
        <w:widowControl w:val="0"/>
        <w:numPr>
          <w:ilvl w:val="0"/>
          <w:numId w:val="11"/>
        </w:numPr>
        <w:tabs>
          <w:tab w:val="left" w:pos="851"/>
        </w:tabs>
        <w:spacing w:after="0" w:line="240" w:lineRule="auto"/>
        <w:ind w:firstLine="142"/>
        <w:jc w:val="both"/>
        <w:rPr>
          <w:sz w:val="20"/>
          <w:szCs w:val="20"/>
        </w:rPr>
      </w:pPr>
      <w:r w:rsidRPr="006428CD">
        <w:rPr>
          <w:sz w:val="20"/>
          <w:szCs w:val="20"/>
        </w:rPr>
        <w:t>по иным основаниям, предусмотренным действующим законодательством Российской Федерации.</w:t>
      </w:r>
    </w:p>
    <w:p w:rsidR="00A430EA" w:rsidRPr="006428CD" w:rsidRDefault="00A430EA" w:rsidP="00A430EA">
      <w:pPr>
        <w:widowControl w:val="0"/>
        <w:numPr>
          <w:ilvl w:val="0"/>
          <w:numId w:val="10"/>
        </w:numPr>
        <w:tabs>
          <w:tab w:val="left" w:pos="1632"/>
        </w:tabs>
        <w:spacing w:after="0" w:line="240" w:lineRule="auto"/>
        <w:ind w:firstLine="142"/>
        <w:jc w:val="both"/>
        <w:rPr>
          <w:sz w:val="20"/>
          <w:szCs w:val="20"/>
        </w:rPr>
      </w:pPr>
      <w:r w:rsidRPr="006428CD">
        <w:rPr>
          <w:sz w:val="20"/>
          <w:szCs w:val="20"/>
        </w:rPr>
        <w:t>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A430EA" w:rsidRDefault="00A430EA" w:rsidP="00A430EA">
      <w:pPr>
        <w:widowControl w:val="0"/>
        <w:numPr>
          <w:ilvl w:val="0"/>
          <w:numId w:val="10"/>
        </w:numPr>
        <w:tabs>
          <w:tab w:val="left" w:pos="851"/>
        </w:tabs>
        <w:spacing w:after="0" w:line="240" w:lineRule="auto"/>
        <w:ind w:firstLine="142"/>
        <w:jc w:val="both"/>
        <w:rPr>
          <w:sz w:val="20"/>
          <w:szCs w:val="20"/>
        </w:rPr>
      </w:pPr>
      <w:r w:rsidRPr="006428CD">
        <w:rPr>
          <w:sz w:val="20"/>
          <w:szCs w:val="20"/>
        </w:rPr>
        <w:t xml:space="preserve">Настоящий Договор составлен в </w:t>
      </w:r>
      <w:r>
        <w:rPr>
          <w:sz w:val="20"/>
          <w:szCs w:val="20"/>
        </w:rPr>
        <w:t>четырех</w:t>
      </w:r>
      <w:r w:rsidRPr="006428CD">
        <w:rPr>
          <w:sz w:val="20"/>
          <w:szCs w:val="20"/>
        </w:rPr>
        <w:t xml:space="preserve"> экземплярах</w:t>
      </w:r>
      <w:r>
        <w:rPr>
          <w:sz w:val="20"/>
          <w:szCs w:val="20"/>
        </w:rPr>
        <w:t xml:space="preserve">, имеющую одинаковую юридическую силу, один из которых находится у Продавца, второй у Покупателя, третий  направляется в Управление государственной </w:t>
      </w:r>
      <w:proofErr w:type="gramStart"/>
      <w:r>
        <w:rPr>
          <w:sz w:val="20"/>
          <w:szCs w:val="20"/>
        </w:rPr>
        <w:t>инспекции безопасности дорожного движения Управления  Министерства внутренних дел РФ</w:t>
      </w:r>
      <w:proofErr w:type="gramEnd"/>
      <w:r>
        <w:rPr>
          <w:sz w:val="20"/>
          <w:szCs w:val="20"/>
        </w:rPr>
        <w:t xml:space="preserve"> по Ивановской области, четвертый в Департаменте управления имуществом Ивановской области.</w:t>
      </w:r>
    </w:p>
    <w:p w:rsidR="00A430EA" w:rsidRPr="006428CD" w:rsidRDefault="00A430EA" w:rsidP="00A430EA">
      <w:pPr>
        <w:tabs>
          <w:tab w:val="left" w:pos="1626"/>
        </w:tabs>
        <w:spacing w:after="0" w:line="240" w:lineRule="auto"/>
        <w:ind w:left="360" w:firstLine="142"/>
        <w:jc w:val="both"/>
        <w:rPr>
          <w:sz w:val="20"/>
          <w:szCs w:val="20"/>
        </w:rPr>
      </w:pPr>
    </w:p>
    <w:p w:rsidR="00A430EA" w:rsidRDefault="00A430EA" w:rsidP="00A430EA">
      <w:pPr>
        <w:spacing w:after="0" w:line="240" w:lineRule="auto"/>
        <w:ind w:firstLine="142"/>
        <w:jc w:val="center"/>
        <w:rPr>
          <w:b/>
          <w:bCs/>
          <w:sz w:val="20"/>
          <w:szCs w:val="20"/>
        </w:rPr>
      </w:pPr>
      <w:r w:rsidRPr="00D94C3A">
        <w:rPr>
          <w:b/>
          <w:bCs/>
          <w:sz w:val="20"/>
          <w:szCs w:val="20"/>
        </w:rPr>
        <w:t>6. Реквизиты Сторон</w:t>
      </w:r>
    </w:p>
    <w:p w:rsidR="00A430EA" w:rsidRDefault="00A430EA" w:rsidP="00A430EA">
      <w:pPr>
        <w:spacing w:after="0" w:line="240" w:lineRule="auto"/>
        <w:ind w:firstLine="142"/>
        <w:jc w:val="center"/>
        <w:rPr>
          <w:b/>
          <w:bCs/>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8"/>
      </w:tblGrid>
      <w:tr w:rsidR="00A430EA" w:rsidTr="00AF2E62">
        <w:tc>
          <w:tcPr>
            <w:tcW w:w="4778" w:type="dxa"/>
          </w:tcPr>
          <w:p w:rsidR="00A430EA" w:rsidRPr="00D94C3A" w:rsidRDefault="00A430EA" w:rsidP="00A430EA">
            <w:pPr>
              <w:tabs>
                <w:tab w:val="left" w:pos="5678"/>
              </w:tabs>
              <w:spacing w:after="0" w:line="240" w:lineRule="auto"/>
              <w:ind w:firstLine="142"/>
              <w:jc w:val="both"/>
              <w:rPr>
                <w:b/>
                <w:bCs/>
                <w:sz w:val="20"/>
                <w:szCs w:val="20"/>
                <w:u w:val="single"/>
              </w:rPr>
            </w:pPr>
            <w:r w:rsidRPr="00D94C3A">
              <w:rPr>
                <w:b/>
                <w:bCs/>
                <w:sz w:val="20"/>
                <w:szCs w:val="20"/>
                <w:u w:val="single"/>
              </w:rPr>
              <w:t>Продавец:</w:t>
            </w:r>
          </w:p>
          <w:p w:rsidR="00A430EA" w:rsidRPr="00D94C3A" w:rsidRDefault="00A430EA" w:rsidP="00A430EA">
            <w:pPr>
              <w:spacing w:after="0" w:line="240" w:lineRule="auto"/>
              <w:ind w:firstLine="142"/>
              <w:rPr>
                <w:rFonts w:eastAsia="Calibri"/>
                <w:sz w:val="20"/>
                <w:szCs w:val="20"/>
              </w:rPr>
            </w:pPr>
            <w:r w:rsidRPr="00D94C3A">
              <w:rPr>
                <w:rFonts w:eastAsiaTheme="minorHAnsi"/>
                <w:b/>
                <w:bCs/>
                <w:sz w:val="20"/>
                <w:szCs w:val="20"/>
              </w:rPr>
              <w:t>Полное наименование:</w:t>
            </w:r>
            <w:r>
              <w:rPr>
                <w:rFonts w:eastAsiaTheme="minorHAnsi"/>
                <w:b/>
                <w:bCs/>
                <w:sz w:val="20"/>
                <w:szCs w:val="20"/>
              </w:rPr>
              <w:t xml:space="preserve"> </w:t>
            </w:r>
            <w:proofErr w:type="gramStart"/>
            <w:r w:rsidRPr="00D94C3A">
              <w:rPr>
                <w:rFonts w:eastAsia="Calibri"/>
                <w:sz w:val="20"/>
                <w:szCs w:val="20"/>
              </w:rPr>
              <w:t>Областное</w:t>
            </w:r>
            <w:proofErr w:type="gramEnd"/>
            <w:r w:rsidRPr="00D94C3A">
              <w:rPr>
                <w:rFonts w:eastAsia="Calibri"/>
                <w:sz w:val="20"/>
                <w:szCs w:val="20"/>
              </w:rPr>
              <w:t xml:space="preserve"> государственное бюджетное профессиональное образовательное учреждение </w:t>
            </w:r>
            <w:proofErr w:type="spellStart"/>
            <w:r w:rsidRPr="00D94C3A">
              <w:rPr>
                <w:rFonts w:eastAsia="Calibri"/>
                <w:sz w:val="20"/>
                <w:szCs w:val="20"/>
              </w:rPr>
              <w:t>Южский</w:t>
            </w:r>
            <w:proofErr w:type="spellEnd"/>
            <w:r w:rsidRPr="00D94C3A">
              <w:rPr>
                <w:rFonts w:eastAsia="Calibri"/>
                <w:sz w:val="20"/>
                <w:szCs w:val="20"/>
              </w:rPr>
              <w:t xml:space="preserve"> технологический колледж</w:t>
            </w:r>
          </w:p>
          <w:p w:rsidR="00A430EA" w:rsidRPr="00D94C3A" w:rsidRDefault="00A430EA" w:rsidP="00A430EA">
            <w:pPr>
              <w:spacing w:after="0" w:line="240" w:lineRule="auto"/>
              <w:ind w:right="601" w:firstLine="142"/>
              <w:rPr>
                <w:b/>
                <w:sz w:val="20"/>
                <w:szCs w:val="20"/>
              </w:rPr>
            </w:pPr>
            <w:r w:rsidRPr="00D94C3A">
              <w:rPr>
                <w:rFonts w:eastAsia="Calibri"/>
                <w:b/>
                <w:bCs/>
                <w:sz w:val="20"/>
                <w:szCs w:val="20"/>
              </w:rPr>
              <w:t xml:space="preserve">Краткое наименование: </w:t>
            </w:r>
            <w:r w:rsidRPr="00D94C3A">
              <w:rPr>
                <w:bCs/>
                <w:sz w:val="20"/>
                <w:szCs w:val="20"/>
              </w:rPr>
              <w:t xml:space="preserve">ОГБПОУ </w:t>
            </w:r>
            <w:proofErr w:type="spellStart"/>
            <w:r w:rsidRPr="00D94C3A">
              <w:rPr>
                <w:bCs/>
                <w:sz w:val="20"/>
                <w:szCs w:val="20"/>
              </w:rPr>
              <w:t>Южский</w:t>
            </w:r>
            <w:proofErr w:type="spellEnd"/>
            <w:r w:rsidRPr="00D94C3A">
              <w:rPr>
                <w:bCs/>
                <w:sz w:val="20"/>
                <w:szCs w:val="20"/>
              </w:rPr>
              <w:t xml:space="preserve"> технологический колледж</w:t>
            </w:r>
          </w:p>
          <w:p w:rsidR="00A430EA" w:rsidRPr="00D94C3A" w:rsidRDefault="00A430EA" w:rsidP="00A430EA">
            <w:pPr>
              <w:spacing w:after="0" w:line="240" w:lineRule="auto"/>
              <w:ind w:firstLine="142"/>
              <w:rPr>
                <w:sz w:val="20"/>
                <w:szCs w:val="20"/>
              </w:rPr>
            </w:pPr>
            <w:proofErr w:type="gramStart"/>
            <w:r w:rsidRPr="00D94C3A">
              <w:rPr>
                <w:b/>
                <w:bCs/>
                <w:sz w:val="20"/>
                <w:szCs w:val="20"/>
              </w:rPr>
              <w:t>Юридический адрес:</w:t>
            </w:r>
            <w:r w:rsidRPr="00D94C3A">
              <w:rPr>
                <w:sz w:val="20"/>
                <w:szCs w:val="20"/>
              </w:rPr>
              <w:t xml:space="preserve"> 155630 Ивановская обл., г. Южа, ул. Речная, д. 1</w:t>
            </w:r>
            <w:proofErr w:type="gramEnd"/>
          </w:p>
          <w:p w:rsidR="00A430E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ИНН </w:t>
            </w:r>
            <w:r w:rsidRPr="00D94C3A">
              <w:rPr>
                <w:rFonts w:eastAsiaTheme="minorHAnsi"/>
                <w:sz w:val="20"/>
                <w:szCs w:val="20"/>
              </w:rPr>
              <w:t>3726002645</w:t>
            </w:r>
            <w:r>
              <w:rPr>
                <w:rFonts w:eastAsiaTheme="minorHAnsi"/>
                <w:sz w:val="20"/>
                <w:szCs w:val="20"/>
              </w:rPr>
              <w:t xml:space="preserve"> </w:t>
            </w:r>
            <w:r w:rsidRPr="00D94C3A">
              <w:rPr>
                <w:rFonts w:eastAsiaTheme="minorHAnsi"/>
                <w:b/>
                <w:bCs/>
                <w:sz w:val="20"/>
                <w:szCs w:val="20"/>
              </w:rPr>
              <w:t xml:space="preserve">КПП </w:t>
            </w:r>
            <w:r w:rsidRPr="00D94C3A">
              <w:rPr>
                <w:rFonts w:eastAsiaTheme="minorHAnsi"/>
                <w:sz w:val="20"/>
                <w:szCs w:val="20"/>
              </w:rPr>
              <w:t>372601001</w:t>
            </w:r>
          </w:p>
          <w:p w:rsidR="00A430EA" w:rsidRPr="000A19AB" w:rsidRDefault="00A430EA" w:rsidP="00A430EA">
            <w:pPr>
              <w:spacing w:after="0" w:line="240" w:lineRule="auto"/>
              <w:ind w:firstLine="142"/>
              <w:rPr>
                <w:rFonts w:eastAsiaTheme="minorHAnsi"/>
                <w:sz w:val="18"/>
                <w:szCs w:val="18"/>
              </w:rPr>
            </w:pPr>
            <w:r w:rsidRPr="000A19AB">
              <w:rPr>
                <w:rFonts w:eastAsiaTheme="minorHAnsi"/>
                <w:sz w:val="18"/>
                <w:szCs w:val="18"/>
              </w:rPr>
              <w:t xml:space="preserve">Департамент финансов Ивановской области (ОГБПОУ </w:t>
            </w:r>
            <w:proofErr w:type="spellStart"/>
            <w:r w:rsidRPr="000A19AB">
              <w:rPr>
                <w:rFonts w:eastAsiaTheme="minorHAnsi"/>
                <w:sz w:val="18"/>
                <w:szCs w:val="18"/>
              </w:rPr>
              <w:t>Южский</w:t>
            </w:r>
            <w:proofErr w:type="spellEnd"/>
            <w:r w:rsidRPr="000A19AB">
              <w:rPr>
                <w:rFonts w:eastAsiaTheme="minorHAnsi"/>
                <w:sz w:val="18"/>
                <w:szCs w:val="18"/>
              </w:rPr>
              <w:t xml:space="preserve"> технологический колледж </w:t>
            </w:r>
            <w:proofErr w:type="gramStart"/>
            <w:r w:rsidRPr="000A19AB">
              <w:rPr>
                <w:rFonts w:eastAsiaTheme="minorHAnsi"/>
                <w:sz w:val="18"/>
                <w:szCs w:val="18"/>
              </w:rPr>
              <w:t>л</w:t>
            </w:r>
            <w:proofErr w:type="gramEnd"/>
            <w:r w:rsidRPr="000A19AB">
              <w:rPr>
                <w:rFonts w:eastAsiaTheme="minorHAnsi"/>
                <w:sz w:val="18"/>
                <w:szCs w:val="18"/>
              </w:rPr>
              <w:t>/</w:t>
            </w:r>
            <w:proofErr w:type="spellStart"/>
            <w:r w:rsidRPr="000A19AB">
              <w:rPr>
                <w:rFonts w:eastAsiaTheme="minorHAnsi"/>
                <w:sz w:val="18"/>
                <w:szCs w:val="18"/>
              </w:rPr>
              <w:t>сч</w:t>
            </w:r>
            <w:proofErr w:type="spellEnd"/>
            <w:r>
              <w:rPr>
                <w:rFonts w:eastAsiaTheme="minorHAnsi"/>
                <w:sz w:val="18"/>
                <w:szCs w:val="18"/>
              </w:rPr>
              <w:t xml:space="preserve"> </w:t>
            </w:r>
            <w:r w:rsidRPr="000A19AB">
              <w:rPr>
                <w:rFonts w:eastAsiaTheme="minorHAnsi"/>
                <w:sz w:val="18"/>
                <w:szCs w:val="18"/>
              </w:rPr>
              <w:t xml:space="preserve"> 802Ц6838000)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Наименование банка: </w:t>
            </w:r>
            <w:proofErr w:type="gramStart"/>
            <w:r w:rsidRPr="00FA3CB9">
              <w:rPr>
                <w:rFonts w:eastAsiaTheme="minorHAnsi"/>
                <w:sz w:val="20"/>
                <w:szCs w:val="20"/>
              </w:rPr>
              <w:t>ОКЦ №1</w:t>
            </w:r>
            <w:r w:rsidRPr="00D94C3A">
              <w:rPr>
                <w:rFonts w:eastAsiaTheme="minorHAnsi"/>
                <w:sz w:val="20"/>
                <w:szCs w:val="20"/>
              </w:rPr>
              <w:t>ВОЛГО-ВЯТСКОЕ ГУ БАНКА РОССИИ//УФК по Нижегородской области, г. Нижний Новгород</w:t>
            </w:r>
            <w:proofErr w:type="gramEnd"/>
          </w:p>
          <w:p w:rsidR="00A430EA" w:rsidRPr="00D94C3A" w:rsidRDefault="00A430EA" w:rsidP="00A430EA">
            <w:pPr>
              <w:spacing w:after="0" w:line="240" w:lineRule="auto"/>
              <w:ind w:firstLine="142"/>
              <w:rPr>
                <w:rFonts w:eastAsiaTheme="minorHAnsi"/>
                <w:b/>
                <w:bCs/>
                <w:sz w:val="20"/>
                <w:szCs w:val="20"/>
              </w:rPr>
            </w:pPr>
            <w:r w:rsidRPr="00D94C3A">
              <w:rPr>
                <w:rFonts w:eastAsiaTheme="minorHAnsi"/>
                <w:b/>
                <w:bCs/>
                <w:sz w:val="20"/>
                <w:szCs w:val="20"/>
              </w:rPr>
              <w:t>Л/СЧ</w:t>
            </w:r>
            <w:r w:rsidRPr="00D94C3A">
              <w:rPr>
                <w:rFonts w:eastAsiaTheme="minorHAnsi"/>
                <w:sz w:val="20"/>
                <w:szCs w:val="20"/>
              </w:rPr>
              <w:t>: 802Ц6838000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БИК: </w:t>
            </w:r>
            <w:r w:rsidRPr="00D94C3A">
              <w:rPr>
                <w:rFonts w:eastAsiaTheme="minorHAnsi"/>
                <w:sz w:val="20"/>
                <w:szCs w:val="20"/>
              </w:rPr>
              <w:t>012202102</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ЕКС: </w:t>
            </w:r>
            <w:r w:rsidRPr="00D94C3A">
              <w:rPr>
                <w:rFonts w:eastAsiaTheme="minorHAnsi"/>
                <w:sz w:val="20"/>
                <w:szCs w:val="20"/>
              </w:rPr>
              <w:t>40102810745370000024</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Казначейский счет</w:t>
            </w:r>
            <w:r w:rsidRPr="00D94C3A">
              <w:rPr>
                <w:rFonts w:eastAsiaTheme="minorHAnsi"/>
                <w:sz w:val="20"/>
                <w:szCs w:val="20"/>
              </w:rPr>
              <w:t>: 03224643240000003200</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 xml:space="preserve">ОГРН: </w:t>
            </w:r>
            <w:r w:rsidRPr="00D94C3A">
              <w:rPr>
                <w:rFonts w:eastAsiaTheme="minorHAnsi"/>
                <w:sz w:val="20"/>
                <w:szCs w:val="20"/>
              </w:rPr>
              <w:t>1023701830888</w:t>
            </w:r>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Эл</w:t>
            </w:r>
            <w:proofErr w:type="gramStart"/>
            <w:r w:rsidRPr="00D94C3A">
              <w:rPr>
                <w:rFonts w:eastAsiaTheme="minorHAnsi"/>
                <w:b/>
                <w:bCs/>
                <w:sz w:val="20"/>
                <w:szCs w:val="20"/>
              </w:rPr>
              <w:t>.</w:t>
            </w:r>
            <w:proofErr w:type="gramEnd"/>
            <w:r w:rsidRPr="00D94C3A">
              <w:rPr>
                <w:rFonts w:eastAsiaTheme="minorHAnsi"/>
                <w:b/>
                <w:bCs/>
                <w:sz w:val="20"/>
                <w:szCs w:val="20"/>
              </w:rPr>
              <w:t xml:space="preserve"> </w:t>
            </w:r>
            <w:proofErr w:type="gramStart"/>
            <w:r w:rsidRPr="00D94C3A">
              <w:rPr>
                <w:rFonts w:eastAsiaTheme="minorHAnsi"/>
                <w:b/>
                <w:bCs/>
                <w:sz w:val="20"/>
                <w:szCs w:val="20"/>
              </w:rPr>
              <w:t>п</w:t>
            </w:r>
            <w:proofErr w:type="gramEnd"/>
            <w:r w:rsidRPr="00D94C3A">
              <w:rPr>
                <w:rFonts w:eastAsiaTheme="minorHAnsi"/>
                <w:b/>
                <w:bCs/>
                <w:sz w:val="20"/>
                <w:szCs w:val="20"/>
              </w:rPr>
              <w:t>очта</w:t>
            </w:r>
            <w:r w:rsidRPr="00D94C3A">
              <w:rPr>
                <w:rFonts w:eastAsiaTheme="minorHAnsi"/>
                <w:sz w:val="20"/>
                <w:szCs w:val="20"/>
              </w:rPr>
              <w:t xml:space="preserve">: </w:t>
            </w:r>
            <w:hyperlink r:id="rId31" w:tgtFrame="_blank" w:history="1">
              <w:r w:rsidRPr="00D94C3A">
                <w:rPr>
                  <w:color w:val="0000FF"/>
                  <w:sz w:val="20"/>
                  <w:szCs w:val="20"/>
                  <w:u w:val="single"/>
                </w:rPr>
                <w:t>pu-40yuzha-buh@ivreg.ru</w:t>
              </w:r>
            </w:hyperlink>
          </w:p>
          <w:p w:rsidR="00A430EA" w:rsidRPr="00D94C3A" w:rsidRDefault="00A430EA" w:rsidP="00A430EA">
            <w:pPr>
              <w:spacing w:after="0" w:line="240" w:lineRule="auto"/>
              <w:ind w:firstLine="142"/>
              <w:rPr>
                <w:rFonts w:eastAsiaTheme="minorHAnsi"/>
                <w:sz w:val="20"/>
                <w:szCs w:val="20"/>
              </w:rPr>
            </w:pPr>
            <w:r w:rsidRPr="00D94C3A">
              <w:rPr>
                <w:rFonts w:eastAsiaTheme="minorHAnsi"/>
                <w:b/>
                <w:bCs/>
                <w:sz w:val="20"/>
                <w:szCs w:val="20"/>
              </w:rPr>
              <w:t>Тел:</w:t>
            </w:r>
            <w:r w:rsidRPr="00D94C3A">
              <w:rPr>
                <w:rFonts w:eastAsiaTheme="minorHAnsi"/>
                <w:sz w:val="20"/>
                <w:szCs w:val="20"/>
              </w:rPr>
              <w:t xml:space="preserve"> 8(49347) 2-34-56, 2-22-67</w:t>
            </w:r>
          </w:p>
          <w:p w:rsidR="00A430EA" w:rsidRDefault="00A430EA" w:rsidP="00A430EA">
            <w:pPr>
              <w:tabs>
                <w:tab w:val="left" w:pos="5678"/>
              </w:tabs>
              <w:spacing w:after="0" w:line="240" w:lineRule="auto"/>
              <w:ind w:firstLine="142"/>
              <w:jc w:val="both"/>
              <w:rPr>
                <w:sz w:val="20"/>
                <w:szCs w:val="20"/>
              </w:rPr>
            </w:pPr>
          </w:p>
          <w:p w:rsidR="00A430EA" w:rsidRDefault="00A430EA" w:rsidP="00A430EA">
            <w:pPr>
              <w:tabs>
                <w:tab w:val="left" w:pos="5678"/>
              </w:tabs>
              <w:spacing w:after="0" w:line="240" w:lineRule="auto"/>
              <w:ind w:firstLine="142"/>
              <w:jc w:val="both"/>
              <w:rPr>
                <w:sz w:val="20"/>
                <w:szCs w:val="20"/>
              </w:rPr>
            </w:pPr>
          </w:p>
          <w:p w:rsidR="00A430EA" w:rsidRDefault="00A430EA" w:rsidP="00A430EA">
            <w:pPr>
              <w:tabs>
                <w:tab w:val="left" w:pos="5678"/>
              </w:tabs>
              <w:spacing w:after="0" w:line="240" w:lineRule="auto"/>
              <w:ind w:firstLine="142"/>
              <w:jc w:val="both"/>
              <w:rPr>
                <w:sz w:val="20"/>
                <w:szCs w:val="20"/>
              </w:rPr>
            </w:pPr>
            <w:r>
              <w:rPr>
                <w:sz w:val="20"/>
                <w:szCs w:val="20"/>
              </w:rPr>
              <w:t xml:space="preserve">Директор                           </w:t>
            </w:r>
            <w:proofErr w:type="spellStart"/>
            <w:r>
              <w:rPr>
                <w:sz w:val="20"/>
                <w:szCs w:val="20"/>
              </w:rPr>
              <w:t>Белик</w:t>
            </w:r>
            <w:proofErr w:type="spellEnd"/>
            <w:r>
              <w:rPr>
                <w:sz w:val="20"/>
                <w:szCs w:val="20"/>
              </w:rPr>
              <w:t xml:space="preserve"> Е.В.</w:t>
            </w:r>
          </w:p>
          <w:p w:rsidR="00A430EA" w:rsidRDefault="00A430EA" w:rsidP="00A430EA">
            <w:pPr>
              <w:spacing w:after="0" w:line="240" w:lineRule="auto"/>
              <w:ind w:firstLine="142"/>
              <w:jc w:val="center"/>
              <w:rPr>
                <w:b/>
                <w:bCs/>
                <w:sz w:val="20"/>
                <w:szCs w:val="20"/>
              </w:rPr>
            </w:pPr>
          </w:p>
        </w:tc>
        <w:tc>
          <w:tcPr>
            <w:tcW w:w="4778" w:type="dxa"/>
          </w:tcPr>
          <w:p w:rsidR="00A430EA" w:rsidRPr="00D94C3A" w:rsidRDefault="00A430EA" w:rsidP="00A430EA">
            <w:pPr>
              <w:spacing w:after="0" w:line="240" w:lineRule="auto"/>
              <w:ind w:firstLine="142"/>
              <w:rPr>
                <w:b/>
                <w:bCs/>
                <w:sz w:val="20"/>
                <w:szCs w:val="20"/>
                <w:u w:val="single"/>
              </w:rPr>
            </w:pPr>
            <w:r w:rsidRPr="00D94C3A">
              <w:rPr>
                <w:b/>
                <w:bCs/>
                <w:sz w:val="20"/>
                <w:szCs w:val="20"/>
                <w:u w:val="single"/>
              </w:rPr>
              <w:t>Покупатель:</w:t>
            </w:r>
          </w:p>
        </w:tc>
      </w:tr>
    </w:tbl>
    <w:p w:rsidR="00A430EA" w:rsidRDefault="00A430EA" w:rsidP="00A430EA">
      <w:pPr>
        <w:tabs>
          <w:tab w:val="left" w:leader="underscore" w:pos="2095"/>
        </w:tabs>
        <w:spacing w:after="0" w:line="240" w:lineRule="auto"/>
        <w:ind w:firstLine="142"/>
        <w:jc w:val="both"/>
        <w:rPr>
          <w:b/>
          <w:bCs/>
          <w:sz w:val="20"/>
          <w:szCs w:val="20"/>
        </w:rPr>
      </w:pPr>
      <w:r>
        <w:rPr>
          <w:b/>
          <w:bCs/>
          <w:sz w:val="20"/>
          <w:szCs w:val="20"/>
        </w:rPr>
        <w:t xml:space="preserve">     </w:t>
      </w: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b/>
          <w:bCs/>
          <w:sz w:val="20"/>
          <w:szCs w:val="20"/>
        </w:rPr>
      </w:pPr>
    </w:p>
    <w:p w:rsidR="00A430EA" w:rsidRDefault="00A430EA" w:rsidP="00A430EA">
      <w:pPr>
        <w:tabs>
          <w:tab w:val="left" w:leader="underscore" w:pos="2095"/>
        </w:tabs>
        <w:spacing w:after="0" w:line="240" w:lineRule="auto"/>
        <w:ind w:firstLine="142"/>
        <w:jc w:val="both"/>
        <w:rPr>
          <w:rStyle w:val="2a"/>
        </w:rPr>
      </w:pPr>
      <w:r>
        <w:t xml:space="preserve">                                                                                        </w:t>
      </w:r>
    </w:p>
    <w:p w:rsidR="00A430EA" w:rsidRDefault="00A430EA" w:rsidP="00A430EA">
      <w:pPr>
        <w:tabs>
          <w:tab w:val="left" w:leader="underscore" w:pos="7979"/>
        </w:tabs>
        <w:spacing w:after="0" w:line="240" w:lineRule="auto"/>
        <w:ind w:firstLine="142"/>
        <w:jc w:val="right"/>
      </w:pPr>
      <w:r>
        <w:t xml:space="preserve">Приложение к Договору купли-продажи </w:t>
      </w:r>
    </w:p>
    <w:p w:rsidR="00A430EA" w:rsidRDefault="00A430EA" w:rsidP="00A430EA">
      <w:pPr>
        <w:tabs>
          <w:tab w:val="left" w:leader="underscore" w:pos="7979"/>
        </w:tabs>
        <w:spacing w:after="0" w:line="240" w:lineRule="auto"/>
        <w:ind w:firstLine="142"/>
        <w:jc w:val="right"/>
      </w:pPr>
      <w:r>
        <w:t>автомобиля</w:t>
      </w:r>
    </w:p>
    <w:p w:rsidR="00A430EA" w:rsidRDefault="00A430EA" w:rsidP="00A430EA">
      <w:pPr>
        <w:tabs>
          <w:tab w:val="left" w:leader="underscore" w:pos="7979"/>
        </w:tabs>
        <w:spacing w:after="0" w:line="240" w:lineRule="auto"/>
        <w:ind w:firstLine="142"/>
        <w:jc w:val="center"/>
        <w:rPr>
          <w:rStyle w:val="2a"/>
        </w:rPr>
      </w:pPr>
      <w:r>
        <w:t xml:space="preserve">                                                                                                                              </w:t>
      </w:r>
    </w:p>
    <w:p w:rsidR="00A430EA" w:rsidRDefault="00A430EA" w:rsidP="00A430EA">
      <w:pPr>
        <w:tabs>
          <w:tab w:val="left" w:pos="471"/>
        </w:tabs>
        <w:spacing w:after="0" w:line="240" w:lineRule="auto"/>
        <w:ind w:left="360" w:firstLine="142"/>
        <w:jc w:val="right"/>
      </w:pPr>
    </w:p>
    <w:p w:rsidR="00A430EA" w:rsidRPr="00D94C3A" w:rsidRDefault="00A430EA" w:rsidP="00A430EA">
      <w:pPr>
        <w:spacing w:after="0" w:line="240" w:lineRule="auto"/>
        <w:ind w:firstLine="142"/>
        <w:jc w:val="center"/>
        <w:rPr>
          <w:b/>
          <w:bCs/>
          <w:sz w:val="20"/>
          <w:szCs w:val="20"/>
        </w:rPr>
      </w:pPr>
      <w:r w:rsidRPr="00D94C3A">
        <w:rPr>
          <w:b/>
          <w:bCs/>
          <w:sz w:val="20"/>
          <w:szCs w:val="20"/>
        </w:rPr>
        <w:t xml:space="preserve">Акт прием </w:t>
      </w:r>
      <w:proofErr w:type="gramStart"/>
      <w:r w:rsidRPr="00D94C3A">
        <w:rPr>
          <w:b/>
          <w:bCs/>
          <w:sz w:val="20"/>
          <w:szCs w:val="20"/>
        </w:rPr>
        <w:t>а-передач</w:t>
      </w:r>
      <w:proofErr w:type="gramEnd"/>
      <w:r w:rsidRPr="00D94C3A">
        <w:rPr>
          <w:b/>
          <w:bCs/>
          <w:sz w:val="20"/>
          <w:szCs w:val="20"/>
        </w:rPr>
        <w:t xml:space="preserve"> и</w:t>
      </w:r>
    </w:p>
    <w:p w:rsidR="00A430EA" w:rsidRDefault="00A430EA" w:rsidP="00A430EA">
      <w:pPr>
        <w:tabs>
          <w:tab w:val="left" w:leader="underscore" w:pos="5434"/>
          <w:tab w:val="left" w:leader="underscore" w:pos="5990"/>
          <w:tab w:val="left" w:leader="underscore" w:pos="6325"/>
        </w:tabs>
        <w:spacing w:after="0" w:line="240" w:lineRule="auto"/>
        <w:ind w:firstLine="142"/>
        <w:jc w:val="center"/>
      </w:pPr>
      <w:r w:rsidRPr="00D94C3A">
        <w:rPr>
          <w:b/>
          <w:bCs/>
          <w:sz w:val="20"/>
          <w:szCs w:val="20"/>
        </w:rPr>
        <w:t>к договору купли-продажи №</w:t>
      </w:r>
      <w:r>
        <w:rPr>
          <w:b/>
          <w:bCs/>
          <w:sz w:val="20"/>
          <w:szCs w:val="20"/>
        </w:rPr>
        <w:t xml:space="preserve">     от   _________</w:t>
      </w:r>
      <w:r w:rsidRPr="00D94C3A">
        <w:rPr>
          <w:b/>
          <w:bCs/>
        </w:rPr>
        <w:t>2025 г</w:t>
      </w:r>
      <w:r>
        <w:t>.</w:t>
      </w:r>
    </w:p>
    <w:p w:rsidR="00A430EA" w:rsidRDefault="00A430EA" w:rsidP="00A430EA">
      <w:pPr>
        <w:tabs>
          <w:tab w:val="left" w:leader="underscore" w:pos="5434"/>
          <w:tab w:val="left" w:leader="underscore" w:pos="5990"/>
          <w:tab w:val="left" w:leader="underscore" w:pos="6325"/>
        </w:tabs>
        <w:spacing w:after="0" w:line="240" w:lineRule="auto"/>
        <w:ind w:firstLine="142"/>
        <w:jc w:val="center"/>
      </w:pPr>
    </w:p>
    <w:p w:rsidR="00A430EA" w:rsidRPr="006C6A11" w:rsidRDefault="00A430EA" w:rsidP="006C6A11">
      <w:pPr>
        <w:tabs>
          <w:tab w:val="left" w:pos="7072"/>
          <w:tab w:val="left" w:leader="underscore" w:pos="7582"/>
          <w:tab w:val="left" w:leader="underscore" w:pos="8753"/>
        </w:tabs>
        <w:spacing w:after="0" w:line="240" w:lineRule="auto"/>
        <w:ind w:firstLine="142"/>
        <w:rPr>
          <w:sz w:val="20"/>
          <w:szCs w:val="20"/>
        </w:rPr>
      </w:pPr>
      <w:r w:rsidRPr="006C6A11">
        <w:rPr>
          <w:sz w:val="20"/>
          <w:szCs w:val="20"/>
        </w:rPr>
        <w:t>г. Южа</w:t>
      </w:r>
      <w:r w:rsidRPr="006C6A11">
        <w:rPr>
          <w:sz w:val="20"/>
          <w:szCs w:val="20"/>
        </w:rPr>
        <w:tab/>
        <w:t>«</w:t>
      </w:r>
      <w:r w:rsidRPr="006C6A11">
        <w:rPr>
          <w:sz w:val="20"/>
          <w:szCs w:val="20"/>
        </w:rPr>
        <w:tab/>
        <w:t>»</w:t>
      </w:r>
      <w:r w:rsidRPr="006C6A11">
        <w:rPr>
          <w:sz w:val="20"/>
          <w:szCs w:val="20"/>
        </w:rPr>
        <w:tab/>
        <w:t xml:space="preserve">2025 </w:t>
      </w:r>
    </w:p>
    <w:p w:rsidR="00A430EA" w:rsidRPr="006C6A11" w:rsidRDefault="00A430EA" w:rsidP="006C6A11">
      <w:pPr>
        <w:tabs>
          <w:tab w:val="left" w:pos="7072"/>
          <w:tab w:val="left" w:leader="underscore" w:pos="7582"/>
          <w:tab w:val="left" w:leader="underscore" w:pos="8753"/>
        </w:tabs>
        <w:spacing w:after="0" w:line="240" w:lineRule="auto"/>
        <w:ind w:firstLine="142"/>
        <w:rPr>
          <w:sz w:val="20"/>
          <w:szCs w:val="20"/>
        </w:rPr>
      </w:pPr>
    </w:p>
    <w:p w:rsidR="00A430EA" w:rsidRPr="006C6A11" w:rsidRDefault="00A430EA" w:rsidP="006C6A11">
      <w:pPr>
        <w:spacing w:after="0" w:line="240" w:lineRule="auto"/>
        <w:ind w:firstLine="142"/>
        <w:jc w:val="both"/>
        <w:rPr>
          <w:sz w:val="20"/>
          <w:szCs w:val="20"/>
        </w:rPr>
      </w:pPr>
      <w:r w:rsidRPr="006C6A11">
        <w:rPr>
          <w:sz w:val="20"/>
          <w:szCs w:val="20"/>
        </w:rPr>
        <w:t xml:space="preserve">Областное государственное бюджетное профессиональное образовательное учреждение </w:t>
      </w:r>
      <w:proofErr w:type="spellStart"/>
      <w:r w:rsidRPr="006C6A11">
        <w:rPr>
          <w:sz w:val="20"/>
          <w:szCs w:val="20"/>
        </w:rPr>
        <w:t>Южский</w:t>
      </w:r>
      <w:proofErr w:type="spellEnd"/>
      <w:r w:rsidRPr="006C6A11">
        <w:rPr>
          <w:sz w:val="20"/>
          <w:szCs w:val="20"/>
        </w:rPr>
        <w:t xml:space="preserve"> технологический колледж в лице директора </w:t>
      </w:r>
      <w:proofErr w:type="spellStart"/>
      <w:r w:rsidRPr="006C6A11">
        <w:rPr>
          <w:sz w:val="20"/>
          <w:szCs w:val="20"/>
        </w:rPr>
        <w:t>Белик</w:t>
      </w:r>
      <w:proofErr w:type="spellEnd"/>
      <w:r w:rsidRPr="006C6A11">
        <w:rPr>
          <w:sz w:val="20"/>
          <w:szCs w:val="20"/>
        </w:rPr>
        <w:t xml:space="preserve"> Елены Васильевны, действующего на основании Устава, именуемое в дальнейшем «Продавец», именуемое в дальнейшем «Продавец», с одной стороны, и</w:t>
      </w:r>
    </w:p>
    <w:p w:rsidR="00A430EA" w:rsidRPr="006C6A11" w:rsidRDefault="00A430EA" w:rsidP="006C6A11">
      <w:pPr>
        <w:tabs>
          <w:tab w:val="left" w:leader="underscore" w:pos="2450"/>
          <w:tab w:val="left" w:leader="underscore" w:pos="6576"/>
          <w:tab w:val="left" w:leader="underscore" w:pos="7072"/>
        </w:tabs>
        <w:spacing w:after="0" w:line="240" w:lineRule="auto"/>
        <w:ind w:firstLine="142"/>
        <w:jc w:val="both"/>
        <w:rPr>
          <w:sz w:val="20"/>
          <w:szCs w:val="20"/>
        </w:rPr>
      </w:pPr>
      <w:r w:rsidRPr="006C6A11">
        <w:rPr>
          <w:sz w:val="20"/>
          <w:szCs w:val="20"/>
        </w:rPr>
        <w:tab/>
        <w:t xml:space="preserve">, </w:t>
      </w:r>
      <w:proofErr w:type="gramStart"/>
      <w:r w:rsidRPr="006C6A11">
        <w:rPr>
          <w:sz w:val="20"/>
          <w:szCs w:val="20"/>
        </w:rPr>
        <w:t>действующий</w:t>
      </w:r>
      <w:proofErr w:type="gramEnd"/>
      <w:r w:rsidRPr="006C6A11">
        <w:rPr>
          <w:sz w:val="20"/>
          <w:szCs w:val="20"/>
        </w:rPr>
        <w:t xml:space="preserve"> на основании</w:t>
      </w:r>
      <w:r w:rsidRPr="006C6A11">
        <w:rPr>
          <w:sz w:val="20"/>
          <w:szCs w:val="20"/>
        </w:rPr>
        <w:tab/>
      </w:r>
      <w:r w:rsidRPr="006C6A11">
        <w:rPr>
          <w:sz w:val="20"/>
          <w:szCs w:val="20"/>
        </w:rPr>
        <w:tab/>
        <w:t>, именуемый в дальнейшем</w:t>
      </w:r>
    </w:p>
    <w:p w:rsidR="00A430EA" w:rsidRPr="006C6A11" w:rsidRDefault="00A430EA" w:rsidP="006C6A11">
      <w:pPr>
        <w:spacing w:after="0" w:line="240" w:lineRule="auto"/>
        <w:ind w:firstLine="142"/>
        <w:jc w:val="both"/>
        <w:rPr>
          <w:sz w:val="20"/>
          <w:szCs w:val="20"/>
        </w:rPr>
      </w:pPr>
      <w:r w:rsidRPr="006C6A11">
        <w:rPr>
          <w:sz w:val="20"/>
          <w:szCs w:val="20"/>
        </w:rPr>
        <w:t>«Покупатель», с другой стороны, при совместном упоминании именуемые «Стороны», составили настоящий акт о нижеследующем:</w:t>
      </w:r>
    </w:p>
    <w:p w:rsidR="00A430EA" w:rsidRPr="006C6A11" w:rsidRDefault="00A430EA" w:rsidP="006C6A11">
      <w:pPr>
        <w:widowControl w:val="0"/>
        <w:numPr>
          <w:ilvl w:val="0"/>
          <w:numId w:val="12"/>
        </w:numPr>
        <w:tabs>
          <w:tab w:val="left" w:pos="965"/>
        </w:tabs>
        <w:spacing w:after="0" w:line="240" w:lineRule="auto"/>
        <w:ind w:firstLine="142"/>
        <w:jc w:val="both"/>
        <w:rPr>
          <w:sz w:val="20"/>
          <w:szCs w:val="20"/>
        </w:rPr>
      </w:pPr>
      <w:r w:rsidRPr="006C6A11">
        <w:rPr>
          <w:sz w:val="20"/>
          <w:szCs w:val="20"/>
        </w:rPr>
        <w:t xml:space="preserve">Продавец передал, а Покупатель принял имущество, являющееся собственностью Ивановской области, находящейся на балансе областного государственного бюджетного профессионального образовательного учреждения </w:t>
      </w:r>
      <w:proofErr w:type="spellStart"/>
      <w:r w:rsidRPr="006C6A11">
        <w:rPr>
          <w:sz w:val="20"/>
          <w:szCs w:val="20"/>
        </w:rPr>
        <w:t>Южского</w:t>
      </w:r>
      <w:proofErr w:type="spellEnd"/>
      <w:r w:rsidRPr="006C6A11">
        <w:rPr>
          <w:sz w:val="20"/>
          <w:szCs w:val="20"/>
        </w:rPr>
        <w:t xml:space="preserve"> технологического колледжа  далее - имущество:</w:t>
      </w:r>
    </w:p>
    <w:p w:rsidR="00A430EA" w:rsidRPr="006C6A11" w:rsidRDefault="00A430EA" w:rsidP="006C6A11">
      <w:pPr>
        <w:spacing w:after="0" w:line="240" w:lineRule="auto"/>
        <w:ind w:firstLine="142"/>
        <w:jc w:val="both"/>
        <w:rPr>
          <w:sz w:val="20"/>
          <w:szCs w:val="20"/>
        </w:rPr>
      </w:pPr>
      <w:r w:rsidRPr="006C6A11">
        <w:rPr>
          <w:sz w:val="20"/>
          <w:szCs w:val="20"/>
        </w:rPr>
        <w:t xml:space="preserve">транспортное средство - инвентарный номер 1101050062, паспорт 63 МУ 379852, марка, модель ТС - </w:t>
      </w:r>
      <w:r w:rsidRPr="006C6A11">
        <w:rPr>
          <w:sz w:val="20"/>
          <w:szCs w:val="20"/>
          <w:lang w:val="en-US" w:bidi="en-US"/>
        </w:rPr>
        <w:t>LADA</w:t>
      </w:r>
      <w:r w:rsidRPr="006C6A11">
        <w:rPr>
          <w:sz w:val="20"/>
          <w:szCs w:val="20"/>
        </w:rPr>
        <w:t xml:space="preserve">210740, инвентарный номер 101050000000, паспорт 37ОК692022, марка, модель ТС </w:t>
      </w:r>
      <w:proofErr w:type="gramStart"/>
      <w:r w:rsidRPr="006C6A11">
        <w:rPr>
          <w:sz w:val="20"/>
          <w:szCs w:val="20"/>
        </w:rPr>
        <w:t>–</w:t>
      </w:r>
      <w:r w:rsidRPr="006C6A11">
        <w:rPr>
          <w:sz w:val="20"/>
          <w:szCs w:val="20"/>
          <w:lang w:bidi="en-US"/>
        </w:rPr>
        <w:t>Г</w:t>
      </w:r>
      <w:proofErr w:type="gramEnd"/>
      <w:r w:rsidRPr="006C6A11">
        <w:rPr>
          <w:sz w:val="20"/>
          <w:szCs w:val="20"/>
          <w:lang w:bidi="en-US"/>
        </w:rPr>
        <w:t>АЗ 3110</w:t>
      </w:r>
      <w:r w:rsidRPr="006C6A11">
        <w:rPr>
          <w:sz w:val="20"/>
          <w:szCs w:val="20"/>
        </w:rPr>
        <w:t xml:space="preserve">, идентификационный номер </w:t>
      </w:r>
      <w:r w:rsidRPr="006C6A11">
        <w:rPr>
          <w:sz w:val="20"/>
          <w:szCs w:val="20"/>
          <w:lang w:bidi="en-US"/>
        </w:rPr>
        <w:t>(</w:t>
      </w:r>
      <w:r w:rsidRPr="006C6A11">
        <w:rPr>
          <w:sz w:val="20"/>
          <w:szCs w:val="20"/>
          <w:lang w:val="en-US" w:bidi="en-US"/>
        </w:rPr>
        <w:t>VIN</w:t>
      </w:r>
      <w:r w:rsidRPr="006C6A11">
        <w:rPr>
          <w:sz w:val="20"/>
          <w:szCs w:val="20"/>
          <w:lang w:bidi="en-US"/>
        </w:rPr>
        <w:t xml:space="preserve">) </w:t>
      </w:r>
      <w:r w:rsidRPr="006C6A11">
        <w:rPr>
          <w:sz w:val="20"/>
          <w:szCs w:val="20"/>
        </w:rPr>
        <w:t>ХТН311000</w:t>
      </w:r>
      <w:r w:rsidRPr="006C6A11">
        <w:rPr>
          <w:sz w:val="20"/>
          <w:szCs w:val="20"/>
          <w:lang w:val="en-US"/>
        </w:rPr>
        <w:t>Y</w:t>
      </w:r>
      <w:r w:rsidRPr="006C6A11">
        <w:rPr>
          <w:sz w:val="20"/>
          <w:szCs w:val="20"/>
        </w:rPr>
        <w:t>0889109, наименование (тип ТС) легковой седан, категория В, год изготовления ТС 2000, модель, № двигателя 40200</w:t>
      </w:r>
      <w:r w:rsidRPr="006C6A11">
        <w:rPr>
          <w:sz w:val="20"/>
          <w:szCs w:val="20"/>
          <w:lang w:val="en-US"/>
        </w:rPr>
        <w:t>MX</w:t>
      </w:r>
      <w:r w:rsidRPr="006C6A11">
        <w:rPr>
          <w:sz w:val="20"/>
          <w:szCs w:val="20"/>
        </w:rPr>
        <w:t>3352083, шасси (рама) № отсутствует, кузов(кабина прицеп) № 311000</w:t>
      </w:r>
      <w:r w:rsidRPr="006C6A11">
        <w:rPr>
          <w:sz w:val="20"/>
          <w:szCs w:val="20"/>
          <w:lang w:val="en-US"/>
        </w:rPr>
        <w:t>Y</w:t>
      </w:r>
      <w:r w:rsidRPr="006C6A11">
        <w:rPr>
          <w:sz w:val="20"/>
          <w:szCs w:val="20"/>
        </w:rPr>
        <w:t>0302747, цвет кузова черный, мощность двигателя- 100 (74)</w:t>
      </w:r>
      <w:proofErr w:type="spellStart"/>
      <w:r w:rsidRPr="006C6A11">
        <w:rPr>
          <w:sz w:val="20"/>
          <w:szCs w:val="20"/>
        </w:rPr>
        <w:t>л.с</w:t>
      </w:r>
      <w:proofErr w:type="spellEnd"/>
      <w:r w:rsidRPr="006C6A11">
        <w:rPr>
          <w:sz w:val="20"/>
          <w:szCs w:val="20"/>
        </w:rPr>
        <w:t>., тип двигателя бензиновый на бензине, государственный регистрационный номер Х446АЕ37, ПТС серия 37 33 № 704728 от 22.10.2015.</w:t>
      </w:r>
    </w:p>
    <w:p w:rsidR="00A430EA" w:rsidRPr="006C6A11" w:rsidRDefault="00A430EA" w:rsidP="006C6A11">
      <w:pPr>
        <w:widowControl w:val="0"/>
        <w:numPr>
          <w:ilvl w:val="0"/>
          <w:numId w:val="12"/>
        </w:numPr>
        <w:tabs>
          <w:tab w:val="left" w:pos="1006"/>
        </w:tabs>
        <w:spacing w:after="0" w:line="240" w:lineRule="auto"/>
        <w:ind w:firstLine="142"/>
        <w:jc w:val="both"/>
        <w:rPr>
          <w:sz w:val="20"/>
          <w:szCs w:val="20"/>
        </w:rPr>
      </w:pPr>
      <w:r w:rsidRPr="006C6A11">
        <w:rPr>
          <w:sz w:val="20"/>
          <w:szCs w:val="20"/>
        </w:rPr>
        <w:t>Претензий по состоянию Имущества на момент передачи Покупатель не имеет. Стороны подтверждают,</w:t>
      </w:r>
    </w:p>
    <w:p w:rsidR="00A430EA" w:rsidRPr="006C6A11" w:rsidRDefault="00A430EA" w:rsidP="006C6A11">
      <w:pPr>
        <w:tabs>
          <w:tab w:val="left" w:leader="underscore" w:pos="7582"/>
          <w:tab w:val="left" w:leader="underscore" w:pos="8316"/>
          <w:tab w:val="left" w:leader="underscore" w:pos="8753"/>
        </w:tabs>
        <w:spacing w:after="0" w:line="240" w:lineRule="auto"/>
        <w:ind w:firstLine="142"/>
        <w:jc w:val="both"/>
        <w:rPr>
          <w:sz w:val="20"/>
          <w:szCs w:val="20"/>
        </w:rPr>
      </w:pPr>
      <w:r w:rsidRPr="006C6A11">
        <w:rPr>
          <w:sz w:val="20"/>
          <w:szCs w:val="20"/>
        </w:rPr>
        <w:t xml:space="preserve">что взаимные обязательства Сторон по договору купли-продажи </w:t>
      </w:r>
      <w:r w:rsidR="006B3426">
        <w:rPr>
          <w:sz w:val="20"/>
          <w:szCs w:val="20"/>
        </w:rPr>
        <w:t xml:space="preserve">автомобиля от № </w:t>
      </w:r>
      <w:r w:rsidR="006B3426">
        <w:rPr>
          <w:sz w:val="20"/>
          <w:szCs w:val="20"/>
        </w:rPr>
        <w:tab/>
        <w:t xml:space="preserve"> </w:t>
      </w:r>
      <w:proofErr w:type="gramStart"/>
      <w:r w:rsidR="006B3426">
        <w:rPr>
          <w:sz w:val="20"/>
          <w:szCs w:val="20"/>
        </w:rPr>
        <w:t>от</w:t>
      </w:r>
      <w:proofErr w:type="gramEnd"/>
      <w:r w:rsidR="006B3426">
        <w:rPr>
          <w:sz w:val="20"/>
          <w:szCs w:val="20"/>
        </w:rPr>
        <w:t xml:space="preserve"> </w:t>
      </w:r>
      <w:r w:rsidR="006B3426">
        <w:rPr>
          <w:sz w:val="20"/>
          <w:szCs w:val="20"/>
        </w:rPr>
        <w:tab/>
        <w:t>.</w:t>
      </w:r>
      <w:r w:rsidR="006B3426">
        <w:rPr>
          <w:sz w:val="20"/>
          <w:szCs w:val="20"/>
        </w:rPr>
        <w:tab/>
        <w:t xml:space="preserve">.2025 </w:t>
      </w:r>
    </w:p>
    <w:p w:rsidR="00A430EA" w:rsidRPr="006C6A11" w:rsidRDefault="00A430EA" w:rsidP="006C6A11">
      <w:pPr>
        <w:spacing w:after="0" w:line="240" w:lineRule="auto"/>
        <w:ind w:firstLine="142"/>
        <w:jc w:val="both"/>
        <w:rPr>
          <w:sz w:val="20"/>
          <w:szCs w:val="20"/>
        </w:rPr>
      </w:pPr>
      <w:proofErr w:type="gramStart"/>
      <w:r w:rsidRPr="006C6A11">
        <w:rPr>
          <w:sz w:val="20"/>
          <w:szCs w:val="20"/>
        </w:rPr>
        <w:t>исполнены</w:t>
      </w:r>
      <w:proofErr w:type="gramEnd"/>
      <w:r w:rsidRPr="006C6A11">
        <w:rPr>
          <w:sz w:val="20"/>
          <w:szCs w:val="20"/>
        </w:rPr>
        <w:t xml:space="preserve"> в полном объеме.</w:t>
      </w:r>
    </w:p>
    <w:p w:rsidR="00A430EA" w:rsidRPr="006C6A11" w:rsidRDefault="00A430EA" w:rsidP="006C6A11">
      <w:pPr>
        <w:widowControl w:val="0"/>
        <w:numPr>
          <w:ilvl w:val="0"/>
          <w:numId w:val="12"/>
        </w:numPr>
        <w:tabs>
          <w:tab w:val="left" w:pos="965"/>
        </w:tabs>
        <w:spacing w:after="0" w:line="240" w:lineRule="auto"/>
        <w:ind w:firstLine="142"/>
        <w:jc w:val="both"/>
        <w:rPr>
          <w:sz w:val="20"/>
          <w:szCs w:val="20"/>
        </w:rPr>
      </w:pPr>
      <w:r w:rsidRPr="006C6A11">
        <w:rPr>
          <w:sz w:val="20"/>
          <w:szCs w:val="20"/>
        </w:rPr>
        <w:t>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A430EA" w:rsidRPr="006C6A11" w:rsidRDefault="00A430EA" w:rsidP="006C6A11">
      <w:pPr>
        <w:widowControl w:val="0"/>
        <w:numPr>
          <w:ilvl w:val="0"/>
          <w:numId w:val="12"/>
        </w:numPr>
        <w:tabs>
          <w:tab w:val="left" w:pos="958"/>
        </w:tabs>
        <w:spacing w:after="0" w:line="240" w:lineRule="auto"/>
        <w:ind w:firstLine="142"/>
        <w:jc w:val="both"/>
        <w:rPr>
          <w:sz w:val="20"/>
          <w:szCs w:val="20"/>
        </w:rPr>
      </w:pPr>
      <w:r w:rsidRPr="006C6A11">
        <w:rPr>
          <w:sz w:val="20"/>
          <w:szCs w:val="20"/>
        </w:rPr>
        <w:t xml:space="preserve">Настоящий акт составлен в четырех экземплярах, один из которых находится у продавца, второй у покупателя, третий в Управлении государственной </w:t>
      </w:r>
      <w:proofErr w:type="gramStart"/>
      <w:r w:rsidRPr="006C6A11">
        <w:rPr>
          <w:sz w:val="20"/>
          <w:szCs w:val="20"/>
        </w:rPr>
        <w:t>инспекции безопасности дорожного движения Управления Министерства внутренних дел РФ</w:t>
      </w:r>
      <w:proofErr w:type="gramEnd"/>
      <w:r w:rsidRPr="006C6A11">
        <w:rPr>
          <w:sz w:val="20"/>
          <w:szCs w:val="20"/>
        </w:rPr>
        <w:t xml:space="preserve"> по Ивановской области, четвертый в Департаменте управления имуществом Ивановской области.</w:t>
      </w:r>
    </w:p>
    <w:p w:rsidR="00A430EA" w:rsidRPr="006C6A11" w:rsidRDefault="00A430EA" w:rsidP="006C6A11">
      <w:pPr>
        <w:tabs>
          <w:tab w:val="left" w:pos="958"/>
        </w:tabs>
        <w:spacing w:after="0" w:line="240" w:lineRule="auto"/>
        <w:ind w:left="360" w:firstLine="142"/>
        <w:jc w:val="both"/>
        <w:rPr>
          <w:sz w:val="20"/>
          <w:szCs w:val="20"/>
        </w:rPr>
      </w:pPr>
    </w:p>
    <w:tbl>
      <w:tblPr>
        <w:tblW w:w="9720" w:type="dxa"/>
        <w:tblInd w:w="10" w:type="dxa"/>
        <w:tblLook w:val="0000" w:firstRow="0" w:lastRow="0" w:firstColumn="0" w:lastColumn="0" w:noHBand="0" w:noVBand="0"/>
      </w:tblPr>
      <w:tblGrid>
        <w:gridCol w:w="4918"/>
        <w:gridCol w:w="4802"/>
      </w:tblGrid>
      <w:tr w:rsidR="00A430EA" w:rsidRPr="006C6A11" w:rsidTr="00AF2E62">
        <w:trPr>
          <w:trHeight w:val="4695"/>
        </w:trPr>
        <w:tc>
          <w:tcPr>
            <w:tcW w:w="4918" w:type="dxa"/>
          </w:tcPr>
          <w:p w:rsidR="00A430EA" w:rsidRPr="006C6A11" w:rsidRDefault="00A430EA" w:rsidP="006C6A11">
            <w:pPr>
              <w:spacing w:after="0" w:line="240" w:lineRule="auto"/>
              <w:rPr>
                <w:b/>
                <w:bCs/>
                <w:sz w:val="20"/>
                <w:szCs w:val="20"/>
              </w:rPr>
            </w:pPr>
            <w:r w:rsidRPr="006C6A11">
              <w:rPr>
                <w:b/>
                <w:bCs/>
                <w:sz w:val="20"/>
                <w:szCs w:val="20"/>
              </w:rPr>
              <w:t>Продавец:</w:t>
            </w:r>
          </w:p>
          <w:p w:rsidR="00A430EA" w:rsidRPr="006C6A11" w:rsidRDefault="00A430EA" w:rsidP="006C6A11">
            <w:pPr>
              <w:spacing w:after="0" w:line="240" w:lineRule="auto"/>
              <w:rPr>
                <w:rFonts w:eastAsia="Calibri"/>
                <w:sz w:val="20"/>
                <w:szCs w:val="20"/>
              </w:rPr>
            </w:pPr>
            <w:proofErr w:type="gramStart"/>
            <w:r w:rsidRPr="006C6A11">
              <w:rPr>
                <w:rFonts w:eastAsia="Calibri"/>
                <w:sz w:val="20"/>
                <w:szCs w:val="20"/>
              </w:rPr>
              <w:t>Областное</w:t>
            </w:r>
            <w:proofErr w:type="gramEnd"/>
            <w:r w:rsidRPr="006C6A11">
              <w:rPr>
                <w:rFonts w:eastAsia="Calibri"/>
                <w:sz w:val="20"/>
                <w:szCs w:val="20"/>
              </w:rPr>
              <w:t xml:space="preserve"> государственное бюджетное профессиональное образовательное учреждение </w:t>
            </w:r>
            <w:proofErr w:type="spellStart"/>
            <w:r w:rsidRPr="006C6A11">
              <w:rPr>
                <w:rFonts w:eastAsia="Calibri"/>
                <w:sz w:val="20"/>
                <w:szCs w:val="20"/>
              </w:rPr>
              <w:t>Южский</w:t>
            </w:r>
            <w:proofErr w:type="spellEnd"/>
            <w:r w:rsidRPr="006C6A11">
              <w:rPr>
                <w:rFonts w:eastAsia="Calibri"/>
                <w:sz w:val="20"/>
                <w:szCs w:val="20"/>
              </w:rPr>
              <w:t xml:space="preserve"> технологический колледж</w:t>
            </w:r>
          </w:p>
          <w:p w:rsidR="00A430EA" w:rsidRPr="006C6A11" w:rsidRDefault="00A430EA" w:rsidP="006C6A11">
            <w:pPr>
              <w:spacing w:after="0" w:line="240" w:lineRule="auto"/>
              <w:ind w:right="601"/>
              <w:rPr>
                <w:b/>
                <w:sz w:val="20"/>
                <w:szCs w:val="20"/>
              </w:rPr>
            </w:pPr>
            <w:r w:rsidRPr="006C6A11">
              <w:rPr>
                <w:rFonts w:eastAsia="Calibri"/>
                <w:b/>
                <w:bCs/>
                <w:sz w:val="20"/>
                <w:szCs w:val="20"/>
              </w:rPr>
              <w:t xml:space="preserve">Краткое наименование: </w:t>
            </w:r>
            <w:r w:rsidRPr="006C6A11">
              <w:rPr>
                <w:bCs/>
                <w:sz w:val="20"/>
                <w:szCs w:val="20"/>
              </w:rPr>
              <w:t xml:space="preserve">ОГБПОУ </w:t>
            </w:r>
            <w:proofErr w:type="spellStart"/>
            <w:r w:rsidRPr="006C6A11">
              <w:rPr>
                <w:bCs/>
                <w:sz w:val="20"/>
                <w:szCs w:val="20"/>
              </w:rPr>
              <w:t>Южский</w:t>
            </w:r>
            <w:proofErr w:type="spellEnd"/>
            <w:r w:rsidRPr="006C6A11">
              <w:rPr>
                <w:bCs/>
                <w:sz w:val="20"/>
                <w:szCs w:val="20"/>
              </w:rPr>
              <w:t xml:space="preserve"> технологический колледж</w:t>
            </w:r>
          </w:p>
          <w:p w:rsidR="00A430EA" w:rsidRPr="006C6A11" w:rsidRDefault="00A430EA" w:rsidP="006C6A11">
            <w:pPr>
              <w:spacing w:after="0" w:line="240" w:lineRule="auto"/>
              <w:rPr>
                <w:sz w:val="20"/>
                <w:szCs w:val="20"/>
              </w:rPr>
            </w:pPr>
            <w:proofErr w:type="gramStart"/>
            <w:r w:rsidRPr="006C6A11">
              <w:rPr>
                <w:b/>
                <w:bCs/>
                <w:sz w:val="20"/>
                <w:szCs w:val="20"/>
              </w:rPr>
              <w:t>Юридический адрес:</w:t>
            </w:r>
            <w:r w:rsidRPr="006C6A11">
              <w:rPr>
                <w:sz w:val="20"/>
                <w:szCs w:val="20"/>
              </w:rPr>
              <w:t xml:space="preserve"> 155630 Ивановская обл., г. Южа, ул. Речная, д. 1</w:t>
            </w:r>
            <w:proofErr w:type="gramEnd"/>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ИНН </w:t>
            </w:r>
            <w:r w:rsidRPr="006C6A11">
              <w:rPr>
                <w:rFonts w:eastAsiaTheme="minorHAnsi"/>
                <w:sz w:val="20"/>
                <w:szCs w:val="20"/>
              </w:rPr>
              <w:t xml:space="preserve">3726002645 </w:t>
            </w:r>
            <w:r w:rsidRPr="006C6A11">
              <w:rPr>
                <w:rFonts w:eastAsiaTheme="minorHAnsi"/>
                <w:b/>
                <w:bCs/>
                <w:sz w:val="20"/>
                <w:szCs w:val="20"/>
              </w:rPr>
              <w:t xml:space="preserve">КПП </w:t>
            </w:r>
            <w:r w:rsidRPr="006C6A11">
              <w:rPr>
                <w:rFonts w:eastAsiaTheme="minorHAnsi"/>
                <w:sz w:val="20"/>
                <w:szCs w:val="20"/>
              </w:rPr>
              <w:t>372601001</w:t>
            </w:r>
          </w:p>
          <w:p w:rsidR="00A430EA" w:rsidRPr="006C6A11" w:rsidRDefault="00A430EA" w:rsidP="006C6A11">
            <w:pPr>
              <w:spacing w:after="0" w:line="240" w:lineRule="auto"/>
              <w:rPr>
                <w:rFonts w:eastAsiaTheme="minorHAnsi"/>
                <w:sz w:val="20"/>
                <w:szCs w:val="20"/>
              </w:rPr>
            </w:pPr>
            <w:r w:rsidRPr="006C6A11">
              <w:rPr>
                <w:rFonts w:eastAsiaTheme="minorHAnsi"/>
                <w:sz w:val="20"/>
                <w:szCs w:val="20"/>
              </w:rPr>
              <w:t xml:space="preserve">Департамент финансов Ивановской области (ОГБПОУ </w:t>
            </w:r>
            <w:proofErr w:type="spellStart"/>
            <w:r w:rsidRPr="006C6A11">
              <w:rPr>
                <w:rFonts w:eastAsiaTheme="minorHAnsi"/>
                <w:sz w:val="20"/>
                <w:szCs w:val="20"/>
              </w:rPr>
              <w:t>Южский</w:t>
            </w:r>
            <w:proofErr w:type="spellEnd"/>
            <w:r w:rsidRPr="006C6A11">
              <w:rPr>
                <w:rFonts w:eastAsiaTheme="minorHAnsi"/>
                <w:sz w:val="20"/>
                <w:szCs w:val="20"/>
              </w:rPr>
              <w:t xml:space="preserve"> технологический колледж </w:t>
            </w:r>
            <w:proofErr w:type="gramStart"/>
            <w:r w:rsidRPr="006C6A11">
              <w:rPr>
                <w:rFonts w:eastAsiaTheme="minorHAnsi"/>
                <w:sz w:val="20"/>
                <w:szCs w:val="20"/>
              </w:rPr>
              <w:t>л</w:t>
            </w:r>
            <w:proofErr w:type="gramEnd"/>
            <w:r w:rsidRPr="006C6A11">
              <w:rPr>
                <w:rFonts w:eastAsiaTheme="minorHAnsi"/>
                <w:sz w:val="20"/>
                <w:szCs w:val="20"/>
              </w:rPr>
              <w:t>/</w:t>
            </w:r>
            <w:proofErr w:type="spellStart"/>
            <w:r w:rsidRPr="006C6A11">
              <w:rPr>
                <w:rFonts w:eastAsiaTheme="minorHAnsi"/>
                <w:sz w:val="20"/>
                <w:szCs w:val="20"/>
              </w:rPr>
              <w:t>сч</w:t>
            </w:r>
            <w:proofErr w:type="spellEnd"/>
            <w:r w:rsidRPr="006C6A11">
              <w:rPr>
                <w:rFonts w:eastAsiaTheme="minorHAnsi"/>
                <w:sz w:val="20"/>
                <w:szCs w:val="20"/>
              </w:rPr>
              <w:t>. 802Ц6838000)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Наименование банка: </w:t>
            </w:r>
            <w:r w:rsidRPr="006C6A11">
              <w:rPr>
                <w:rFonts w:eastAsiaTheme="minorHAnsi"/>
                <w:sz w:val="20"/>
                <w:szCs w:val="20"/>
              </w:rPr>
              <w:t xml:space="preserve">ОКЦ№1 </w:t>
            </w:r>
            <w:proofErr w:type="gramStart"/>
            <w:r w:rsidRPr="006C6A11">
              <w:rPr>
                <w:rFonts w:eastAsiaTheme="minorHAnsi"/>
                <w:sz w:val="20"/>
                <w:szCs w:val="20"/>
              </w:rPr>
              <w:t>ВОЛГО-ВЯТСКОЕ</w:t>
            </w:r>
            <w:proofErr w:type="gramEnd"/>
            <w:r w:rsidRPr="006C6A11">
              <w:rPr>
                <w:rFonts w:eastAsiaTheme="minorHAnsi"/>
                <w:sz w:val="20"/>
                <w:szCs w:val="20"/>
              </w:rPr>
              <w:t xml:space="preserve"> ГУ БАНКА РОССИИ//УФК по Нижегородской области, г. Нижний Новгород</w:t>
            </w:r>
          </w:p>
          <w:p w:rsidR="00A430EA" w:rsidRPr="006C6A11" w:rsidRDefault="00A430EA" w:rsidP="006C6A11">
            <w:pPr>
              <w:spacing w:after="0" w:line="240" w:lineRule="auto"/>
              <w:rPr>
                <w:rFonts w:eastAsiaTheme="minorHAnsi"/>
                <w:b/>
                <w:bCs/>
                <w:sz w:val="20"/>
                <w:szCs w:val="20"/>
              </w:rPr>
            </w:pPr>
            <w:r w:rsidRPr="006C6A11">
              <w:rPr>
                <w:rFonts w:eastAsiaTheme="minorHAnsi"/>
                <w:b/>
                <w:bCs/>
                <w:sz w:val="20"/>
                <w:szCs w:val="20"/>
              </w:rPr>
              <w:t>Л/СЧ</w:t>
            </w:r>
            <w:r w:rsidRPr="006C6A11">
              <w:rPr>
                <w:rFonts w:eastAsiaTheme="minorHAnsi"/>
                <w:sz w:val="20"/>
                <w:szCs w:val="20"/>
              </w:rPr>
              <w:t>: 802Ц6838000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БИК: </w:t>
            </w:r>
            <w:r w:rsidRPr="006C6A11">
              <w:rPr>
                <w:rFonts w:eastAsiaTheme="minorHAnsi"/>
                <w:sz w:val="20"/>
                <w:szCs w:val="20"/>
              </w:rPr>
              <w:t>012202102</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ЕКС: </w:t>
            </w:r>
            <w:r w:rsidRPr="006C6A11">
              <w:rPr>
                <w:rFonts w:eastAsiaTheme="minorHAnsi"/>
                <w:sz w:val="20"/>
                <w:szCs w:val="20"/>
              </w:rPr>
              <w:t>40102810745370000024</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Казначейский счет</w:t>
            </w:r>
            <w:r w:rsidRPr="006C6A11">
              <w:rPr>
                <w:rFonts w:eastAsiaTheme="minorHAnsi"/>
                <w:sz w:val="20"/>
                <w:szCs w:val="20"/>
              </w:rPr>
              <w:t>: 03224643240000003200</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 xml:space="preserve">ОГРН: </w:t>
            </w:r>
            <w:r w:rsidRPr="006C6A11">
              <w:rPr>
                <w:rFonts w:eastAsiaTheme="minorHAnsi"/>
                <w:sz w:val="20"/>
                <w:szCs w:val="20"/>
              </w:rPr>
              <w:t>1023701830888</w:t>
            </w:r>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Эл</w:t>
            </w:r>
            <w:proofErr w:type="gramStart"/>
            <w:r w:rsidRPr="006C6A11">
              <w:rPr>
                <w:rFonts w:eastAsiaTheme="minorHAnsi"/>
                <w:b/>
                <w:bCs/>
                <w:sz w:val="20"/>
                <w:szCs w:val="20"/>
              </w:rPr>
              <w:t>.</w:t>
            </w:r>
            <w:proofErr w:type="gramEnd"/>
            <w:r w:rsidRPr="006C6A11">
              <w:rPr>
                <w:rFonts w:eastAsiaTheme="minorHAnsi"/>
                <w:b/>
                <w:bCs/>
                <w:sz w:val="20"/>
                <w:szCs w:val="20"/>
              </w:rPr>
              <w:t xml:space="preserve"> </w:t>
            </w:r>
            <w:proofErr w:type="gramStart"/>
            <w:r w:rsidRPr="006C6A11">
              <w:rPr>
                <w:rFonts w:eastAsiaTheme="minorHAnsi"/>
                <w:b/>
                <w:bCs/>
                <w:sz w:val="20"/>
                <w:szCs w:val="20"/>
              </w:rPr>
              <w:t>п</w:t>
            </w:r>
            <w:proofErr w:type="gramEnd"/>
            <w:r w:rsidRPr="006C6A11">
              <w:rPr>
                <w:rFonts w:eastAsiaTheme="minorHAnsi"/>
                <w:b/>
                <w:bCs/>
                <w:sz w:val="20"/>
                <w:szCs w:val="20"/>
              </w:rPr>
              <w:t>очта</w:t>
            </w:r>
            <w:r w:rsidRPr="006C6A11">
              <w:rPr>
                <w:rFonts w:eastAsiaTheme="minorHAnsi"/>
                <w:sz w:val="20"/>
                <w:szCs w:val="20"/>
              </w:rPr>
              <w:t xml:space="preserve">: </w:t>
            </w:r>
            <w:hyperlink r:id="rId32" w:tgtFrame="_blank" w:history="1">
              <w:r w:rsidRPr="006C6A11">
                <w:rPr>
                  <w:rFonts w:ascii="Arial" w:hAnsi="Arial" w:cs="Arial"/>
                  <w:color w:val="0000FF"/>
                  <w:sz w:val="20"/>
                  <w:szCs w:val="20"/>
                  <w:u w:val="single"/>
                </w:rPr>
                <w:t>pu-40yuzha-buh@ivreg.ru</w:t>
              </w:r>
            </w:hyperlink>
          </w:p>
          <w:p w:rsidR="00A430EA" w:rsidRPr="006C6A11" w:rsidRDefault="00A430EA" w:rsidP="006C6A11">
            <w:pPr>
              <w:spacing w:after="0" w:line="240" w:lineRule="auto"/>
              <w:rPr>
                <w:rFonts w:eastAsiaTheme="minorHAnsi"/>
                <w:sz w:val="20"/>
                <w:szCs w:val="20"/>
              </w:rPr>
            </w:pPr>
            <w:r w:rsidRPr="006C6A11">
              <w:rPr>
                <w:rFonts w:eastAsiaTheme="minorHAnsi"/>
                <w:b/>
                <w:bCs/>
                <w:sz w:val="20"/>
                <w:szCs w:val="20"/>
              </w:rPr>
              <w:t>Тел:</w:t>
            </w:r>
            <w:r w:rsidRPr="006C6A11">
              <w:rPr>
                <w:rFonts w:eastAsiaTheme="minorHAnsi"/>
                <w:sz w:val="20"/>
                <w:szCs w:val="20"/>
              </w:rPr>
              <w:t xml:space="preserve"> 8(49347) 2-34-56, 2-22-67</w:t>
            </w:r>
          </w:p>
          <w:p w:rsidR="00A430EA" w:rsidRPr="006C6A11" w:rsidRDefault="00A430EA" w:rsidP="006C6A11">
            <w:pPr>
              <w:spacing w:after="0" w:line="240" w:lineRule="auto"/>
              <w:rPr>
                <w:rFonts w:eastAsiaTheme="minorHAnsi"/>
                <w:sz w:val="20"/>
                <w:szCs w:val="20"/>
              </w:rPr>
            </w:pPr>
          </w:p>
          <w:p w:rsidR="00A430EA" w:rsidRPr="006C6A11" w:rsidRDefault="00A430EA" w:rsidP="006C6A11">
            <w:pPr>
              <w:spacing w:after="0" w:line="240" w:lineRule="auto"/>
              <w:rPr>
                <w:rFonts w:eastAsiaTheme="minorHAnsi"/>
                <w:sz w:val="20"/>
                <w:szCs w:val="20"/>
              </w:rPr>
            </w:pPr>
            <w:r w:rsidRPr="006C6A11">
              <w:rPr>
                <w:rFonts w:eastAsiaTheme="minorHAnsi"/>
                <w:sz w:val="20"/>
                <w:szCs w:val="20"/>
              </w:rPr>
              <w:t xml:space="preserve">Директор                    </w:t>
            </w:r>
            <w:proofErr w:type="spellStart"/>
            <w:r w:rsidRPr="006C6A11">
              <w:rPr>
                <w:rFonts w:eastAsiaTheme="minorHAnsi"/>
                <w:sz w:val="20"/>
                <w:szCs w:val="20"/>
              </w:rPr>
              <w:t>Белик</w:t>
            </w:r>
            <w:proofErr w:type="spellEnd"/>
            <w:r w:rsidRPr="006C6A11">
              <w:rPr>
                <w:rFonts w:eastAsiaTheme="minorHAnsi"/>
                <w:sz w:val="20"/>
                <w:szCs w:val="20"/>
              </w:rPr>
              <w:t xml:space="preserve"> Е.В.</w:t>
            </w:r>
          </w:p>
          <w:p w:rsidR="00A430EA" w:rsidRPr="006C6A11" w:rsidRDefault="00A430EA" w:rsidP="006C6A11">
            <w:pPr>
              <w:spacing w:after="0" w:line="240" w:lineRule="auto"/>
              <w:rPr>
                <w:sz w:val="20"/>
                <w:szCs w:val="20"/>
              </w:rPr>
            </w:pPr>
            <w:proofErr w:type="spellStart"/>
            <w:r w:rsidRPr="006C6A11">
              <w:rPr>
                <w:sz w:val="20"/>
                <w:szCs w:val="20"/>
              </w:rPr>
              <w:t>м.п</w:t>
            </w:r>
            <w:proofErr w:type="spellEnd"/>
            <w:r w:rsidRPr="006C6A11">
              <w:rPr>
                <w:sz w:val="20"/>
                <w:szCs w:val="20"/>
              </w:rPr>
              <w:t>.</w:t>
            </w:r>
          </w:p>
          <w:p w:rsidR="00A430EA" w:rsidRPr="006C6A11" w:rsidRDefault="00A430EA" w:rsidP="006C6A11">
            <w:pPr>
              <w:spacing w:after="0" w:line="240" w:lineRule="auto"/>
              <w:rPr>
                <w:b/>
                <w:bCs/>
                <w:sz w:val="20"/>
                <w:szCs w:val="20"/>
              </w:rPr>
            </w:pPr>
          </w:p>
        </w:tc>
        <w:tc>
          <w:tcPr>
            <w:tcW w:w="4802" w:type="dxa"/>
          </w:tcPr>
          <w:p w:rsidR="00A430EA" w:rsidRPr="006C6A11" w:rsidRDefault="00A430EA" w:rsidP="006C6A11">
            <w:pPr>
              <w:spacing w:after="0" w:line="240" w:lineRule="auto"/>
              <w:rPr>
                <w:b/>
                <w:bCs/>
                <w:sz w:val="20"/>
                <w:szCs w:val="20"/>
              </w:rPr>
            </w:pPr>
            <w:r w:rsidRPr="006C6A11">
              <w:rPr>
                <w:b/>
                <w:bCs/>
                <w:sz w:val="20"/>
                <w:szCs w:val="20"/>
              </w:rPr>
              <w:lastRenderedPageBreak/>
              <w:t>Покупатель:</w:t>
            </w:r>
          </w:p>
          <w:p w:rsidR="00A430EA" w:rsidRPr="006C6A11" w:rsidRDefault="00A430EA" w:rsidP="006C6A11">
            <w:pPr>
              <w:spacing w:after="0" w:line="240" w:lineRule="auto"/>
              <w:rPr>
                <w:b/>
                <w:bCs/>
                <w:sz w:val="20"/>
                <w:szCs w:val="20"/>
              </w:rPr>
            </w:pPr>
          </w:p>
        </w:tc>
      </w:tr>
    </w:tbl>
    <w:p w:rsidR="00004602" w:rsidRPr="00A430EA" w:rsidRDefault="00004602" w:rsidP="00A430EA">
      <w:pPr>
        <w:tabs>
          <w:tab w:val="left" w:pos="3701"/>
        </w:tabs>
        <w:rPr>
          <w:szCs w:val="24"/>
          <w:lang w:eastAsia="x-none"/>
        </w:rPr>
      </w:pPr>
    </w:p>
    <w:sectPr w:rsidR="00004602" w:rsidRPr="00A430EA" w:rsidSect="005D5351">
      <w:headerReference w:type="default" r:id="rId33"/>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AF" w:rsidRDefault="001055AF" w:rsidP="004A120E">
      <w:pPr>
        <w:spacing w:after="0" w:line="240" w:lineRule="auto"/>
      </w:pPr>
      <w:r>
        <w:separator/>
      </w:r>
    </w:p>
  </w:endnote>
  <w:endnote w:type="continuationSeparator" w:id="0">
    <w:p w:rsidR="001055AF" w:rsidRDefault="001055AF"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f4"/>
      <w:jc w:val="right"/>
    </w:pPr>
  </w:p>
  <w:p w:rsidR="00CB4EEB" w:rsidRDefault="00CB4EE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AF" w:rsidRDefault="001055AF" w:rsidP="004A120E">
      <w:pPr>
        <w:spacing w:after="0" w:line="240" w:lineRule="auto"/>
      </w:pPr>
      <w:r>
        <w:separator/>
      </w:r>
    </w:p>
  </w:footnote>
  <w:footnote w:type="continuationSeparator" w:id="0">
    <w:p w:rsidR="001055AF" w:rsidRDefault="001055AF"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B4EEB" w:rsidRDefault="00CB4EE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EB" w:rsidRDefault="00CB4EEB">
    <w:pPr>
      <w:pStyle w:val="ac"/>
      <w:jc w:val="center"/>
    </w:pPr>
    <w:r>
      <w:fldChar w:fldCharType="begin"/>
    </w:r>
    <w:r>
      <w:instrText>PAGE   \* MERGEFORMAT</w:instrText>
    </w:r>
    <w:r>
      <w:fldChar w:fldCharType="separate"/>
    </w:r>
    <w:r w:rsidR="003E4268">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EA" w:rsidRDefault="00A430EA">
    <w:pPr>
      <w:rPr>
        <w:sz w:val="2"/>
        <w:szCs w:val="2"/>
      </w:rPr>
    </w:pPr>
    <w:r>
      <w:rPr>
        <w:noProof/>
        <w:lang w:eastAsia="ru-RU" w:bidi="ne-NP"/>
      </w:rPr>
      <mc:AlternateContent>
        <mc:Choice Requires="wps">
          <w:drawing>
            <wp:anchor distT="0" distB="0" distL="63500" distR="63500" simplePos="0" relativeHeight="251659264" behindDoc="1" locked="0" layoutInCell="1" allowOverlap="1" wp14:anchorId="1A705ACD" wp14:editId="63582716">
              <wp:simplePos x="0" y="0"/>
              <wp:positionH relativeFrom="page">
                <wp:posOffset>427355</wp:posOffset>
              </wp:positionH>
              <wp:positionV relativeFrom="page">
                <wp:posOffset>621665</wp:posOffset>
              </wp:positionV>
              <wp:extent cx="17780" cy="65405"/>
              <wp:effectExtent l="0" t="0" r="127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 cy="65405"/>
                      </a:xfrm>
                      <a:prstGeom prst="rect">
                        <a:avLst/>
                      </a:prstGeom>
                      <a:noFill/>
                      <a:ln>
                        <a:noFill/>
                      </a:ln>
                    </wps:spPr>
                    <wps:txbx>
                      <w:txbxContent>
                        <w:p w:rsidR="00A430EA" w:rsidRDefault="00A430EA">
                          <w:pPr>
                            <w:spacing w:line="240" w:lineRule="auto"/>
                          </w:pPr>
                          <w:proofErr w:type="gramStart"/>
                          <w:r>
                            <w:rPr>
                              <w:rStyle w:val="afff4"/>
                            </w:rPr>
                            <w:t>i</w:t>
                          </w:r>
                          <w:proofErr w:type="gramEnd"/>
                          <w:r>
                            <w:rPr>
                              <w:rStyle w:val="afff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5pt;margin-top:48.95pt;width:1.4pt;height:5.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" filled="f" stroked="f">
              <v:textbox style="mso-fit-shape-to-text:t" inset="0,0,0,0">
                <w:txbxContent>
                  <w:p w:rsidR="00A430EA" w:rsidRDefault="00A430EA">
                    <w:pPr>
                      <w:spacing w:line="240" w:lineRule="auto"/>
                    </w:pPr>
                    <w:proofErr w:type="gramStart"/>
                    <w:r>
                      <w:rPr>
                        <w:rStyle w:val="afff4"/>
                      </w:rPr>
                      <w:t>i</w:t>
                    </w:r>
                    <w:proofErr w:type="gramEnd"/>
                    <w:r>
                      <w:rPr>
                        <w:rStyle w:val="afff4"/>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F61417E"/>
    <w:multiLevelType w:val="multilevel"/>
    <w:tmpl w:val="8B6406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A041D"/>
    <w:multiLevelType w:val="multilevel"/>
    <w:tmpl w:val="E530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C3157B8"/>
    <w:multiLevelType w:val="multilevel"/>
    <w:tmpl w:val="013CC4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3E0AC1"/>
    <w:multiLevelType w:val="multilevel"/>
    <w:tmpl w:val="84E48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B42574"/>
    <w:multiLevelType w:val="multilevel"/>
    <w:tmpl w:val="213681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147700"/>
    <w:multiLevelType w:val="multilevel"/>
    <w:tmpl w:val="3D485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AD7BE9"/>
    <w:multiLevelType w:val="multilevel"/>
    <w:tmpl w:val="DAC43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1B0291"/>
    <w:multiLevelType w:val="multilevel"/>
    <w:tmpl w:val="4E9C26F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5"/>
  </w:num>
  <w:num w:numId="5">
    <w:abstractNumId w:val="7"/>
  </w:num>
  <w:num w:numId="6">
    <w:abstractNumId w:val="10"/>
  </w:num>
  <w:num w:numId="7">
    <w:abstractNumId w:val="3"/>
  </w:num>
  <w:num w:numId="8">
    <w:abstractNumId w:val="8"/>
  </w:num>
  <w:num w:numId="9">
    <w:abstractNumId w:val="6"/>
  </w:num>
  <w:num w:numId="10">
    <w:abstractNumId w:val="11"/>
  </w:num>
  <w:num w:numId="11">
    <w:abstractNumId w:val="9"/>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481"/>
    <w:rsid w:val="00004602"/>
    <w:rsid w:val="000052F9"/>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055"/>
    <w:rsid w:val="00052F65"/>
    <w:rsid w:val="000533FB"/>
    <w:rsid w:val="00055B6D"/>
    <w:rsid w:val="000568BE"/>
    <w:rsid w:val="0005698C"/>
    <w:rsid w:val="0006058B"/>
    <w:rsid w:val="0006097D"/>
    <w:rsid w:val="000638C5"/>
    <w:rsid w:val="00065402"/>
    <w:rsid w:val="000660CE"/>
    <w:rsid w:val="00067280"/>
    <w:rsid w:val="000706F8"/>
    <w:rsid w:val="00072B71"/>
    <w:rsid w:val="00073183"/>
    <w:rsid w:val="00073ADC"/>
    <w:rsid w:val="00074D53"/>
    <w:rsid w:val="0007616D"/>
    <w:rsid w:val="00077242"/>
    <w:rsid w:val="000835AA"/>
    <w:rsid w:val="00085836"/>
    <w:rsid w:val="0009151D"/>
    <w:rsid w:val="0009177A"/>
    <w:rsid w:val="00094DCB"/>
    <w:rsid w:val="000A020A"/>
    <w:rsid w:val="000A26F8"/>
    <w:rsid w:val="000A36A6"/>
    <w:rsid w:val="000A7283"/>
    <w:rsid w:val="000B020A"/>
    <w:rsid w:val="000C0C51"/>
    <w:rsid w:val="000C124E"/>
    <w:rsid w:val="000D3F10"/>
    <w:rsid w:val="000D593F"/>
    <w:rsid w:val="000D77E0"/>
    <w:rsid w:val="000E0191"/>
    <w:rsid w:val="000E23BA"/>
    <w:rsid w:val="000E27CA"/>
    <w:rsid w:val="000E2EF2"/>
    <w:rsid w:val="000E42FE"/>
    <w:rsid w:val="000E6A14"/>
    <w:rsid w:val="000F1192"/>
    <w:rsid w:val="000F17A1"/>
    <w:rsid w:val="000F516A"/>
    <w:rsid w:val="000F5E03"/>
    <w:rsid w:val="001009C4"/>
    <w:rsid w:val="00100B60"/>
    <w:rsid w:val="001028F3"/>
    <w:rsid w:val="00104AF0"/>
    <w:rsid w:val="00104D34"/>
    <w:rsid w:val="001055AF"/>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80C0F"/>
    <w:rsid w:val="00183285"/>
    <w:rsid w:val="001879C0"/>
    <w:rsid w:val="001913E0"/>
    <w:rsid w:val="00192070"/>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2F65"/>
    <w:rsid w:val="002057DE"/>
    <w:rsid w:val="00205B2D"/>
    <w:rsid w:val="002077B3"/>
    <w:rsid w:val="00207DC6"/>
    <w:rsid w:val="00210FE4"/>
    <w:rsid w:val="002122F4"/>
    <w:rsid w:val="0021263E"/>
    <w:rsid w:val="00213B56"/>
    <w:rsid w:val="00214B04"/>
    <w:rsid w:val="00215C76"/>
    <w:rsid w:val="00216518"/>
    <w:rsid w:val="002166CB"/>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4268"/>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2B07"/>
    <w:rsid w:val="00473187"/>
    <w:rsid w:val="00473A07"/>
    <w:rsid w:val="00474330"/>
    <w:rsid w:val="00474F78"/>
    <w:rsid w:val="0047571E"/>
    <w:rsid w:val="00475A94"/>
    <w:rsid w:val="004768E5"/>
    <w:rsid w:val="004770E3"/>
    <w:rsid w:val="00477A4B"/>
    <w:rsid w:val="0048088B"/>
    <w:rsid w:val="00483C1B"/>
    <w:rsid w:val="004848C3"/>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16D"/>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2CCA"/>
    <w:rsid w:val="00544C2C"/>
    <w:rsid w:val="0055000E"/>
    <w:rsid w:val="00551034"/>
    <w:rsid w:val="005521A7"/>
    <w:rsid w:val="00553070"/>
    <w:rsid w:val="0055574E"/>
    <w:rsid w:val="00555E83"/>
    <w:rsid w:val="0055645C"/>
    <w:rsid w:val="0056128A"/>
    <w:rsid w:val="005625F4"/>
    <w:rsid w:val="00564DF7"/>
    <w:rsid w:val="0056618D"/>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A7F97"/>
    <w:rsid w:val="005B0046"/>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159C"/>
    <w:rsid w:val="005F3162"/>
    <w:rsid w:val="005F366F"/>
    <w:rsid w:val="005F4CE1"/>
    <w:rsid w:val="005F75AD"/>
    <w:rsid w:val="00602813"/>
    <w:rsid w:val="00615273"/>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49C"/>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09D"/>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764B"/>
    <w:rsid w:val="006B3426"/>
    <w:rsid w:val="006B3BB3"/>
    <w:rsid w:val="006B4457"/>
    <w:rsid w:val="006B4BEA"/>
    <w:rsid w:val="006B7118"/>
    <w:rsid w:val="006B73B2"/>
    <w:rsid w:val="006C088C"/>
    <w:rsid w:val="006C11E1"/>
    <w:rsid w:val="006C26EC"/>
    <w:rsid w:val="006C2C38"/>
    <w:rsid w:val="006C6A11"/>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072B2"/>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29CC"/>
    <w:rsid w:val="007630A1"/>
    <w:rsid w:val="007631B8"/>
    <w:rsid w:val="00763380"/>
    <w:rsid w:val="007641A7"/>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4C1A"/>
    <w:rsid w:val="007A6981"/>
    <w:rsid w:val="007A7667"/>
    <w:rsid w:val="007B0669"/>
    <w:rsid w:val="007B2ADF"/>
    <w:rsid w:val="007B52F7"/>
    <w:rsid w:val="007B647F"/>
    <w:rsid w:val="007B734D"/>
    <w:rsid w:val="007C0727"/>
    <w:rsid w:val="007C1FFA"/>
    <w:rsid w:val="007C24DA"/>
    <w:rsid w:val="007C4E9E"/>
    <w:rsid w:val="007C5C72"/>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880"/>
    <w:rsid w:val="007E566B"/>
    <w:rsid w:val="007E7BF2"/>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27FAD"/>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2775"/>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D1E93"/>
    <w:rsid w:val="008D2E92"/>
    <w:rsid w:val="008D38B1"/>
    <w:rsid w:val="008D657D"/>
    <w:rsid w:val="008E27A3"/>
    <w:rsid w:val="008E3CF2"/>
    <w:rsid w:val="008E4729"/>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5DA"/>
    <w:rsid w:val="00941EAE"/>
    <w:rsid w:val="00942276"/>
    <w:rsid w:val="00942E60"/>
    <w:rsid w:val="009435C6"/>
    <w:rsid w:val="009456DD"/>
    <w:rsid w:val="0094742E"/>
    <w:rsid w:val="0095228B"/>
    <w:rsid w:val="00954E39"/>
    <w:rsid w:val="0095680D"/>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7F"/>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33CA8"/>
    <w:rsid w:val="00A3585F"/>
    <w:rsid w:val="00A35DB7"/>
    <w:rsid w:val="00A41315"/>
    <w:rsid w:val="00A42C85"/>
    <w:rsid w:val="00A42F6C"/>
    <w:rsid w:val="00A430EA"/>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75E"/>
    <w:rsid w:val="00A8401F"/>
    <w:rsid w:val="00A84420"/>
    <w:rsid w:val="00A84BF8"/>
    <w:rsid w:val="00A84CFE"/>
    <w:rsid w:val="00A8571F"/>
    <w:rsid w:val="00A86BF9"/>
    <w:rsid w:val="00A86ED4"/>
    <w:rsid w:val="00A87DDB"/>
    <w:rsid w:val="00A90430"/>
    <w:rsid w:val="00A929FD"/>
    <w:rsid w:val="00A9335A"/>
    <w:rsid w:val="00A96292"/>
    <w:rsid w:val="00A973C3"/>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F61"/>
    <w:rsid w:val="00AC3565"/>
    <w:rsid w:val="00AC4725"/>
    <w:rsid w:val="00AC579F"/>
    <w:rsid w:val="00AC7AB8"/>
    <w:rsid w:val="00AD0F6B"/>
    <w:rsid w:val="00AD1D4F"/>
    <w:rsid w:val="00AD53CD"/>
    <w:rsid w:val="00AD7654"/>
    <w:rsid w:val="00AD7CDF"/>
    <w:rsid w:val="00AE1CE7"/>
    <w:rsid w:val="00AE2765"/>
    <w:rsid w:val="00AE2A0D"/>
    <w:rsid w:val="00AE3C55"/>
    <w:rsid w:val="00AE3EAF"/>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2B5C"/>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220"/>
    <w:rsid w:val="00B90E87"/>
    <w:rsid w:val="00B91826"/>
    <w:rsid w:val="00B93759"/>
    <w:rsid w:val="00B94DC2"/>
    <w:rsid w:val="00B952BB"/>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3E89"/>
    <w:rsid w:val="00BC453F"/>
    <w:rsid w:val="00BC5D95"/>
    <w:rsid w:val="00BD052D"/>
    <w:rsid w:val="00BD076D"/>
    <w:rsid w:val="00BD10DD"/>
    <w:rsid w:val="00BD1A53"/>
    <w:rsid w:val="00BD1C3C"/>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0EDB"/>
    <w:rsid w:val="00C52184"/>
    <w:rsid w:val="00C62335"/>
    <w:rsid w:val="00C6286F"/>
    <w:rsid w:val="00C6354A"/>
    <w:rsid w:val="00C63B00"/>
    <w:rsid w:val="00C6444B"/>
    <w:rsid w:val="00C65492"/>
    <w:rsid w:val="00C66C67"/>
    <w:rsid w:val="00C711FC"/>
    <w:rsid w:val="00C735FE"/>
    <w:rsid w:val="00C74478"/>
    <w:rsid w:val="00C7738D"/>
    <w:rsid w:val="00C7776C"/>
    <w:rsid w:val="00C81E35"/>
    <w:rsid w:val="00C82413"/>
    <w:rsid w:val="00C85F32"/>
    <w:rsid w:val="00C8750F"/>
    <w:rsid w:val="00C87AD9"/>
    <w:rsid w:val="00C920EC"/>
    <w:rsid w:val="00C94C57"/>
    <w:rsid w:val="00C95596"/>
    <w:rsid w:val="00C967EA"/>
    <w:rsid w:val="00C96DC8"/>
    <w:rsid w:val="00C97AC2"/>
    <w:rsid w:val="00CA1E6E"/>
    <w:rsid w:val="00CA5727"/>
    <w:rsid w:val="00CB0BBE"/>
    <w:rsid w:val="00CB479C"/>
    <w:rsid w:val="00CB4CEC"/>
    <w:rsid w:val="00CB4EEB"/>
    <w:rsid w:val="00CC0C58"/>
    <w:rsid w:val="00CC179F"/>
    <w:rsid w:val="00CC2BED"/>
    <w:rsid w:val="00CC3067"/>
    <w:rsid w:val="00CC521E"/>
    <w:rsid w:val="00CD0A90"/>
    <w:rsid w:val="00CD36BB"/>
    <w:rsid w:val="00CD3F1A"/>
    <w:rsid w:val="00CD4087"/>
    <w:rsid w:val="00CE1EC1"/>
    <w:rsid w:val="00CE1ED1"/>
    <w:rsid w:val="00CE3C05"/>
    <w:rsid w:val="00CE4426"/>
    <w:rsid w:val="00CE7EAE"/>
    <w:rsid w:val="00CF1DA3"/>
    <w:rsid w:val="00CF2605"/>
    <w:rsid w:val="00CF3351"/>
    <w:rsid w:val="00CF52E6"/>
    <w:rsid w:val="00D00334"/>
    <w:rsid w:val="00D00869"/>
    <w:rsid w:val="00D05FC5"/>
    <w:rsid w:val="00D06498"/>
    <w:rsid w:val="00D0723C"/>
    <w:rsid w:val="00D07F1A"/>
    <w:rsid w:val="00D10CEE"/>
    <w:rsid w:val="00D1172A"/>
    <w:rsid w:val="00D20446"/>
    <w:rsid w:val="00D2059A"/>
    <w:rsid w:val="00D208EF"/>
    <w:rsid w:val="00D20DCA"/>
    <w:rsid w:val="00D21828"/>
    <w:rsid w:val="00D226EC"/>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1D5"/>
    <w:rsid w:val="00D719E6"/>
    <w:rsid w:val="00D71D3D"/>
    <w:rsid w:val="00D75356"/>
    <w:rsid w:val="00D756F4"/>
    <w:rsid w:val="00D768CC"/>
    <w:rsid w:val="00D76E6F"/>
    <w:rsid w:val="00D82265"/>
    <w:rsid w:val="00D829D2"/>
    <w:rsid w:val="00D82D99"/>
    <w:rsid w:val="00D84869"/>
    <w:rsid w:val="00D86D0D"/>
    <w:rsid w:val="00DA4AB3"/>
    <w:rsid w:val="00DA5D62"/>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E12DF"/>
    <w:rsid w:val="00DE56AB"/>
    <w:rsid w:val="00DF0744"/>
    <w:rsid w:val="00DF1B12"/>
    <w:rsid w:val="00DF26C4"/>
    <w:rsid w:val="00DF2B68"/>
    <w:rsid w:val="00DF400A"/>
    <w:rsid w:val="00DF54FB"/>
    <w:rsid w:val="00DF7863"/>
    <w:rsid w:val="00E01AE6"/>
    <w:rsid w:val="00E10424"/>
    <w:rsid w:val="00E10BAD"/>
    <w:rsid w:val="00E10F76"/>
    <w:rsid w:val="00E15E41"/>
    <w:rsid w:val="00E167A4"/>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580"/>
    <w:rsid w:val="00E56DA5"/>
    <w:rsid w:val="00E61C3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4A2D"/>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180A"/>
    <w:rsid w:val="00EE296C"/>
    <w:rsid w:val="00EE3247"/>
    <w:rsid w:val="00EE52AD"/>
    <w:rsid w:val="00EE5D42"/>
    <w:rsid w:val="00EF05C8"/>
    <w:rsid w:val="00EF208E"/>
    <w:rsid w:val="00EF277C"/>
    <w:rsid w:val="00EF329C"/>
    <w:rsid w:val="00EF5873"/>
    <w:rsid w:val="00EF6FD8"/>
    <w:rsid w:val="00F0088F"/>
    <w:rsid w:val="00F0185D"/>
    <w:rsid w:val="00F03E36"/>
    <w:rsid w:val="00F044AB"/>
    <w:rsid w:val="00F04A15"/>
    <w:rsid w:val="00F05656"/>
    <w:rsid w:val="00F05F84"/>
    <w:rsid w:val="00F065CE"/>
    <w:rsid w:val="00F0770D"/>
    <w:rsid w:val="00F100B4"/>
    <w:rsid w:val="00F11A12"/>
    <w:rsid w:val="00F14B3A"/>
    <w:rsid w:val="00F15BAF"/>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4A3"/>
    <w:rsid w:val="00FA0EEF"/>
    <w:rsid w:val="00FA1010"/>
    <w:rsid w:val="00FA1859"/>
    <w:rsid w:val="00FA231B"/>
    <w:rsid w:val="00FA392A"/>
    <w:rsid w:val="00FA4219"/>
    <w:rsid w:val="00FA48B6"/>
    <w:rsid w:val="00FA54BA"/>
    <w:rsid w:val="00FA70EB"/>
    <w:rsid w:val="00FB144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99"/>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3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003481"/>
    <w:pPr>
      <w:spacing w:after="0" w:line="240" w:lineRule="auto"/>
      <w:ind w:right="85" w:firstLine="720"/>
      <w:jc w:val="both"/>
    </w:pPr>
    <w:rPr>
      <w:sz w:val="26"/>
      <w:szCs w:val="20"/>
      <w:lang w:eastAsia="ru-RU"/>
    </w:rPr>
  </w:style>
  <w:style w:type="character" w:customStyle="1" w:styleId="34">
    <w:name w:val="Основной текст (3)_"/>
    <w:basedOn w:val="a0"/>
    <w:link w:val="35"/>
    <w:rsid w:val="00A430EA"/>
    <w:rPr>
      <w:rFonts w:ascii="Arial" w:eastAsia="Arial" w:hAnsi="Arial" w:cs="Arial"/>
      <w:i/>
      <w:iCs/>
      <w:sz w:val="17"/>
      <w:szCs w:val="17"/>
      <w:shd w:val="clear" w:color="auto" w:fill="FFFFFF"/>
    </w:rPr>
  </w:style>
  <w:style w:type="character" w:customStyle="1" w:styleId="2a">
    <w:name w:val="Основной текст (2)"/>
    <w:basedOn w:val="a0"/>
    <w:rsid w:val="00A430E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2b">
    <w:name w:val="Основной текст (2) + Курсив"/>
    <w:basedOn w:val="a0"/>
    <w:rsid w:val="00A430E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ff4">
    <w:name w:val="Колонтитул"/>
    <w:basedOn w:val="a0"/>
    <w:rsid w:val="00A430EA"/>
    <w:rPr>
      <w:rFonts w:ascii="Times New Roman" w:eastAsia="Times New Roman" w:hAnsi="Times New Roman" w:cs="Times New Roman"/>
      <w:b w:val="0"/>
      <w:bCs w:val="0"/>
      <w:i w:val="0"/>
      <w:iCs w:val="0"/>
      <w:smallCaps w:val="0"/>
      <w:strike w:val="0"/>
      <w:color w:val="000000"/>
      <w:spacing w:val="-10"/>
      <w:w w:val="100"/>
      <w:position w:val="0"/>
      <w:sz w:val="9"/>
      <w:szCs w:val="9"/>
      <w:u w:val="none"/>
      <w:lang w:val="en-US" w:eastAsia="en-US" w:bidi="en-US"/>
    </w:rPr>
  </w:style>
  <w:style w:type="paragraph" w:customStyle="1" w:styleId="35">
    <w:name w:val="Основной текст (3)"/>
    <w:basedOn w:val="a"/>
    <w:link w:val="34"/>
    <w:rsid w:val="00A430EA"/>
    <w:pPr>
      <w:widowControl w:val="0"/>
      <w:shd w:val="clear" w:color="auto" w:fill="FFFFFF"/>
      <w:spacing w:after="0" w:line="0" w:lineRule="atLeast"/>
      <w:jc w:val="right"/>
    </w:pPr>
    <w:rPr>
      <w:rFonts w:ascii="Arial" w:eastAsia="Arial" w:hAnsi="Arial" w:cs="Arial"/>
      <w:i/>
      <w:iCs/>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ts-tender.ru" TargetMode="External"/><Relationship Id="rId18" Type="http://schemas.openxmlformats.org/officeDocument/2006/relationships/hyperlink" Target="http://www.dka.ivanovoobl.ru" TargetMode="External"/><Relationship Id="rId26" Type="http://schemas.openxmlformats.org/officeDocument/2006/relationships/hyperlink" Target="http://www.dka.ivanovoobl.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http://www.torgi.gov.r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torgi.gov.ru" TargetMode="External"/><Relationship Id="rId32" Type="http://schemas.openxmlformats.org/officeDocument/2006/relationships/hyperlink" Target="mailto:pu-40yuzha-buh@ivreg.ru" TargetMode="Externa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s://www.rts-tender.r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mailto:liceyshuya@ivreg.ru%20" TargetMode="External"/><Relationship Id="rId19" Type="http://schemas.openxmlformats.org/officeDocument/2006/relationships/hyperlink" Target="http://www.torgi.gov.ru" TargetMode="External"/><Relationship Id="rId31" Type="http://schemas.openxmlformats.org/officeDocument/2006/relationships/hyperlink" Target="mailto:pu-40yuzha-buh@iv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www.torgi.gov.ru"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003CC29B-B046-4D1C-9E6A-02A2E719F008}"/>
      </w:docPartPr>
      <w:docPartBody>
        <w:p w:rsidR="005E47D8" w:rsidRDefault="00BE1C4B">
          <w:r w:rsidRPr="00E358D0">
            <w:rPr>
              <w:rStyle w:val="a3"/>
            </w:rPr>
            <w:t>Место для ввода текста.</w:t>
          </w:r>
        </w:p>
      </w:docPartBody>
    </w:docPart>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00E7A"/>
    <w:rsid w:val="00014361"/>
    <w:rsid w:val="00016B5B"/>
    <w:rsid w:val="00052DAE"/>
    <w:rsid w:val="00063D8C"/>
    <w:rsid w:val="000776A8"/>
    <w:rsid w:val="000A7A90"/>
    <w:rsid w:val="000C1CC9"/>
    <w:rsid w:val="000D7BB9"/>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51151"/>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35832"/>
    <w:rsid w:val="004604B5"/>
    <w:rsid w:val="004642AB"/>
    <w:rsid w:val="00473749"/>
    <w:rsid w:val="004975CE"/>
    <w:rsid w:val="004B4627"/>
    <w:rsid w:val="00521EF2"/>
    <w:rsid w:val="00534BBB"/>
    <w:rsid w:val="005468CF"/>
    <w:rsid w:val="00562098"/>
    <w:rsid w:val="005648F6"/>
    <w:rsid w:val="005679D7"/>
    <w:rsid w:val="00584658"/>
    <w:rsid w:val="00585DB4"/>
    <w:rsid w:val="00591E36"/>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B8A"/>
    <w:rsid w:val="00672C83"/>
    <w:rsid w:val="006841B6"/>
    <w:rsid w:val="00684738"/>
    <w:rsid w:val="006A1135"/>
    <w:rsid w:val="006A6DA4"/>
    <w:rsid w:val="006A7126"/>
    <w:rsid w:val="006B4054"/>
    <w:rsid w:val="006D2163"/>
    <w:rsid w:val="006D353A"/>
    <w:rsid w:val="006E49A7"/>
    <w:rsid w:val="006F2B72"/>
    <w:rsid w:val="0070655E"/>
    <w:rsid w:val="0071083D"/>
    <w:rsid w:val="00710C65"/>
    <w:rsid w:val="0072790E"/>
    <w:rsid w:val="00731426"/>
    <w:rsid w:val="00731CD5"/>
    <w:rsid w:val="00756052"/>
    <w:rsid w:val="00756977"/>
    <w:rsid w:val="00764B02"/>
    <w:rsid w:val="00766D55"/>
    <w:rsid w:val="007801C3"/>
    <w:rsid w:val="007966D1"/>
    <w:rsid w:val="0079701C"/>
    <w:rsid w:val="007A6C6F"/>
    <w:rsid w:val="007C785D"/>
    <w:rsid w:val="007E1B8C"/>
    <w:rsid w:val="007E3E8C"/>
    <w:rsid w:val="007F1D39"/>
    <w:rsid w:val="007F461D"/>
    <w:rsid w:val="00804724"/>
    <w:rsid w:val="00806A36"/>
    <w:rsid w:val="008234BE"/>
    <w:rsid w:val="008318CF"/>
    <w:rsid w:val="0084610A"/>
    <w:rsid w:val="00850EA1"/>
    <w:rsid w:val="008526F7"/>
    <w:rsid w:val="00861DC0"/>
    <w:rsid w:val="00883549"/>
    <w:rsid w:val="008A250D"/>
    <w:rsid w:val="008A3AE4"/>
    <w:rsid w:val="008B1B74"/>
    <w:rsid w:val="008B36A8"/>
    <w:rsid w:val="008D19FA"/>
    <w:rsid w:val="008E5B3B"/>
    <w:rsid w:val="00934394"/>
    <w:rsid w:val="00941B96"/>
    <w:rsid w:val="00944078"/>
    <w:rsid w:val="00947C9D"/>
    <w:rsid w:val="009634BD"/>
    <w:rsid w:val="00963848"/>
    <w:rsid w:val="00964F90"/>
    <w:rsid w:val="00972E6C"/>
    <w:rsid w:val="009840BC"/>
    <w:rsid w:val="009A089B"/>
    <w:rsid w:val="009B3A37"/>
    <w:rsid w:val="009C5697"/>
    <w:rsid w:val="009F0060"/>
    <w:rsid w:val="009F1568"/>
    <w:rsid w:val="009F3468"/>
    <w:rsid w:val="00A00972"/>
    <w:rsid w:val="00A00B98"/>
    <w:rsid w:val="00A00C4F"/>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477DA"/>
    <w:rsid w:val="00B665B2"/>
    <w:rsid w:val="00B73977"/>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95C84"/>
    <w:rsid w:val="00CA70A0"/>
    <w:rsid w:val="00CB4655"/>
    <w:rsid w:val="00CC48AF"/>
    <w:rsid w:val="00CD7627"/>
    <w:rsid w:val="00CE3EFC"/>
    <w:rsid w:val="00CE63A3"/>
    <w:rsid w:val="00CE792D"/>
    <w:rsid w:val="00CF3988"/>
    <w:rsid w:val="00CF5428"/>
    <w:rsid w:val="00CF7CFF"/>
    <w:rsid w:val="00D026BC"/>
    <w:rsid w:val="00D049D2"/>
    <w:rsid w:val="00D42543"/>
    <w:rsid w:val="00D64EF6"/>
    <w:rsid w:val="00D82833"/>
    <w:rsid w:val="00D85EA9"/>
    <w:rsid w:val="00D91092"/>
    <w:rsid w:val="00D9297D"/>
    <w:rsid w:val="00DC50B0"/>
    <w:rsid w:val="00DC6075"/>
    <w:rsid w:val="00DD62B5"/>
    <w:rsid w:val="00DF67DB"/>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7E50"/>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9EF3D2A7-10E4-4768-893B-5832324E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14</Pages>
  <Words>6544</Words>
  <Characters>37304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43761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54</cp:revision>
  <cp:lastPrinted>2025-12-17T13:01:00Z</cp:lastPrinted>
  <dcterms:created xsi:type="dcterms:W3CDTF">2025-01-24T09:13:00Z</dcterms:created>
  <dcterms:modified xsi:type="dcterms:W3CDTF">2025-12-19T07:21:00Z</dcterms:modified>
</cp:coreProperties>
</file>