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 xml:space="preserve">Требования к содержанию, составу заявки на участие в электронном аукционе </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1" w:name="Par2"/>
      <w:bookmarkEnd w:id="1"/>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2A71F4"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30393">
        <w:rPr>
          <w:rFonts w:ascii="Times New Roman" w:hAnsi="Times New Roman" w:cs="Times New Roman"/>
          <w:b/>
          <w:bCs/>
          <w:sz w:val="24"/>
          <w:szCs w:val="24"/>
        </w:rPr>
        <w:t>1.3.</w:t>
      </w:r>
      <w:r w:rsidRPr="00930393">
        <w:rPr>
          <w:rFonts w:ascii="Times New Roman" w:hAnsi="Times New Roman" w:cs="Times New Roman"/>
          <w:bCs/>
          <w:sz w:val="24"/>
          <w:szCs w:val="24"/>
        </w:rPr>
        <w:t xml:space="preserve"> </w:t>
      </w:r>
      <w:r w:rsidR="002A71F4" w:rsidRPr="00930393">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lastRenderedPageBreak/>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12"/>
      <w:bookmarkEnd w:id="2"/>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7C71A0" w:rsidRDefault="00B10976" w:rsidP="0098610E">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3" w:name="Par14"/>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B2B9B">
        <w:rPr>
          <w:rFonts w:ascii="Times New Roman" w:hAnsi="Times New Roman" w:cs="Times New Roman"/>
          <w:bCs/>
          <w:sz w:val="24"/>
          <w:szCs w:val="24"/>
        </w:rPr>
        <w:t>:</w:t>
      </w:r>
      <w:r w:rsidR="0098610E">
        <w:rPr>
          <w:rFonts w:ascii="Times New Roman" w:hAnsi="Times New Roman" w:cs="Times New Roman"/>
          <w:bCs/>
          <w:sz w:val="24"/>
          <w:szCs w:val="24"/>
        </w:rPr>
        <w:t xml:space="preserve"> </w:t>
      </w:r>
    </w:p>
    <w:p w:rsidR="0098610E" w:rsidRDefault="0098610E"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sidRPr="008D3116">
        <w:rPr>
          <w:rFonts w:ascii="Times New Roman" w:hAnsi="Times New Roman" w:cs="Times New Roman"/>
          <w:bCs/>
          <w:i/>
          <w:sz w:val="24"/>
          <w:szCs w:val="24"/>
          <w:u w:val="single"/>
        </w:rPr>
        <w:t>(</w:t>
      </w:r>
      <w:r w:rsidR="00930393" w:rsidRPr="008D3116">
        <w:rPr>
          <w:rFonts w:ascii="Times New Roman" w:hAnsi="Times New Roman" w:cs="Times New Roman"/>
          <w:i/>
          <w:iCs/>
          <w:sz w:val="24"/>
          <w:szCs w:val="24"/>
          <w:u w:val="single"/>
        </w:rPr>
        <w:t>Например,</w:t>
      </w:r>
      <w:r w:rsidRPr="008D3116">
        <w:rPr>
          <w:rFonts w:ascii="Times New Roman" w:hAnsi="Times New Roman" w:cs="Times New Roman"/>
          <w:i/>
          <w:iCs/>
          <w:sz w:val="24"/>
          <w:szCs w:val="24"/>
          <w:u w:val="single"/>
        </w:rPr>
        <w:t xml:space="preserve"> для работ по строительству, реконструкции, капремонту объектов капстроительства</w:t>
      </w:r>
      <w:r w:rsidR="00930393" w:rsidRPr="008D3116">
        <w:rPr>
          <w:rFonts w:ascii="Times New Roman" w:hAnsi="Times New Roman" w:cs="Times New Roman"/>
          <w:i/>
          <w:iCs/>
          <w:sz w:val="24"/>
          <w:szCs w:val="24"/>
          <w:u w:val="single"/>
        </w:rPr>
        <w:t>, услуг по разработке проектной документации, инженерным изысканиям)</w:t>
      </w:r>
      <w:r w:rsidRPr="008D3116">
        <w:rPr>
          <w:rFonts w:ascii="Times New Roman" w:hAnsi="Times New Roman" w:cs="Times New Roman"/>
          <w:i/>
          <w:iCs/>
          <w:sz w:val="24"/>
          <w:szCs w:val="24"/>
          <w:u w:val="single"/>
        </w:rPr>
        <w:t xml:space="preserve"> следует указать:</w:t>
      </w:r>
      <w:r w:rsidR="000A3500" w:rsidRPr="008D3116">
        <w:rPr>
          <w:rFonts w:ascii="Times New Roman" w:hAnsi="Times New Roman" w:cs="Times New Roman"/>
          <w:bCs/>
          <w:i/>
          <w:sz w:val="24"/>
          <w:szCs w:val="24"/>
          <w:u w:val="single"/>
        </w:rPr>
        <w:t xml:space="preserve"> не предусмотрено.</w:t>
      </w:r>
    </w:p>
    <w:p w:rsidR="007C71A0" w:rsidRDefault="007C71A0"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Pr>
          <w:rFonts w:ascii="Times New Roman" w:hAnsi="Times New Roman" w:cs="Times New Roman"/>
          <w:bCs/>
          <w:i/>
          <w:sz w:val="24"/>
          <w:szCs w:val="24"/>
          <w:u w:val="single"/>
        </w:rPr>
        <w:t>Или</w:t>
      </w:r>
    </w:p>
    <w:p w:rsid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u w:val="single"/>
        </w:rPr>
      </w:pP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u w:val="single"/>
        </w:rPr>
      </w:pPr>
      <w:r w:rsidRPr="00524431">
        <w:rPr>
          <w:rFonts w:ascii="Times New Roman" w:hAnsi="Times New Roman" w:cs="Times New Roman"/>
          <w:bCs/>
          <w:i/>
          <w:sz w:val="24"/>
          <w:szCs w:val="24"/>
          <w:u w:val="single"/>
        </w:rPr>
        <w:t xml:space="preserve">(например, для закупки лекарственных препаратов):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документ, содержащий сведения, обеспечивающие возможность подтверждения наличия у участника закупки специального разрешения на право осуществления фармацевтической деятельности, с разрешенным видом:</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оптовая торговля лекарственными средствами для медицинского применения,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в том числе ее статуса (действующая, не приостановлена, не приостановлена частично, не прекращена).</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РФ от 31.03.2022 N </w:t>
      </w:r>
      <w:r w:rsidRPr="00524431">
        <w:rPr>
          <w:rFonts w:ascii="Times New Roman" w:hAnsi="Times New Roman" w:cs="Times New Roman"/>
          <w:bCs/>
          <w:i/>
          <w:sz w:val="24"/>
          <w:szCs w:val="24"/>
        </w:rPr>
        <w:lastRenderedPageBreak/>
        <w:t>547 "Об утверждении Положения о лицензировании фармацевтической деятельности" (в действующей редакции))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и/или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производства лекарственных средств (если участником закупки, является производитель, в случае предложения им к поставке товара собственного производства в соответствии с объектом закупки),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в том числе ее статуса (действующая, не приостановлена, не приостановлена частично, не прекращена)</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i/>
          <w:iCs/>
          <w:sz w:val="24"/>
          <w:szCs w:val="24"/>
        </w:rPr>
      </w:pPr>
      <w:r w:rsidRPr="00524431">
        <w:rPr>
          <w:rFonts w:ascii="Times New Roman" w:hAnsi="Times New Roman" w:cs="Times New Roman"/>
          <w:bCs/>
          <w:i/>
          <w:sz w:val="24"/>
          <w:szCs w:val="24"/>
        </w:rPr>
        <w:t>(требование устанавливается в   соответствии с пунктом 16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5"/>
      <w:bookmarkEnd w:id="4"/>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6"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11"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2"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64263F">
        <w:rPr>
          <w:rFonts w:ascii="Times New Roman" w:hAnsi="Times New Roman" w:cs="Times New Roman"/>
          <w:bCs/>
          <w:sz w:val="24"/>
          <w:szCs w:val="24"/>
        </w:rPr>
        <w:lastRenderedPageBreak/>
        <w:t>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3116" w:rsidRPr="007F4101" w:rsidRDefault="00B10976" w:rsidP="008D311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008D3116" w:rsidRPr="007F4101">
        <w:rPr>
          <w:rFonts w:ascii="Times New Roman" w:hAnsi="Times New Roman" w:cs="Times New Roman"/>
          <w:bCs/>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D3116" w:rsidRPr="007F4101">
        <w:rPr>
          <w:rFonts w:ascii="Times New Roman" w:hAnsi="Times New Roman" w:cs="Times New Roman"/>
          <w:bCs/>
          <w:sz w:val="24"/>
          <w:szCs w:val="24"/>
        </w:rPr>
        <w:t>неполнородный</w:t>
      </w:r>
      <w:proofErr w:type="spellEnd"/>
      <w:r w:rsidR="008D3116" w:rsidRPr="007F4101">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eastAsia="Calibri" w:hAnsi="Times New Roman" w:cs="Times New Roman"/>
          <w:iCs/>
          <w:sz w:val="24"/>
          <w:szCs w:val="24"/>
        </w:rPr>
      </w:pPr>
      <w:r w:rsidRPr="007F4101">
        <w:rPr>
          <w:rFonts w:ascii="Times New Roman" w:hAnsi="Times New Roman" w:cs="Times New Roman"/>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10976" w:rsidRPr="007F4101"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Pr="007F4101">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D6736" w:rsidRPr="007F4101" w:rsidRDefault="009D673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 участник закупки не является иностранным агентом;</w:t>
      </w:r>
    </w:p>
    <w:p w:rsidR="00B10976"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 xml:space="preserve">- </w:t>
      </w:r>
      <w:r w:rsidRPr="007F4101">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Российской</w:t>
      </w:r>
      <w:r>
        <w:rPr>
          <w:rFonts w:ascii="Times New Roman" w:hAnsi="Times New Roman" w:cs="Times New Roman"/>
          <w:bCs/>
          <w:sz w:val="24"/>
          <w:szCs w:val="24"/>
        </w:rPr>
        <w:t xml:space="preserve">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lastRenderedPageBreak/>
        <w:t>2.1.</w:t>
      </w:r>
      <w:r w:rsidRPr="00385629">
        <w:rPr>
          <w:rFonts w:ascii="Times New Roman" w:hAnsi="Times New Roman" w:cs="Times New Roman"/>
          <w:bCs/>
          <w:sz w:val="24"/>
          <w:szCs w:val="24"/>
        </w:rPr>
        <w:t xml:space="preserve"> </w:t>
      </w:r>
      <w:bookmarkStart w:id="5" w:name="Par19"/>
      <w:bookmarkEnd w:id="5"/>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4"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в заявку на участие в закупке в случае включения заказчиком в соответствии с </w:t>
      </w:r>
      <w:hyperlink r:id="rId15"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20"/>
      <w:bookmarkEnd w:id="6"/>
      <w:r w:rsidRPr="008470B8">
        <w:rPr>
          <w:rFonts w:ascii="Times New Roman" w:hAnsi="Times New Roman" w:cs="Times New Roman"/>
          <w:b/>
          <w:bCs/>
          <w:sz w:val="24"/>
          <w:szCs w:val="24"/>
        </w:rPr>
        <w:t>2.2.</w:t>
      </w:r>
      <w:r w:rsidRPr="008470B8">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8470B8">
          <w:rPr>
            <w:rFonts w:ascii="Times New Roman" w:hAnsi="Times New Roman" w:cs="Times New Roman"/>
            <w:bCs/>
            <w:sz w:val="24"/>
            <w:szCs w:val="24"/>
          </w:rPr>
          <w:t>части 2</w:t>
        </w:r>
      </w:hyperlink>
      <w:r w:rsidRPr="008470B8">
        <w:rPr>
          <w:rFonts w:ascii="Times New Roman" w:hAnsi="Times New Roman" w:cs="Times New Roman"/>
          <w:bCs/>
          <w:sz w:val="24"/>
          <w:szCs w:val="24"/>
        </w:rPr>
        <w:t xml:space="preserve"> статьи</w:t>
      </w:r>
      <w:r w:rsidR="00597141" w:rsidRPr="008470B8">
        <w:rPr>
          <w:rFonts w:ascii="Times New Roman" w:hAnsi="Times New Roman" w:cs="Times New Roman"/>
          <w:bCs/>
          <w:sz w:val="24"/>
          <w:szCs w:val="24"/>
        </w:rPr>
        <w:t xml:space="preserve"> 43 закона о контрактной системе</w:t>
      </w:r>
      <w:r w:rsidRPr="008470B8">
        <w:rPr>
          <w:rFonts w:ascii="Times New Roman" w:hAnsi="Times New Roman" w:cs="Times New Roman"/>
          <w:bCs/>
          <w:sz w:val="24"/>
          <w:szCs w:val="24"/>
        </w:rPr>
        <w:t>;</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тся участником закупки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B10976" w:rsidRPr="00C93AA8" w:rsidRDefault="00B10976" w:rsidP="00B10976">
      <w:pPr>
        <w:autoSpaceDE w:val="0"/>
        <w:autoSpaceDN w:val="0"/>
        <w:adjustRightInd w:val="0"/>
        <w:spacing w:after="0" w:line="240" w:lineRule="auto"/>
        <w:jc w:val="both"/>
        <w:rPr>
          <w:rFonts w:ascii="Times New Roman" w:hAnsi="Times New Roman" w:cs="Times New Roman"/>
          <w:i/>
          <w:sz w:val="24"/>
          <w:szCs w:val="24"/>
        </w:rPr>
      </w:pPr>
    </w:p>
    <w:p w:rsidR="00160986" w:rsidRDefault="00B10976" w:rsidP="0016098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B1DEA">
        <w:rPr>
          <w:rFonts w:ascii="Times New Roman" w:hAnsi="Times New Roman" w:cs="Times New Roman"/>
          <w:b/>
          <w:bCs/>
          <w:sz w:val="24"/>
          <w:szCs w:val="24"/>
        </w:rPr>
        <w:t>2.3.</w:t>
      </w:r>
      <w:r w:rsidRPr="00385629">
        <w:rPr>
          <w:rFonts w:ascii="Times New Roman" w:hAnsi="Times New Roman" w:cs="Times New Roman"/>
          <w:bCs/>
          <w:sz w:val="24"/>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160986">
        <w:rPr>
          <w:rFonts w:ascii="Times New Roman" w:hAnsi="Times New Roman" w:cs="Times New Roman"/>
          <w:bCs/>
          <w:sz w:val="24"/>
          <w:szCs w:val="24"/>
        </w:rPr>
        <w:t>они передаются вместе с товаром</w:t>
      </w:r>
    </w:p>
    <w:p w:rsidR="00160986" w:rsidRDefault="00160986"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B59EA" w:rsidRDefault="000B59EA"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Например, для лекарственных препаратов</w:t>
      </w:r>
      <w:r w:rsidR="001F2F58">
        <w:rPr>
          <w:rFonts w:ascii="Times New Roman" w:hAnsi="Times New Roman" w:cs="Times New Roman"/>
          <w:b/>
          <w:bCs/>
          <w:i/>
          <w:sz w:val="24"/>
          <w:szCs w:val="24"/>
        </w:rPr>
        <w:t>:</w:t>
      </w:r>
    </w:p>
    <w:p w:rsidR="000B59EA" w:rsidRPr="00515A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515AEA">
        <w:rPr>
          <w:rFonts w:ascii="Times New Roman" w:hAnsi="Times New Roman" w:cs="Times New Roman"/>
          <w:bCs/>
          <w:sz w:val="24"/>
          <w:szCs w:val="24"/>
        </w:rPr>
        <w:t>- копия (и) регистрационного (</w:t>
      </w:r>
      <w:proofErr w:type="spellStart"/>
      <w:r w:rsidRPr="00515AEA">
        <w:rPr>
          <w:rFonts w:ascii="Times New Roman" w:hAnsi="Times New Roman" w:cs="Times New Roman"/>
          <w:bCs/>
          <w:sz w:val="24"/>
          <w:szCs w:val="24"/>
        </w:rPr>
        <w:t>ых</w:t>
      </w:r>
      <w:proofErr w:type="spellEnd"/>
      <w:r w:rsidRPr="00515AEA">
        <w:rPr>
          <w:rFonts w:ascii="Times New Roman" w:hAnsi="Times New Roman" w:cs="Times New Roman"/>
          <w:bCs/>
          <w:sz w:val="24"/>
          <w:szCs w:val="24"/>
        </w:rPr>
        <w:t>) удостоверения (</w:t>
      </w:r>
      <w:proofErr w:type="spellStart"/>
      <w:r w:rsidRPr="00515AEA">
        <w:rPr>
          <w:rFonts w:ascii="Times New Roman" w:hAnsi="Times New Roman" w:cs="Times New Roman"/>
          <w:bCs/>
          <w:sz w:val="24"/>
          <w:szCs w:val="24"/>
        </w:rPr>
        <w:t>ий</w:t>
      </w:r>
      <w:proofErr w:type="spellEnd"/>
      <w:r w:rsidRPr="00515AEA">
        <w:rPr>
          <w:rFonts w:ascii="Times New Roman" w:hAnsi="Times New Roman" w:cs="Times New Roman"/>
          <w:bCs/>
          <w:sz w:val="24"/>
          <w:szCs w:val="24"/>
        </w:rPr>
        <w:t>) на лекарственный (</w:t>
      </w:r>
      <w:proofErr w:type="spellStart"/>
      <w:r w:rsidRPr="00515AEA">
        <w:rPr>
          <w:rFonts w:ascii="Times New Roman" w:hAnsi="Times New Roman" w:cs="Times New Roman"/>
          <w:bCs/>
          <w:sz w:val="24"/>
          <w:szCs w:val="24"/>
        </w:rPr>
        <w:t>ые</w:t>
      </w:r>
      <w:proofErr w:type="spellEnd"/>
      <w:r w:rsidRPr="00515AEA">
        <w:rPr>
          <w:rFonts w:ascii="Times New Roman" w:hAnsi="Times New Roman" w:cs="Times New Roman"/>
          <w:bCs/>
          <w:sz w:val="24"/>
          <w:szCs w:val="24"/>
        </w:rPr>
        <w:t>) препарат (ы)</w:t>
      </w:r>
    </w:p>
    <w:p w:rsidR="000B59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515AEA">
        <w:rPr>
          <w:rFonts w:ascii="Times New Roman" w:hAnsi="Times New Roman" w:cs="Times New Roman"/>
          <w:bCs/>
          <w:sz w:val="24"/>
          <w:szCs w:val="24"/>
        </w:rPr>
        <w:t xml:space="preserve">или выписка из государственного реестра лекарственных средств для медицинского применения (В </w:t>
      </w:r>
      <w:proofErr w:type="gramStart"/>
      <w:r w:rsidRPr="00515AEA">
        <w:rPr>
          <w:rFonts w:ascii="Times New Roman" w:hAnsi="Times New Roman" w:cs="Times New Roman"/>
          <w:bCs/>
          <w:sz w:val="24"/>
          <w:szCs w:val="24"/>
        </w:rPr>
        <w:t>соответствии</w:t>
      </w:r>
      <w:proofErr w:type="gramEnd"/>
      <w:r w:rsidRPr="00515AEA">
        <w:rPr>
          <w:rFonts w:ascii="Times New Roman" w:hAnsi="Times New Roman" w:cs="Times New Roman"/>
          <w:bCs/>
          <w:sz w:val="24"/>
          <w:szCs w:val="24"/>
        </w:rPr>
        <w:t xml:space="preserve"> с требованиями НПА …………….).</w:t>
      </w:r>
    </w:p>
    <w:p w:rsidR="00B10976" w:rsidRDefault="00B10976" w:rsidP="00B10976">
      <w:pPr>
        <w:autoSpaceDE w:val="0"/>
        <w:autoSpaceDN w:val="0"/>
        <w:adjustRightInd w:val="0"/>
        <w:spacing w:after="0" w:line="240" w:lineRule="auto"/>
        <w:jc w:val="both"/>
        <w:rPr>
          <w:rFonts w:ascii="Times New Roman" w:hAnsi="Times New Roman" w:cs="Times New Roman"/>
          <w:bCs/>
          <w:sz w:val="24"/>
          <w:szCs w:val="24"/>
        </w:rPr>
      </w:pPr>
    </w:p>
    <w:p w:rsidR="00D516B9" w:rsidRPr="008D02BE" w:rsidRDefault="00B10976"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bookmarkStart w:id="7" w:name="Par22"/>
      <w:bookmarkEnd w:id="7"/>
      <w:r w:rsidRPr="008D02BE">
        <w:rPr>
          <w:rFonts w:ascii="Times New Roman" w:hAnsi="Times New Roman" w:cs="Times New Roman"/>
          <w:b/>
          <w:bCs/>
          <w:sz w:val="24"/>
          <w:szCs w:val="24"/>
          <w:highlight w:val="yellow"/>
        </w:rPr>
        <w:t>2.4.</w:t>
      </w:r>
      <w:r w:rsidRPr="008D02BE">
        <w:rPr>
          <w:rFonts w:ascii="Times New Roman" w:hAnsi="Times New Roman" w:cs="Times New Roman"/>
          <w:bCs/>
          <w:sz w:val="24"/>
          <w:szCs w:val="24"/>
          <w:highlight w:val="yellow"/>
        </w:rPr>
        <w:t xml:space="preserve"> </w:t>
      </w:r>
      <w:r w:rsidR="00651B1A" w:rsidRPr="008D02BE">
        <w:rPr>
          <w:rFonts w:ascii="Times New Roman" w:hAnsi="Times New Roman" w:cs="Times New Roman"/>
          <w:sz w:val="24"/>
          <w:szCs w:val="24"/>
          <w:highlight w:val="yellow"/>
        </w:rPr>
        <w:t xml:space="preserve">информация и документы, определенные в соответствии с </w:t>
      </w:r>
      <w:hyperlink r:id="rId16" w:history="1">
        <w:r w:rsidR="00651B1A" w:rsidRPr="008D02BE">
          <w:rPr>
            <w:rFonts w:ascii="Times New Roman" w:hAnsi="Times New Roman" w:cs="Times New Roman"/>
            <w:sz w:val="24"/>
            <w:szCs w:val="24"/>
            <w:highlight w:val="yellow"/>
          </w:rPr>
          <w:t>пунктом 2 части 2 статьи 14</w:t>
        </w:r>
      </w:hyperlink>
      <w:r w:rsidR="00651B1A" w:rsidRPr="008D02BE">
        <w:rPr>
          <w:rFonts w:ascii="Times New Roman" w:hAnsi="Times New Roman" w:cs="Times New Roman"/>
          <w:sz w:val="24"/>
          <w:szCs w:val="24"/>
          <w:highlight w:val="yellow"/>
        </w:rPr>
        <w:t xml:space="preserve"> </w:t>
      </w:r>
      <w:r w:rsidR="00D516B9" w:rsidRPr="008D02BE">
        <w:rPr>
          <w:rFonts w:ascii="Times New Roman" w:hAnsi="Times New Roman" w:cs="Times New Roman"/>
          <w:bCs/>
          <w:sz w:val="24"/>
          <w:szCs w:val="24"/>
          <w:highlight w:val="yellow"/>
        </w:rPr>
        <w:t>Закона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(в случае, если в извещении об осуществлении закупки, документации о закупке (если </w:t>
      </w:r>
      <w:r w:rsidR="00D516B9" w:rsidRPr="008D02BE">
        <w:rPr>
          <w:rFonts w:ascii="Times New Roman" w:hAnsi="Times New Roman" w:cs="Times New Roman"/>
          <w:bCs/>
          <w:sz w:val="24"/>
          <w:szCs w:val="24"/>
          <w:highlight w:val="yellow"/>
        </w:rPr>
        <w:t>Законом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предусмотрена документация о закупке) установлены предусмотренные указанной статьей запрет, ограничение, преимущество). </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82CEE"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2.4.1. </w:t>
      </w:r>
      <w:r w:rsidR="00D516B9" w:rsidRPr="008D02BE">
        <w:rPr>
          <w:rFonts w:ascii="Times New Roman" w:hAnsi="Times New Roman" w:cs="Times New Roman"/>
          <w:sz w:val="24"/>
          <w:szCs w:val="24"/>
          <w:highlight w:val="yellow"/>
        </w:rPr>
        <w:t xml:space="preserve">При осуществлении </w:t>
      </w:r>
      <w:r w:rsidR="004F7187" w:rsidRPr="008D02BE">
        <w:rPr>
          <w:rFonts w:ascii="Times New Roman" w:hAnsi="Times New Roman" w:cs="Times New Roman"/>
          <w:sz w:val="24"/>
          <w:szCs w:val="24"/>
          <w:highlight w:val="yellow"/>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w:t>
      </w:r>
      <w:r w:rsidR="00D516B9" w:rsidRPr="008D02BE">
        <w:rPr>
          <w:rFonts w:ascii="Times New Roman" w:hAnsi="Times New Roman" w:cs="Times New Roman"/>
          <w:sz w:val="24"/>
          <w:szCs w:val="24"/>
          <w:highlight w:val="yellow"/>
        </w:rPr>
        <w:t xml:space="preserve">, в отношении которых </w:t>
      </w:r>
      <w:r w:rsidR="00C76FEF" w:rsidRPr="008D02BE">
        <w:rPr>
          <w:rFonts w:ascii="Times New Roman" w:hAnsi="Times New Roman" w:cs="Times New Roman"/>
          <w:sz w:val="24"/>
          <w:szCs w:val="24"/>
          <w:highlight w:val="yellow"/>
        </w:rPr>
        <w:t>п</w:t>
      </w:r>
      <w:r w:rsidR="00D516B9" w:rsidRPr="008D02BE">
        <w:rPr>
          <w:rFonts w:ascii="Times New Roman" w:hAnsi="Times New Roman" w:cs="Times New Roman"/>
          <w:sz w:val="24"/>
          <w:szCs w:val="24"/>
          <w:highlight w:val="yellow"/>
        </w:rPr>
        <w:t xml:space="preserve">остановлением </w:t>
      </w:r>
      <w:r w:rsidRPr="008D02BE">
        <w:rPr>
          <w:rFonts w:ascii="Times New Roman" w:hAnsi="Times New Roman" w:cs="Times New Roman"/>
          <w:sz w:val="24"/>
          <w:szCs w:val="24"/>
          <w:highlight w:val="yellow"/>
        </w:rPr>
        <w:t xml:space="preserve">Правительства Российской Федерации от 23 декабря 2024 г. № 1875 </w:t>
      </w:r>
      <w:r w:rsidR="00D516B9" w:rsidRPr="008D02BE">
        <w:rPr>
          <w:rFonts w:ascii="Times New Roman" w:hAnsi="Times New Roman" w:cs="Times New Roman"/>
          <w:b/>
          <w:sz w:val="24"/>
          <w:szCs w:val="24"/>
          <w:highlight w:val="yellow"/>
        </w:rPr>
        <w:t xml:space="preserve">установлен запрет </w:t>
      </w:r>
      <w:r w:rsidR="00D516B9" w:rsidRPr="008D02BE">
        <w:rPr>
          <w:rFonts w:ascii="Times New Roman" w:hAnsi="Times New Roman" w:cs="Times New Roman"/>
          <w:sz w:val="24"/>
          <w:szCs w:val="24"/>
          <w:highlight w:val="yellow"/>
        </w:rPr>
        <w:t>закупок ТРУ иностранного происхождения</w:t>
      </w:r>
      <w:r w:rsidRPr="008D02BE">
        <w:rPr>
          <w:rFonts w:ascii="Times New Roman" w:hAnsi="Times New Roman" w:cs="Times New Roman"/>
          <w:sz w:val="24"/>
          <w:szCs w:val="24"/>
          <w:highlight w:val="yellow"/>
        </w:rPr>
        <w:t xml:space="preserve"> (Перечень №1):</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76FEF"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Информация</w:t>
      </w:r>
      <w:r w:rsidR="00D516B9" w:rsidRPr="008D02BE">
        <w:rPr>
          <w:rFonts w:ascii="Times New Roman" w:hAnsi="Times New Roman" w:cs="Times New Roman"/>
          <w:sz w:val="24"/>
          <w:szCs w:val="24"/>
          <w:highlight w:val="yellow"/>
        </w:rPr>
        <w:t xml:space="preserve"> и документ</w:t>
      </w:r>
      <w:r w:rsidRPr="008D02BE">
        <w:rPr>
          <w:rFonts w:ascii="Times New Roman" w:hAnsi="Times New Roman" w:cs="Times New Roman"/>
          <w:sz w:val="24"/>
          <w:szCs w:val="24"/>
          <w:highlight w:val="yellow"/>
        </w:rPr>
        <w:t>ы, подтверждающие</w:t>
      </w:r>
      <w:r w:rsidR="00D516B9" w:rsidRPr="008D02BE">
        <w:rPr>
          <w:rFonts w:ascii="Times New Roman" w:hAnsi="Times New Roman" w:cs="Times New Roman"/>
          <w:sz w:val="24"/>
          <w:szCs w:val="24"/>
          <w:highlight w:val="yellow"/>
        </w:rPr>
        <w:t xml:space="preserve"> страну происхождения товара</w:t>
      </w:r>
      <w:r w:rsidR="00C82CEE" w:rsidRPr="008D02BE">
        <w:rPr>
          <w:rFonts w:ascii="Times New Roman" w:hAnsi="Times New Roman" w:cs="Times New Roman"/>
          <w:sz w:val="24"/>
          <w:szCs w:val="24"/>
          <w:highlight w:val="yellow"/>
        </w:rPr>
        <w:t>:</w:t>
      </w:r>
    </w:p>
    <w:p w:rsidR="00C82CEE" w:rsidRPr="008D02BE" w:rsidRDefault="00C82CEE"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0" w:type="auto"/>
        <w:tblLook w:val="04A0" w:firstRow="1" w:lastRow="0" w:firstColumn="1" w:lastColumn="0" w:noHBand="0" w:noVBand="1"/>
      </w:tblPr>
      <w:tblGrid>
        <w:gridCol w:w="998"/>
        <w:gridCol w:w="1118"/>
        <w:gridCol w:w="3869"/>
        <w:gridCol w:w="4436"/>
      </w:tblGrid>
      <w:tr w:rsidR="00C82CEE" w:rsidRPr="008D02BE" w:rsidTr="00C82CEE">
        <w:tc>
          <w:tcPr>
            <w:tcW w:w="99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111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Перечня </w:t>
            </w:r>
            <w:r w:rsidRPr="008D02BE">
              <w:rPr>
                <w:rFonts w:ascii="Times New Roman" w:hAnsi="Times New Roman" w:cs="Times New Roman"/>
                <w:sz w:val="24"/>
                <w:szCs w:val="24"/>
                <w:highlight w:val="yellow"/>
              </w:rPr>
              <w:lastRenderedPageBreak/>
              <w:t>№1</w:t>
            </w:r>
          </w:p>
        </w:tc>
        <w:tc>
          <w:tcPr>
            <w:tcW w:w="8305" w:type="dxa"/>
            <w:gridSpan w:val="2"/>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Страна происхождения</w:t>
            </w:r>
          </w:p>
        </w:tc>
      </w:tr>
      <w:tr w:rsidR="00C82CEE" w:rsidRPr="008D02BE" w:rsidTr="004151F1">
        <w:tc>
          <w:tcPr>
            <w:tcW w:w="99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1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3869"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4436" w:type="dxa"/>
          </w:tcPr>
          <w:p w:rsidR="00C82CEE" w:rsidRPr="001079DC" w:rsidRDefault="00C82CEE" w:rsidP="00C82CEE">
            <w:pPr>
              <w:autoSpaceDE w:val="0"/>
              <w:autoSpaceDN w:val="0"/>
              <w:adjustRightInd w:val="0"/>
              <w:spacing w:after="0" w:line="240" w:lineRule="auto"/>
              <w:jc w:val="center"/>
              <w:rPr>
                <w:rFonts w:ascii="Times New Roman" w:hAnsi="Times New Roman" w:cs="Times New Roman"/>
                <w:sz w:val="24"/>
                <w:szCs w:val="24"/>
              </w:rPr>
            </w:pPr>
            <w:r w:rsidRPr="001079DC">
              <w:rPr>
                <w:rFonts w:ascii="Times New Roman" w:hAnsi="Times New Roman" w:cs="Times New Roman"/>
                <w:sz w:val="24"/>
                <w:szCs w:val="24"/>
              </w:rPr>
              <w:t>государства ЕАЭС</w:t>
            </w:r>
          </w:p>
          <w:p w:rsidR="00C82CEE" w:rsidRPr="001079DC" w:rsidRDefault="00C82CEE" w:rsidP="00C82CEE">
            <w:pPr>
              <w:autoSpaceDE w:val="0"/>
              <w:autoSpaceDN w:val="0"/>
              <w:adjustRightInd w:val="0"/>
              <w:spacing w:after="0" w:line="240" w:lineRule="auto"/>
              <w:jc w:val="center"/>
              <w:rPr>
                <w:rFonts w:ascii="Times New Roman" w:hAnsi="Times New Roman" w:cs="Times New Roman"/>
                <w:sz w:val="24"/>
                <w:szCs w:val="24"/>
              </w:rPr>
            </w:pPr>
            <w:r w:rsidRPr="001079DC">
              <w:rPr>
                <w:rFonts w:ascii="Times New Roman" w:hAnsi="Times New Roman" w:cs="Times New Roman"/>
                <w:sz w:val="24"/>
                <w:szCs w:val="24"/>
              </w:rPr>
              <w:lastRenderedPageBreak/>
              <w:t>(кроме Российской Федерации)</w:t>
            </w:r>
          </w:p>
        </w:tc>
      </w:tr>
      <w:tr w:rsidR="00C82CEE" w:rsidRPr="008D02BE" w:rsidTr="009E0871">
        <w:tc>
          <w:tcPr>
            <w:tcW w:w="998"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1</w:t>
            </w:r>
          </w:p>
        </w:tc>
        <w:tc>
          <w:tcPr>
            <w:tcW w:w="1118" w:type="dxa"/>
          </w:tcPr>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00107F0C" w:rsidRPr="008D02BE">
              <w:rPr>
                <w:rFonts w:ascii="Times New Roman" w:hAnsi="Times New Roman" w:cs="Times New Roman"/>
                <w:sz w:val="24"/>
                <w:szCs w:val="24"/>
                <w:highlight w:val="yellow"/>
              </w:rPr>
              <w:br/>
            </w:r>
            <w:r w:rsidRPr="008D02BE">
              <w:rPr>
                <w:rFonts w:ascii="Times New Roman" w:hAnsi="Times New Roman" w:cs="Times New Roman"/>
                <w:sz w:val="24"/>
                <w:szCs w:val="24"/>
                <w:highlight w:val="yellow"/>
              </w:rPr>
              <w:t>1 – 145</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p>
        </w:tc>
        <w:tc>
          <w:tcPr>
            <w:tcW w:w="3869" w:type="dxa"/>
          </w:tcPr>
          <w:p w:rsidR="00107F0C" w:rsidRPr="001079DC" w:rsidRDefault="008424B3" w:rsidP="00C82CEE">
            <w:pPr>
              <w:autoSpaceDE w:val="0"/>
              <w:autoSpaceDN w:val="0"/>
              <w:adjustRightInd w:val="0"/>
              <w:spacing w:after="0" w:line="240" w:lineRule="auto"/>
              <w:jc w:val="both"/>
              <w:rPr>
                <w:rFonts w:ascii="Times New Roman" w:hAnsi="Times New Roman" w:cs="Times New Roman"/>
                <w:sz w:val="24"/>
                <w:szCs w:val="24"/>
              </w:rPr>
            </w:pPr>
            <w:proofErr w:type="gramStart"/>
            <w:r w:rsidRPr="001079DC">
              <w:rPr>
                <w:rFonts w:ascii="Times New Roman" w:hAnsi="Times New Roman" w:cs="Times New Roman"/>
                <w:sz w:val="24"/>
                <w:szCs w:val="24"/>
              </w:rPr>
              <w:t>1)</w:t>
            </w:r>
            <w:r w:rsidR="00C82CEE" w:rsidRPr="001079DC">
              <w:rPr>
                <w:rFonts w:ascii="Times New Roman" w:hAnsi="Times New Roman" w:cs="Times New Roman"/>
                <w:sz w:val="24"/>
                <w:szCs w:val="24"/>
              </w:rPr>
              <w:t xml:space="preserve"> </w:t>
            </w:r>
            <w:r w:rsidR="00107F0C" w:rsidRPr="001079DC">
              <w:rPr>
                <w:rFonts w:ascii="Times New Roman" w:hAnsi="Times New Roman" w:cs="Times New Roman"/>
                <w:sz w:val="24"/>
                <w:szCs w:val="24"/>
              </w:rPr>
              <w:t xml:space="preserve">номер реестровой записи из реестра российской промышленной продукции, предусмотренного статьей 17.1 Федерального закона </w:t>
            </w:r>
            <w:r w:rsidR="00DA132B" w:rsidRPr="001079DC">
              <w:rPr>
                <w:rFonts w:ascii="Times New Roman" w:hAnsi="Times New Roman" w:cs="Times New Roman"/>
                <w:sz w:val="24"/>
                <w:szCs w:val="24"/>
              </w:rPr>
              <w:t>«</w:t>
            </w:r>
            <w:r w:rsidR="00107F0C" w:rsidRPr="001079DC">
              <w:rPr>
                <w:rFonts w:ascii="Times New Roman" w:hAnsi="Times New Roman" w:cs="Times New Roman"/>
                <w:sz w:val="24"/>
                <w:szCs w:val="24"/>
              </w:rPr>
              <w:t>О промышленной политике в Российской Федерации</w:t>
            </w:r>
            <w:r w:rsidR="00DA132B" w:rsidRPr="001079DC">
              <w:rPr>
                <w:rFonts w:ascii="Times New Roman" w:hAnsi="Times New Roman" w:cs="Times New Roman"/>
                <w:sz w:val="24"/>
                <w:szCs w:val="24"/>
              </w:rPr>
              <w:t>»</w:t>
            </w:r>
            <w:r w:rsidR="00107F0C" w:rsidRPr="008D02BE">
              <w:rPr>
                <w:rFonts w:ascii="Times New Roman" w:hAnsi="Times New Roman" w:cs="Times New Roman"/>
                <w:sz w:val="24"/>
                <w:szCs w:val="24"/>
                <w:highlight w:val="yellow"/>
              </w:rPr>
              <w:t>,</w:t>
            </w:r>
            <w:r w:rsidR="001079DC" w:rsidRPr="001079DC">
              <w:rPr>
                <w:rFonts w:ascii="Times New Roman" w:hAnsi="Times New Roman" w:cs="Times New Roman"/>
                <w:sz w:val="24"/>
                <w:szCs w:val="24"/>
              </w:rPr>
              <w:t xml:space="preserve"> </w:t>
            </w:r>
            <w:r w:rsidR="001079DC" w:rsidRPr="001079DC">
              <w:rPr>
                <w:rFonts w:ascii="Times New Roman" w:hAnsi="Times New Roman" w:cs="Times New Roman"/>
                <w:sz w:val="24"/>
                <w:szCs w:val="24"/>
                <w:highlight w:val="yellow"/>
              </w:rPr>
              <w:t xml:space="preserve">(далее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17" w:history="1">
              <w:r w:rsidR="001079DC" w:rsidRPr="001079DC">
                <w:rPr>
                  <w:rStyle w:val="a4"/>
                  <w:rFonts w:ascii="Times New Roman" w:hAnsi="Times New Roman" w:cs="Times New Roman"/>
                  <w:sz w:val="24"/>
                  <w:szCs w:val="24"/>
                  <w:highlight w:val="yellow"/>
                </w:rPr>
                <w:t>пунктом 1(1)</w:t>
              </w:r>
            </w:hyperlink>
            <w:r w:rsidR="001079DC" w:rsidRPr="001079DC">
              <w:rPr>
                <w:rFonts w:ascii="Times New Roman" w:hAnsi="Times New Roman" w:cs="Times New Roman"/>
                <w:sz w:val="24"/>
                <w:szCs w:val="24"/>
                <w:highlight w:val="yellow"/>
              </w:rPr>
              <w:t xml:space="preserve"> постановления Правительства Российской Федерации от 17 июля 2015 г. </w:t>
            </w:r>
            <w:r w:rsidR="00FF1565">
              <w:rPr>
                <w:rFonts w:ascii="Times New Roman" w:hAnsi="Times New Roman" w:cs="Times New Roman"/>
                <w:sz w:val="24"/>
                <w:szCs w:val="24"/>
                <w:highlight w:val="yellow"/>
              </w:rPr>
              <w:t>№</w:t>
            </w:r>
            <w:r w:rsidR="001079DC" w:rsidRPr="001079DC">
              <w:rPr>
                <w:rFonts w:ascii="Times New Roman" w:hAnsi="Times New Roman" w:cs="Times New Roman"/>
                <w:sz w:val="24"/>
                <w:szCs w:val="24"/>
                <w:highlight w:val="yellow"/>
              </w:rPr>
              <w:t xml:space="preserve"> 719 "О подтверждении производства российской промышленной продукции", или номер реестровой записи из реестра российской</w:t>
            </w:r>
            <w:proofErr w:type="gramEnd"/>
            <w:r w:rsidR="001079DC" w:rsidRPr="001079DC">
              <w:rPr>
                <w:rFonts w:ascii="Times New Roman" w:hAnsi="Times New Roman" w:cs="Times New Roman"/>
                <w:sz w:val="24"/>
                <w:szCs w:val="24"/>
                <w:highlight w:val="yellow"/>
              </w:rPr>
              <w:t xml:space="preserve"> промышленной продукции, </w:t>
            </w:r>
            <w:r w:rsidR="00107F0C" w:rsidRPr="008D02BE">
              <w:rPr>
                <w:rFonts w:ascii="Times New Roman" w:hAnsi="Times New Roman" w:cs="Times New Roman"/>
                <w:sz w:val="24"/>
                <w:szCs w:val="24"/>
                <w:highlight w:val="yellow"/>
              </w:rPr>
              <w:t xml:space="preserve"> </w:t>
            </w:r>
            <w:r w:rsidR="00107F0C" w:rsidRPr="001079DC">
              <w:rPr>
                <w:rFonts w:ascii="Times New Roman" w:hAnsi="Times New Roman" w:cs="Times New Roman"/>
                <w:sz w:val="24"/>
                <w:szCs w:val="24"/>
              </w:rPr>
              <w:t>содержащей в том числе:</w:t>
            </w:r>
          </w:p>
          <w:p w:rsidR="00710831" w:rsidRPr="00710831" w:rsidRDefault="00107F0C" w:rsidP="00710831">
            <w:pPr>
              <w:autoSpaceDE w:val="0"/>
              <w:autoSpaceDN w:val="0"/>
              <w:adjustRightInd w:val="0"/>
              <w:spacing w:after="0" w:line="240" w:lineRule="auto"/>
              <w:jc w:val="both"/>
              <w:rPr>
                <w:rFonts w:ascii="Times New Roman" w:hAnsi="Times New Roman" w:cs="Times New Roman"/>
                <w:sz w:val="24"/>
                <w:szCs w:val="24"/>
              </w:rPr>
            </w:pPr>
            <w:proofErr w:type="gramStart"/>
            <w:r w:rsidRPr="00710831">
              <w:rPr>
                <w:rFonts w:ascii="Times New Roman" w:hAnsi="Times New Roman" w:cs="Times New Roman"/>
                <w:sz w:val="24"/>
                <w:szCs w:val="24"/>
              </w:rPr>
              <w:t xml:space="preserve">- </w:t>
            </w:r>
            <w:r w:rsidR="00710831" w:rsidRPr="00710831">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8" w:history="1">
              <w:r w:rsidR="00710831" w:rsidRPr="00710831">
                <w:rPr>
                  <w:rStyle w:val="a4"/>
                  <w:rFonts w:ascii="Times New Roman" w:hAnsi="Times New Roman" w:cs="Times New Roman"/>
                  <w:sz w:val="24"/>
                  <w:szCs w:val="24"/>
                </w:rPr>
                <w:t>постановлением</w:t>
              </w:r>
            </w:hyperlink>
            <w:r w:rsidR="00710831" w:rsidRPr="00710831">
              <w:rPr>
                <w:rFonts w:ascii="Times New Roman" w:hAnsi="Times New Roman" w:cs="Times New Roman"/>
                <w:sz w:val="24"/>
                <w:szCs w:val="24"/>
              </w:rPr>
              <w:t xml:space="preserve"> Правительства Российской Федерации от 17 июля 2015 г. </w:t>
            </w:r>
            <w:r w:rsidR="00FF1565">
              <w:rPr>
                <w:rFonts w:ascii="Times New Roman" w:hAnsi="Times New Roman" w:cs="Times New Roman"/>
                <w:sz w:val="24"/>
                <w:szCs w:val="24"/>
              </w:rPr>
              <w:t>№</w:t>
            </w:r>
            <w:r w:rsidR="00710831" w:rsidRPr="00710831">
              <w:rPr>
                <w:rFonts w:ascii="Times New Roman" w:hAnsi="Times New Roman" w:cs="Times New Roman"/>
                <w:sz w:val="24"/>
                <w:szCs w:val="24"/>
              </w:rPr>
              <w:t xml:space="preserve">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9" w:history="1">
              <w:r w:rsidR="00710831" w:rsidRPr="00710831">
                <w:rPr>
                  <w:rStyle w:val="a4"/>
                  <w:rFonts w:ascii="Times New Roman" w:hAnsi="Times New Roman" w:cs="Times New Roman"/>
                  <w:sz w:val="24"/>
                  <w:szCs w:val="24"/>
                </w:rPr>
                <w:t>постановлением</w:t>
              </w:r>
            </w:hyperlink>
            <w:r w:rsidR="00710831" w:rsidRPr="00710831">
              <w:rPr>
                <w:rFonts w:ascii="Times New Roman" w:hAnsi="Times New Roman" w:cs="Times New Roman"/>
                <w:sz w:val="24"/>
                <w:szCs w:val="24"/>
              </w:rPr>
              <w:t xml:space="preserve"> Правительства</w:t>
            </w:r>
            <w:proofErr w:type="gramEnd"/>
            <w:r w:rsidR="00710831" w:rsidRPr="00710831">
              <w:rPr>
                <w:rFonts w:ascii="Times New Roman" w:hAnsi="Times New Roman" w:cs="Times New Roman"/>
                <w:sz w:val="24"/>
                <w:szCs w:val="24"/>
              </w:rPr>
              <w:t xml:space="preserve"> Российской Федерации от 17 июля 2015 г. </w:t>
            </w:r>
            <w:r w:rsidR="00FF1565">
              <w:rPr>
                <w:rFonts w:ascii="Times New Roman" w:hAnsi="Times New Roman" w:cs="Times New Roman"/>
                <w:sz w:val="24"/>
                <w:szCs w:val="24"/>
              </w:rPr>
              <w:t>№</w:t>
            </w:r>
            <w:r w:rsidR="00710831" w:rsidRPr="00710831">
              <w:rPr>
                <w:rFonts w:ascii="Times New Roman" w:hAnsi="Times New Roman" w:cs="Times New Roman"/>
                <w:sz w:val="24"/>
                <w:szCs w:val="24"/>
              </w:rPr>
              <w:t xml:space="preserve"> 719 "О подтверждении производства российской промышленной продукции", </w:t>
            </w:r>
            <w:r w:rsidR="00710831" w:rsidRPr="00710831">
              <w:rPr>
                <w:rFonts w:ascii="Times New Roman" w:hAnsi="Times New Roman" w:cs="Times New Roman"/>
                <w:sz w:val="24"/>
                <w:szCs w:val="24"/>
                <w:highlight w:val="yellow"/>
              </w:rPr>
              <w:t xml:space="preserve">включая значение, определенное для целей осуществления закупок (если </w:t>
            </w:r>
            <w:hyperlink r:id="rId20" w:history="1">
              <w:r w:rsidR="00710831" w:rsidRPr="00710831">
                <w:rPr>
                  <w:rStyle w:val="a4"/>
                  <w:rFonts w:ascii="Times New Roman" w:hAnsi="Times New Roman" w:cs="Times New Roman"/>
                  <w:sz w:val="24"/>
                  <w:szCs w:val="24"/>
                  <w:highlight w:val="yellow"/>
                </w:rPr>
                <w:t>постановлением</w:t>
              </w:r>
            </w:hyperlink>
            <w:r w:rsidR="00710831" w:rsidRPr="00710831">
              <w:rPr>
                <w:rFonts w:ascii="Times New Roman" w:hAnsi="Times New Roman" w:cs="Times New Roman"/>
                <w:sz w:val="24"/>
                <w:szCs w:val="24"/>
                <w:highlight w:val="yellow"/>
              </w:rPr>
              <w:t xml:space="preserve"> Правительства Российской Федерации от 17 июля 2015 г. N </w:t>
            </w:r>
            <w:r w:rsidR="00710831" w:rsidRPr="00710831">
              <w:rPr>
                <w:rFonts w:ascii="Times New Roman" w:hAnsi="Times New Roman" w:cs="Times New Roman"/>
                <w:sz w:val="24"/>
                <w:szCs w:val="24"/>
                <w:highlight w:val="yellow"/>
              </w:rPr>
              <w:lastRenderedPageBreak/>
              <w:t>719 "О подтверждении производства российской промышленной продукции"</w:t>
            </w:r>
            <w:r w:rsidR="00710831" w:rsidRPr="00710831">
              <w:rPr>
                <w:rFonts w:ascii="Times New Roman" w:hAnsi="Times New Roman" w:cs="Times New Roman"/>
                <w:sz w:val="24"/>
                <w:szCs w:val="24"/>
              </w:rPr>
              <w:t xml:space="preserve"> </w:t>
            </w:r>
            <w:r w:rsidR="00710831" w:rsidRPr="00710831">
              <w:rPr>
                <w:rFonts w:ascii="Times New Roman" w:hAnsi="Times New Roman" w:cs="Times New Roman"/>
                <w:sz w:val="24"/>
                <w:szCs w:val="24"/>
                <w:highlight w:val="yellow"/>
              </w:rPr>
              <w:t>в отношении такого товара определено значение</w:t>
            </w:r>
            <w:r w:rsidR="00710831" w:rsidRPr="00710831">
              <w:rPr>
                <w:rFonts w:ascii="Times New Roman" w:hAnsi="Times New Roman" w:cs="Times New Roman"/>
                <w:sz w:val="24"/>
                <w:szCs w:val="24"/>
              </w:rPr>
              <w:t xml:space="preserve"> для целей осуществления закупок);</w:t>
            </w:r>
          </w:p>
          <w:p w:rsidR="004A136D" w:rsidRPr="008D02BE" w:rsidRDefault="004A136D" w:rsidP="00107F0C">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107F0C" w:rsidP="00DA132B">
            <w:pPr>
              <w:autoSpaceDE w:val="0"/>
              <w:autoSpaceDN w:val="0"/>
              <w:adjustRightInd w:val="0"/>
              <w:spacing w:after="0" w:line="240" w:lineRule="auto"/>
              <w:jc w:val="both"/>
              <w:rPr>
                <w:rFonts w:ascii="Times New Roman" w:hAnsi="Times New Roman" w:cs="Times New Roman"/>
                <w:sz w:val="24"/>
                <w:szCs w:val="24"/>
                <w:highlight w:val="yellow"/>
              </w:rPr>
            </w:pPr>
            <w:r w:rsidRPr="001079DC">
              <w:rPr>
                <w:rFonts w:ascii="Times New Roman" w:hAnsi="Times New Roman" w:cs="Times New Roman"/>
                <w:sz w:val="24"/>
                <w:szCs w:val="24"/>
              </w:rPr>
              <w:t xml:space="preserve">-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w:t>
            </w:r>
            <w:r w:rsidR="00DA132B" w:rsidRPr="001079DC">
              <w:rPr>
                <w:rFonts w:ascii="Times New Roman" w:hAnsi="Times New Roman" w:cs="Times New Roman"/>
                <w:sz w:val="24"/>
                <w:szCs w:val="24"/>
              </w:rPr>
              <w:t>«</w:t>
            </w:r>
            <w:r w:rsidRPr="001079DC">
              <w:rPr>
                <w:rFonts w:ascii="Times New Roman" w:hAnsi="Times New Roman" w:cs="Times New Roman"/>
                <w:sz w:val="24"/>
                <w:szCs w:val="24"/>
              </w:rPr>
              <w:t>О подтверждении производства российской промышленной продукции</w:t>
            </w:r>
            <w:r w:rsidR="00DA132B" w:rsidRPr="001079DC">
              <w:rPr>
                <w:rFonts w:ascii="Times New Roman" w:hAnsi="Times New Roman" w:cs="Times New Roman"/>
                <w:sz w:val="24"/>
                <w:szCs w:val="24"/>
              </w:rPr>
              <w:t>»</w:t>
            </w:r>
            <w:r w:rsidRPr="001079DC">
              <w:rPr>
                <w:rFonts w:ascii="Times New Roman" w:hAnsi="Times New Roman" w:cs="Times New Roman"/>
                <w:sz w:val="24"/>
                <w:szCs w:val="24"/>
              </w:rPr>
              <w:t xml:space="preserve"> радиоэлектронной продукцией первого уровня или радиоэлектро</w:t>
            </w:r>
            <w:r w:rsidR="00DA132B" w:rsidRPr="001079DC">
              <w:rPr>
                <w:rFonts w:ascii="Times New Roman" w:hAnsi="Times New Roman" w:cs="Times New Roman"/>
                <w:sz w:val="24"/>
                <w:szCs w:val="24"/>
              </w:rPr>
              <w:t>нной продукцией второго уровня).</w:t>
            </w:r>
          </w:p>
        </w:tc>
        <w:tc>
          <w:tcPr>
            <w:tcW w:w="4436" w:type="dxa"/>
          </w:tcPr>
          <w:p w:rsidR="004A136D" w:rsidRPr="001079DC" w:rsidRDefault="008424B3"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lastRenderedPageBreak/>
              <w:t>1)</w:t>
            </w:r>
            <w:r w:rsidR="00C82CEE" w:rsidRPr="001079DC">
              <w:rPr>
                <w:rFonts w:ascii="Times New Roman" w:hAnsi="Times New Roman" w:cs="Times New Roman"/>
                <w:sz w:val="24"/>
                <w:szCs w:val="24"/>
              </w:rPr>
              <w:t xml:space="preserve"> </w:t>
            </w:r>
            <w:r w:rsidR="004A136D" w:rsidRPr="001079DC">
              <w:rPr>
                <w:rFonts w:ascii="Times New Roman" w:hAnsi="Times New Roman" w:cs="Times New Roman"/>
                <w:sz w:val="24"/>
                <w:szCs w:val="24"/>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A136D"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A136D"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p>
          <w:p w:rsidR="00C82CEE" w:rsidRPr="001079DC" w:rsidRDefault="004A136D" w:rsidP="004A136D">
            <w:pPr>
              <w:autoSpaceDE w:val="0"/>
              <w:autoSpaceDN w:val="0"/>
              <w:adjustRightInd w:val="0"/>
              <w:spacing w:after="0" w:line="240" w:lineRule="auto"/>
              <w:jc w:val="both"/>
              <w:rPr>
                <w:rFonts w:ascii="Times New Roman" w:hAnsi="Times New Roman" w:cs="Times New Roman"/>
                <w:sz w:val="24"/>
                <w:szCs w:val="24"/>
              </w:rPr>
            </w:pPr>
            <w:r w:rsidRPr="001079DC">
              <w:rPr>
                <w:rFonts w:ascii="Times New Roman" w:hAnsi="Times New Roman" w:cs="Times New Roman"/>
                <w:sz w:val="24"/>
                <w:szCs w:val="24"/>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82CEE" w:rsidRPr="0016393E" w:rsidTr="007E5C57">
        <w:tc>
          <w:tcPr>
            <w:tcW w:w="998" w:type="dxa"/>
          </w:tcPr>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lastRenderedPageBreak/>
              <w:t>2</w:t>
            </w:r>
          </w:p>
        </w:tc>
        <w:tc>
          <w:tcPr>
            <w:tcW w:w="1118" w:type="dxa"/>
          </w:tcPr>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позиция 146</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p>
        </w:tc>
        <w:tc>
          <w:tcPr>
            <w:tcW w:w="3869" w:type="dxa"/>
          </w:tcPr>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 </w:t>
            </w:r>
            <w:r w:rsidR="00C82CEE" w:rsidRPr="0016393E">
              <w:rPr>
                <w:rFonts w:ascii="Times New Roman" w:hAnsi="Times New Roman" w:cs="Times New Roman"/>
                <w:sz w:val="24"/>
                <w:szCs w:val="24"/>
              </w:rPr>
              <w:t xml:space="preserve"> порядковый номер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реестровой записи из реестра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обеспечения;</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ИЛИ</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00C82CEE" w:rsidRPr="0016393E">
              <w:rPr>
                <w:rFonts w:ascii="Times New Roman" w:hAnsi="Times New Roman" w:cs="Times New Roman"/>
                <w:sz w:val="24"/>
                <w:szCs w:val="24"/>
              </w:rPr>
              <w:t xml:space="preserve"> порядковый номер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реестровой записи из реестра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обеспечения, содержащей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информацию о соответствии ПО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дополнительным требованиям к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 xml:space="preserve">программному обеспечению </w:t>
            </w:r>
            <w:r w:rsidRPr="0016393E">
              <w:rPr>
                <w:rFonts w:ascii="Times New Roman" w:hAnsi="Times New Roman" w:cs="Times New Roman"/>
                <w:i/>
                <w:sz w:val="24"/>
                <w:szCs w:val="24"/>
              </w:rPr>
              <w:t xml:space="preserve">(для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 в отношении которого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установлены дополнительные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требования к программам для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электронных вычислительных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машин и базам данных, сведения 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которых включены в реестр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обеспечения, утвержденные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постановлением Правительства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Российской Федерации от 23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марта 2017 г. № 325)</w:t>
            </w:r>
          </w:p>
        </w:tc>
        <w:tc>
          <w:tcPr>
            <w:tcW w:w="4436" w:type="dxa"/>
          </w:tcPr>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 </w:t>
            </w:r>
            <w:r w:rsidR="00C82CEE" w:rsidRPr="0016393E">
              <w:rPr>
                <w:rFonts w:ascii="Times New Roman" w:hAnsi="Times New Roman" w:cs="Times New Roman"/>
                <w:sz w:val="24"/>
                <w:szCs w:val="24"/>
              </w:rPr>
              <w:t xml:space="preserve"> порядковый номер реестровой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записи из реестра евразийского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программного обеспечения;</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ИЛИ</w:t>
            </w:r>
          </w:p>
          <w:p w:rsidR="008424B3"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p>
          <w:p w:rsidR="00C82CEE" w:rsidRPr="0016393E" w:rsidRDefault="008424B3"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00C82CEE" w:rsidRPr="0016393E">
              <w:rPr>
                <w:rFonts w:ascii="Times New Roman" w:hAnsi="Times New Roman" w:cs="Times New Roman"/>
                <w:sz w:val="24"/>
                <w:szCs w:val="24"/>
              </w:rPr>
              <w:t xml:space="preserve"> порядковый номер реестровой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записи из реестра евразийского ПО,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содержащей информацию 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соответствии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обеспечения дополнительным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xml:space="preserve">требованиям к программному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 xml:space="preserve">обеспечению </w:t>
            </w:r>
            <w:r w:rsidRPr="0016393E">
              <w:rPr>
                <w:rFonts w:ascii="Times New Roman" w:hAnsi="Times New Roman" w:cs="Times New Roman"/>
                <w:i/>
                <w:sz w:val="24"/>
                <w:szCs w:val="24"/>
              </w:rPr>
              <w:t xml:space="preserve">(для ПО, в отношении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которого установлены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дополнительные требования к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программам для электронных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вычислительных машин и базам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данных, сведения о которых включены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в реестр российского программного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обеспечения, утвержденные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постановлением Правительства </w:t>
            </w:r>
          </w:p>
          <w:p w:rsidR="00C82CEE" w:rsidRPr="0016393E" w:rsidRDefault="00C82CEE" w:rsidP="00C82CEE">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Российской Федерации от 23 марта </w:t>
            </w:r>
          </w:p>
          <w:p w:rsidR="00C82CEE" w:rsidRPr="0016393E" w:rsidRDefault="00C82CEE" w:rsidP="00C82CEE">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2017 г. № 325).</w:t>
            </w:r>
          </w:p>
        </w:tc>
      </w:tr>
    </w:tbl>
    <w:p w:rsidR="00535D26" w:rsidRPr="0016393E" w:rsidRDefault="00535D26" w:rsidP="00C82CEE">
      <w:pPr>
        <w:autoSpaceDE w:val="0"/>
        <w:autoSpaceDN w:val="0"/>
        <w:adjustRightInd w:val="0"/>
        <w:spacing w:after="0" w:line="240" w:lineRule="auto"/>
        <w:ind w:firstLine="540"/>
        <w:jc w:val="both"/>
        <w:rPr>
          <w:rFonts w:ascii="Times New Roman" w:hAnsi="Times New Roman" w:cs="Times New Roman"/>
          <w:b/>
          <w:i/>
          <w:sz w:val="24"/>
          <w:szCs w:val="24"/>
        </w:rPr>
      </w:pPr>
      <w:r w:rsidRPr="0016393E">
        <w:rPr>
          <w:rFonts w:ascii="Times New Roman" w:hAnsi="Times New Roman" w:cs="Times New Roman"/>
          <w:b/>
          <w:i/>
          <w:sz w:val="24"/>
          <w:szCs w:val="24"/>
        </w:rPr>
        <w:t>- включаются участником закупк</w:t>
      </w:r>
      <w:r w:rsidR="00966665" w:rsidRPr="0016393E">
        <w:rPr>
          <w:rFonts w:ascii="Times New Roman" w:hAnsi="Times New Roman" w:cs="Times New Roman"/>
          <w:b/>
          <w:i/>
          <w:sz w:val="24"/>
          <w:szCs w:val="24"/>
        </w:rPr>
        <w:t>и в заявку на участие в закупке.</w:t>
      </w:r>
    </w:p>
    <w:p w:rsidR="00C76FEF" w:rsidRPr="0016393E" w:rsidRDefault="00535D26" w:rsidP="00C82CEE">
      <w:pPr>
        <w:autoSpaceDE w:val="0"/>
        <w:autoSpaceDN w:val="0"/>
        <w:adjustRightInd w:val="0"/>
        <w:spacing w:after="0" w:line="240" w:lineRule="auto"/>
        <w:ind w:firstLine="540"/>
        <w:jc w:val="both"/>
        <w:rPr>
          <w:rFonts w:ascii="Times New Roman" w:hAnsi="Times New Roman" w:cs="Times New Roman"/>
          <w:sz w:val="24"/>
          <w:szCs w:val="24"/>
        </w:rPr>
      </w:pPr>
      <w:r w:rsidRPr="0016393E">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535D26" w:rsidRPr="008D02BE" w:rsidRDefault="00535D26"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2.4.2.</w:t>
      </w:r>
      <w:r w:rsidRPr="008D02BE">
        <w:rPr>
          <w:highlight w:val="yellow"/>
        </w:rPr>
        <w:t xml:space="preserve"> </w:t>
      </w:r>
      <w:r w:rsidR="004F7187" w:rsidRPr="008D02BE">
        <w:rPr>
          <w:rFonts w:ascii="Times New Roman" w:hAnsi="Times New Roman" w:cs="Times New Roman"/>
          <w:sz w:val="24"/>
          <w:szCs w:val="24"/>
          <w:highlight w:val="yellow"/>
        </w:rPr>
        <w:t>При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8D02BE">
        <w:rPr>
          <w:rFonts w:ascii="Times New Roman" w:hAnsi="Times New Roman" w:cs="Times New Roman"/>
          <w:sz w:val="24"/>
          <w:szCs w:val="24"/>
          <w:highlight w:val="yellow"/>
        </w:rPr>
        <w:t xml:space="preserve">, в отношении которых постановлением Правительства Российской Федерации от 23 декабря 2024 г. № 1875 </w:t>
      </w:r>
      <w:r w:rsidRPr="008D02BE">
        <w:rPr>
          <w:rFonts w:ascii="Times New Roman" w:hAnsi="Times New Roman" w:cs="Times New Roman"/>
          <w:b/>
          <w:sz w:val="24"/>
          <w:szCs w:val="24"/>
          <w:highlight w:val="yellow"/>
        </w:rPr>
        <w:t>установлено ограничение</w:t>
      </w:r>
      <w:r w:rsidRPr="008D02BE">
        <w:rPr>
          <w:rFonts w:ascii="Times New Roman" w:hAnsi="Times New Roman" w:cs="Times New Roman"/>
          <w:sz w:val="24"/>
          <w:szCs w:val="24"/>
          <w:highlight w:val="yellow"/>
        </w:rPr>
        <w:t xml:space="preserve"> закупок ТРУ иностранного происхождения (Перечень №2):</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82CEE"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Информация и документы, подтверждающие страну происхождения товара:</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10498" w:type="dxa"/>
        <w:tblLook w:val="04A0" w:firstRow="1" w:lastRow="0" w:firstColumn="1" w:lastColumn="0" w:noHBand="0" w:noVBand="1"/>
      </w:tblPr>
      <w:tblGrid>
        <w:gridCol w:w="864"/>
        <w:gridCol w:w="2210"/>
        <w:gridCol w:w="3514"/>
        <w:gridCol w:w="3910"/>
      </w:tblGrid>
      <w:tr w:rsidR="00C76FEF" w:rsidRPr="008D02BE" w:rsidTr="00700890">
        <w:tc>
          <w:tcPr>
            <w:tcW w:w="898"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1941"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76FEF" w:rsidRPr="008D02BE" w:rsidRDefault="00C76FEF" w:rsidP="00C76FEF">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Перечня №2</w:t>
            </w:r>
          </w:p>
        </w:tc>
        <w:tc>
          <w:tcPr>
            <w:tcW w:w="7659" w:type="dxa"/>
            <w:gridSpan w:val="2"/>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Страна происхождения</w:t>
            </w:r>
          </w:p>
        </w:tc>
      </w:tr>
      <w:tr w:rsidR="00C76FEF" w:rsidRPr="008D02BE" w:rsidTr="00700890">
        <w:tc>
          <w:tcPr>
            <w:tcW w:w="898"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1941"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3616"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4043" w:type="dxa"/>
          </w:tcPr>
          <w:p w:rsidR="00C76FEF" w:rsidRPr="0016393E" w:rsidRDefault="00C76FEF" w:rsidP="00D52874">
            <w:pPr>
              <w:autoSpaceDE w:val="0"/>
              <w:autoSpaceDN w:val="0"/>
              <w:adjustRightInd w:val="0"/>
              <w:spacing w:after="0" w:line="240" w:lineRule="auto"/>
              <w:jc w:val="center"/>
              <w:rPr>
                <w:rFonts w:ascii="Times New Roman" w:hAnsi="Times New Roman" w:cs="Times New Roman"/>
                <w:sz w:val="24"/>
                <w:szCs w:val="24"/>
              </w:rPr>
            </w:pPr>
            <w:r w:rsidRPr="0016393E">
              <w:rPr>
                <w:rFonts w:ascii="Times New Roman" w:hAnsi="Times New Roman" w:cs="Times New Roman"/>
                <w:sz w:val="24"/>
                <w:szCs w:val="24"/>
              </w:rPr>
              <w:t>государства ЕАЭС</w:t>
            </w:r>
          </w:p>
          <w:p w:rsidR="00C76FEF" w:rsidRPr="0016393E" w:rsidRDefault="00C76FEF" w:rsidP="00D52874">
            <w:pPr>
              <w:autoSpaceDE w:val="0"/>
              <w:autoSpaceDN w:val="0"/>
              <w:adjustRightInd w:val="0"/>
              <w:spacing w:after="0" w:line="240" w:lineRule="auto"/>
              <w:jc w:val="center"/>
              <w:rPr>
                <w:rFonts w:ascii="Times New Roman" w:hAnsi="Times New Roman" w:cs="Times New Roman"/>
                <w:sz w:val="24"/>
                <w:szCs w:val="24"/>
              </w:rPr>
            </w:pPr>
            <w:r w:rsidRPr="0016393E">
              <w:rPr>
                <w:rFonts w:ascii="Times New Roman" w:hAnsi="Times New Roman" w:cs="Times New Roman"/>
                <w:sz w:val="24"/>
                <w:szCs w:val="24"/>
              </w:rPr>
              <w:t>(кроме Российской Федерации)</w:t>
            </w:r>
          </w:p>
        </w:tc>
      </w:tr>
      <w:tr w:rsidR="00C76FEF" w:rsidRPr="008D02BE" w:rsidTr="00700890">
        <w:tc>
          <w:tcPr>
            <w:tcW w:w="898"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p>
        </w:tc>
        <w:tc>
          <w:tcPr>
            <w:tcW w:w="1941" w:type="dxa"/>
          </w:tcPr>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Pr="008D02BE">
              <w:rPr>
                <w:rFonts w:ascii="Times New Roman" w:hAnsi="Times New Roman" w:cs="Times New Roman"/>
                <w:sz w:val="24"/>
                <w:szCs w:val="24"/>
                <w:highlight w:val="yellow"/>
              </w:rPr>
              <w:br/>
              <w:t>1 – 433</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(в отношении </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товаров, указанных в</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proofErr w:type="gramStart"/>
            <w:r w:rsidRPr="008D02BE">
              <w:rPr>
                <w:rFonts w:ascii="Times New Roman" w:hAnsi="Times New Roman" w:cs="Times New Roman"/>
                <w:i/>
                <w:sz w:val="24"/>
                <w:szCs w:val="24"/>
                <w:highlight w:val="yellow"/>
              </w:rPr>
              <w:t>позициях</w:t>
            </w:r>
            <w:proofErr w:type="gramEnd"/>
            <w:r w:rsidRPr="008D02BE">
              <w:rPr>
                <w:rFonts w:ascii="Times New Roman" w:hAnsi="Times New Roman" w:cs="Times New Roman"/>
                <w:i/>
                <w:sz w:val="24"/>
                <w:szCs w:val="24"/>
                <w:highlight w:val="yellow"/>
              </w:rPr>
              <w:t xml:space="preserve"> 400-432,</w:t>
            </w:r>
            <w:r w:rsidR="00524431">
              <w:rPr>
                <w:rFonts w:ascii="Times New Roman" w:hAnsi="Times New Roman" w:cs="Times New Roman"/>
                <w:i/>
                <w:sz w:val="24"/>
                <w:szCs w:val="24"/>
                <w:highlight w:val="yellow"/>
              </w:rPr>
              <w:t>положения</w:t>
            </w:r>
            <w:r w:rsidRPr="008D02BE">
              <w:rPr>
                <w:rFonts w:ascii="Times New Roman" w:hAnsi="Times New Roman" w:cs="Times New Roman"/>
                <w:i/>
                <w:sz w:val="24"/>
                <w:szCs w:val="24"/>
                <w:highlight w:val="yellow"/>
              </w:rPr>
              <w:t xml:space="preserve"> </w:t>
            </w:r>
          </w:p>
          <w:p w:rsidR="00BD75BA" w:rsidRPr="008D02BE" w:rsidRDefault="00524431" w:rsidP="00BD75BA">
            <w:pPr>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применяю</w:t>
            </w:r>
            <w:r w:rsidR="00BD75BA" w:rsidRPr="008D02BE">
              <w:rPr>
                <w:rFonts w:ascii="Times New Roman" w:hAnsi="Times New Roman" w:cs="Times New Roman"/>
                <w:i/>
                <w:sz w:val="24"/>
                <w:szCs w:val="24"/>
                <w:highlight w:val="yellow"/>
              </w:rPr>
              <w:t xml:space="preserve">тся </w:t>
            </w:r>
          </w:p>
          <w:p w:rsidR="00C76FEF" w:rsidRPr="008D02BE" w:rsidRDefault="00524431" w:rsidP="00BD75BA">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i/>
                <w:sz w:val="24"/>
                <w:szCs w:val="24"/>
                <w:highlight w:val="yellow"/>
              </w:rPr>
              <w:t>с</w:t>
            </w:r>
            <w:r w:rsidR="00BD75BA" w:rsidRPr="008D02BE">
              <w:rPr>
                <w:rFonts w:ascii="Times New Roman" w:hAnsi="Times New Roman" w:cs="Times New Roman"/>
                <w:i/>
                <w:sz w:val="24"/>
                <w:szCs w:val="24"/>
                <w:highlight w:val="yellow"/>
              </w:rPr>
              <w:t xml:space="preserve"> 01.09.2025)</w:t>
            </w:r>
          </w:p>
        </w:tc>
        <w:tc>
          <w:tcPr>
            <w:tcW w:w="3616" w:type="dxa"/>
          </w:tcPr>
          <w:p w:rsidR="0016393E" w:rsidRPr="001079DC" w:rsidRDefault="0016393E" w:rsidP="0016393E">
            <w:pPr>
              <w:autoSpaceDE w:val="0"/>
              <w:autoSpaceDN w:val="0"/>
              <w:adjustRightInd w:val="0"/>
              <w:spacing w:after="0" w:line="240" w:lineRule="auto"/>
              <w:jc w:val="both"/>
              <w:rPr>
                <w:rFonts w:ascii="Times New Roman" w:hAnsi="Times New Roman" w:cs="Times New Roman"/>
                <w:sz w:val="24"/>
                <w:szCs w:val="24"/>
              </w:rPr>
            </w:pPr>
            <w:proofErr w:type="gramStart"/>
            <w:r w:rsidRPr="001079DC">
              <w:rPr>
                <w:rFonts w:ascii="Times New Roman" w:hAnsi="Times New Roman" w:cs="Times New Roman"/>
                <w:sz w:val="24"/>
                <w:szCs w:val="24"/>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r w:rsidRPr="008D02BE">
              <w:rPr>
                <w:rFonts w:ascii="Times New Roman" w:hAnsi="Times New Roman" w:cs="Times New Roman"/>
                <w:sz w:val="24"/>
                <w:szCs w:val="24"/>
                <w:highlight w:val="yellow"/>
              </w:rPr>
              <w:t>,</w:t>
            </w:r>
            <w:r w:rsidRPr="001079DC">
              <w:rPr>
                <w:rFonts w:ascii="Times New Roman" w:hAnsi="Times New Roman" w:cs="Times New Roman"/>
                <w:sz w:val="24"/>
                <w:szCs w:val="24"/>
              </w:rPr>
              <w:t xml:space="preserve"> </w:t>
            </w:r>
            <w:r w:rsidRPr="001079DC">
              <w:rPr>
                <w:rFonts w:ascii="Times New Roman" w:hAnsi="Times New Roman" w:cs="Times New Roman"/>
                <w:sz w:val="24"/>
                <w:szCs w:val="24"/>
                <w:highlight w:val="yellow"/>
              </w:rPr>
              <w:t xml:space="preserve">(далее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1" w:history="1">
              <w:r w:rsidRPr="001079DC">
                <w:rPr>
                  <w:rStyle w:val="a4"/>
                  <w:rFonts w:ascii="Times New Roman" w:hAnsi="Times New Roman" w:cs="Times New Roman"/>
                  <w:sz w:val="24"/>
                  <w:szCs w:val="24"/>
                  <w:highlight w:val="yellow"/>
                </w:rPr>
                <w:t>пунктом 1(1)</w:t>
              </w:r>
            </w:hyperlink>
            <w:r w:rsidRPr="001079DC">
              <w:rPr>
                <w:rFonts w:ascii="Times New Roman" w:hAnsi="Times New Roman" w:cs="Times New Roman"/>
                <w:sz w:val="24"/>
                <w:szCs w:val="24"/>
                <w:highlight w:val="yellow"/>
              </w:rPr>
              <w:t xml:space="preserve"> постановления Правительства Российской Федерации от 17 июля 2015 г. </w:t>
            </w:r>
            <w:r>
              <w:rPr>
                <w:rFonts w:ascii="Times New Roman" w:hAnsi="Times New Roman" w:cs="Times New Roman"/>
                <w:sz w:val="24"/>
                <w:szCs w:val="24"/>
                <w:highlight w:val="yellow"/>
              </w:rPr>
              <w:t>№</w:t>
            </w:r>
            <w:r w:rsidRPr="001079DC">
              <w:rPr>
                <w:rFonts w:ascii="Times New Roman" w:hAnsi="Times New Roman" w:cs="Times New Roman"/>
                <w:sz w:val="24"/>
                <w:szCs w:val="24"/>
                <w:highlight w:val="yellow"/>
              </w:rPr>
              <w:t xml:space="preserve"> 719 "О подтверждении производства российской промышленной продукции", или номер реестровой записи из реестра российской промышленной</w:t>
            </w:r>
            <w:proofErr w:type="gramEnd"/>
            <w:r w:rsidRPr="001079DC">
              <w:rPr>
                <w:rFonts w:ascii="Times New Roman" w:hAnsi="Times New Roman" w:cs="Times New Roman"/>
                <w:sz w:val="24"/>
                <w:szCs w:val="24"/>
                <w:highlight w:val="yellow"/>
              </w:rPr>
              <w:t xml:space="preserve"> продукции, </w:t>
            </w:r>
            <w:r w:rsidRPr="008D02BE">
              <w:rPr>
                <w:rFonts w:ascii="Times New Roman" w:hAnsi="Times New Roman" w:cs="Times New Roman"/>
                <w:sz w:val="24"/>
                <w:szCs w:val="24"/>
                <w:highlight w:val="yellow"/>
              </w:rPr>
              <w:t xml:space="preserve"> </w:t>
            </w:r>
            <w:r w:rsidRPr="001079DC">
              <w:rPr>
                <w:rFonts w:ascii="Times New Roman" w:hAnsi="Times New Roman" w:cs="Times New Roman"/>
                <w:sz w:val="24"/>
                <w:szCs w:val="24"/>
              </w:rPr>
              <w:t>содержащей в том числе:</w:t>
            </w:r>
          </w:p>
          <w:p w:rsidR="0016393E" w:rsidRPr="00710831" w:rsidRDefault="0016393E" w:rsidP="0016393E">
            <w:pPr>
              <w:autoSpaceDE w:val="0"/>
              <w:autoSpaceDN w:val="0"/>
              <w:adjustRightInd w:val="0"/>
              <w:spacing w:after="0" w:line="240" w:lineRule="auto"/>
              <w:jc w:val="both"/>
              <w:rPr>
                <w:rFonts w:ascii="Times New Roman" w:hAnsi="Times New Roman" w:cs="Times New Roman"/>
                <w:sz w:val="24"/>
                <w:szCs w:val="24"/>
              </w:rPr>
            </w:pPr>
            <w:proofErr w:type="gramStart"/>
            <w:r w:rsidRPr="00710831">
              <w:rPr>
                <w:rFonts w:ascii="Times New Roman" w:hAnsi="Times New Roman" w:cs="Times New Roman"/>
                <w:sz w:val="24"/>
                <w:szCs w:val="24"/>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2" w:history="1">
              <w:r w:rsidRPr="00710831">
                <w:rPr>
                  <w:rStyle w:val="a4"/>
                  <w:rFonts w:ascii="Times New Roman" w:hAnsi="Times New Roman" w:cs="Times New Roman"/>
                  <w:sz w:val="24"/>
                  <w:szCs w:val="24"/>
                </w:rPr>
                <w:t>постановлением</w:t>
              </w:r>
            </w:hyperlink>
            <w:r w:rsidRPr="00710831">
              <w:rPr>
                <w:rFonts w:ascii="Times New Roman" w:hAnsi="Times New Roman" w:cs="Times New Roman"/>
                <w:sz w:val="24"/>
                <w:szCs w:val="24"/>
              </w:rPr>
              <w:t xml:space="preserve"> Правительства Российской Федерации от 17 июля 2015 г. </w:t>
            </w:r>
            <w:r>
              <w:rPr>
                <w:rFonts w:ascii="Times New Roman" w:hAnsi="Times New Roman" w:cs="Times New Roman"/>
                <w:sz w:val="24"/>
                <w:szCs w:val="24"/>
              </w:rPr>
              <w:t>№</w:t>
            </w:r>
            <w:r w:rsidRPr="00710831">
              <w:rPr>
                <w:rFonts w:ascii="Times New Roman" w:hAnsi="Times New Roman" w:cs="Times New Roman"/>
                <w:sz w:val="24"/>
                <w:szCs w:val="24"/>
              </w:rPr>
              <w:t xml:space="preserve">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w:t>
            </w:r>
            <w:r w:rsidRPr="00710831">
              <w:rPr>
                <w:rFonts w:ascii="Times New Roman" w:hAnsi="Times New Roman" w:cs="Times New Roman"/>
                <w:sz w:val="24"/>
                <w:szCs w:val="24"/>
              </w:rPr>
              <w:lastRenderedPageBreak/>
              <w:t xml:space="preserve">количестве баллов), которое составляет или превышает значение, определенное </w:t>
            </w:r>
            <w:hyperlink r:id="rId23" w:history="1">
              <w:r w:rsidRPr="00710831">
                <w:rPr>
                  <w:rStyle w:val="a4"/>
                  <w:rFonts w:ascii="Times New Roman" w:hAnsi="Times New Roman" w:cs="Times New Roman"/>
                  <w:sz w:val="24"/>
                  <w:szCs w:val="24"/>
                </w:rPr>
                <w:t>постановлением</w:t>
              </w:r>
            </w:hyperlink>
            <w:r w:rsidRPr="00710831">
              <w:rPr>
                <w:rFonts w:ascii="Times New Roman" w:hAnsi="Times New Roman" w:cs="Times New Roman"/>
                <w:sz w:val="24"/>
                <w:szCs w:val="24"/>
              </w:rPr>
              <w:t xml:space="preserve"> Правительства</w:t>
            </w:r>
            <w:proofErr w:type="gramEnd"/>
            <w:r w:rsidRPr="00710831">
              <w:rPr>
                <w:rFonts w:ascii="Times New Roman" w:hAnsi="Times New Roman" w:cs="Times New Roman"/>
                <w:sz w:val="24"/>
                <w:szCs w:val="24"/>
              </w:rPr>
              <w:t xml:space="preserve"> Российской Федерации от 17 июля 2015 г. </w:t>
            </w:r>
            <w:r>
              <w:rPr>
                <w:rFonts w:ascii="Times New Roman" w:hAnsi="Times New Roman" w:cs="Times New Roman"/>
                <w:sz w:val="24"/>
                <w:szCs w:val="24"/>
              </w:rPr>
              <w:t>№</w:t>
            </w:r>
            <w:r w:rsidRPr="00710831">
              <w:rPr>
                <w:rFonts w:ascii="Times New Roman" w:hAnsi="Times New Roman" w:cs="Times New Roman"/>
                <w:sz w:val="24"/>
                <w:szCs w:val="24"/>
              </w:rPr>
              <w:t xml:space="preserve"> 719 "О подтверждении производства российской промышленной продукции", </w:t>
            </w:r>
            <w:r w:rsidRPr="00710831">
              <w:rPr>
                <w:rFonts w:ascii="Times New Roman" w:hAnsi="Times New Roman" w:cs="Times New Roman"/>
                <w:sz w:val="24"/>
                <w:szCs w:val="24"/>
                <w:highlight w:val="yellow"/>
              </w:rPr>
              <w:t xml:space="preserve">включая значение, определенное для целей осуществления закупок (если </w:t>
            </w:r>
            <w:hyperlink r:id="rId24" w:history="1">
              <w:r w:rsidRPr="00710831">
                <w:rPr>
                  <w:rStyle w:val="a4"/>
                  <w:rFonts w:ascii="Times New Roman" w:hAnsi="Times New Roman" w:cs="Times New Roman"/>
                  <w:sz w:val="24"/>
                  <w:szCs w:val="24"/>
                  <w:highlight w:val="yellow"/>
                </w:rPr>
                <w:t>постановлением</w:t>
              </w:r>
            </w:hyperlink>
            <w:r w:rsidRPr="00710831">
              <w:rPr>
                <w:rFonts w:ascii="Times New Roman" w:hAnsi="Times New Roman" w:cs="Times New Roman"/>
                <w:sz w:val="24"/>
                <w:szCs w:val="24"/>
                <w:highlight w:val="yellow"/>
              </w:rPr>
              <w:t xml:space="preserve"> Правительства Российской Федерации от 17 июля 2015 г. N 719 "О подтверждении производства российской промышленной продукции"</w:t>
            </w:r>
            <w:r w:rsidRPr="00710831">
              <w:rPr>
                <w:rFonts w:ascii="Times New Roman" w:hAnsi="Times New Roman" w:cs="Times New Roman"/>
                <w:sz w:val="24"/>
                <w:szCs w:val="24"/>
              </w:rPr>
              <w:t xml:space="preserve"> </w:t>
            </w:r>
            <w:r w:rsidRPr="00710831">
              <w:rPr>
                <w:rFonts w:ascii="Times New Roman" w:hAnsi="Times New Roman" w:cs="Times New Roman"/>
                <w:sz w:val="24"/>
                <w:szCs w:val="24"/>
                <w:highlight w:val="yellow"/>
              </w:rPr>
              <w:t>в отношении такого товара определено значение</w:t>
            </w:r>
            <w:r w:rsidRPr="00710831">
              <w:rPr>
                <w:rFonts w:ascii="Times New Roman" w:hAnsi="Times New Roman" w:cs="Times New Roman"/>
                <w:sz w:val="24"/>
                <w:szCs w:val="24"/>
              </w:rPr>
              <w:t xml:space="preserve"> для целей осуществления закупок);</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p>
          <w:p w:rsidR="00C76FEF" w:rsidRPr="0092275B" w:rsidRDefault="008424B3" w:rsidP="00C76FEF">
            <w:pPr>
              <w:autoSpaceDE w:val="0"/>
              <w:autoSpaceDN w:val="0"/>
              <w:adjustRightInd w:val="0"/>
              <w:spacing w:after="0" w:line="240" w:lineRule="auto"/>
              <w:jc w:val="both"/>
              <w:rPr>
                <w:rFonts w:ascii="Times New Roman" w:hAnsi="Times New Roman" w:cs="Times New Roman"/>
                <w:i/>
                <w:sz w:val="24"/>
                <w:szCs w:val="24"/>
              </w:rPr>
            </w:pPr>
            <w:proofErr w:type="gramStart"/>
            <w:r w:rsidRPr="003403B7">
              <w:rPr>
                <w:rFonts w:ascii="Times New Roman" w:hAnsi="Times New Roman" w:cs="Times New Roman"/>
                <w:sz w:val="24"/>
                <w:szCs w:val="24"/>
              </w:rPr>
              <w:t>2)</w:t>
            </w:r>
            <w:r w:rsidR="00C76FEF" w:rsidRPr="003403B7">
              <w:rPr>
                <w:rFonts w:ascii="Times New Roman" w:hAnsi="Times New Roman" w:cs="Times New Roman"/>
                <w:sz w:val="24"/>
                <w:szCs w:val="24"/>
              </w:rPr>
              <w:t xml:space="preserve"> </w:t>
            </w:r>
            <w:r w:rsidR="00331EAF" w:rsidRPr="0092275B">
              <w:rPr>
                <w:rFonts w:ascii="Times New Roman" w:hAnsi="Times New Roman" w:cs="Times New Roman"/>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w:t>
            </w:r>
            <w:proofErr w:type="gramEnd"/>
            <w:r w:rsidR="00331EAF" w:rsidRPr="0092275B">
              <w:rPr>
                <w:rFonts w:ascii="Times New Roman" w:hAnsi="Times New Roman" w:cs="Times New Roman"/>
                <w:sz w:val="24"/>
                <w:szCs w:val="24"/>
              </w:rPr>
              <w:t xml:space="preserve"> происхождения товаров </w:t>
            </w:r>
            <w:r w:rsidR="008832B2" w:rsidRPr="0092275B">
              <w:rPr>
                <w:rFonts w:ascii="Times New Roman" w:hAnsi="Times New Roman" w:cs="Times New Roman"/>
                <w:sz w:val="24"/>
                <w:szCs w:val="24"/>
              </w:rPr>
              <w:t xml:space="preserve">(СТ-1) </w:t>
            </w:r>
            <w:r w:rsidR="00331EAF" w:rsidRPr="008D02BE">
              <w:rPr>
                <w:rFonts w:ascii="Times New Roman" w:hAnsi="Times New Roman" w:cs="Times New Roman"/>
                <w:sz w:val="24"/>
                <w:szCs w:val="24"/>
                <w:highlight w:val="yellow"/>
              </w:rPr>
              <w:t>(</w:t>
            </w:r>
            <w:r w:rsidR="00331EAF" w:rsidRPr="008D02BE">
              <w:rPr>
                <w:rFonts w:ascii="Times New Roman" w:hAnsi="Times New Roman" w:cs="Times New Roman"/>
                <w:i/>
                <w:sz w:val="24"/>
                <w:szCs w:val="24"/>
                <w:highlight w:val="yellow"/>
              </w:rPr>
              <w:t>при осуществлении закупок товаров</w:t>
            </w:r>
            <w:r w:rsidR="0092275B" w:rsidRPr="0092275B">
              <w:rPr>
                <w:rFonts w:ascii="Times New Roman" w:hAnsi="Times New Roman" w:cs="Times New Roman"/>
                <w:sz w:val="24"/>
                <w:szCs w:val="24"/>
              </w:rPr>
              <w:t xml:space="preserve"> </w:t>
            </w:r>
            <w:r w:rsidR="0092275B" w:rsidRPr="0092275B">
              <w:rPr>
                <w:rFonts w:ascii="Times New Roman" w:hAnsi="Times New Roman" w:cs="Times New Roman"/>
                <w:i/>
                <w:sz w:val="24"/>
                <w:szCs w:val="24"/>
                <w:highlight w:val="yellow"/>
              </w:rPr>
              <w:t xml:space="preserve">из числа марли медицинской отбеленной хлопчатобумажной, включенной в код </w:t>
            </w:r>
            <w:hyperlink r:id="rId25" w:history="1">
              <w:r w:rsidR="0092275B" w:rsidRPr="0092275B">
                <w:rPr>
                  <w:rStyle w:val="a4"/>
                  <w:rFonts w:ascii="Times New Roman" w:hAnsi="Times New Roman" w:cs="Times New Roman"/>
                  <w:i/>
                  <w:sz w:val="24"/>
                  <w:szCs w:val="24"/>
                  <w:highlight w:val="yellow"/>
                </w:rPr>
                <w:t>13.20.44.120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w:t>
            </w:r>
            <w:r w:rsidR="0092275B" w:rsidRPr="0092275B">
              <w:rPr>
                <w:rFonts w:ascii="Times New Roman" w:hAnsi="Times New Roman" w:cs="Times New Roman"/>
                <w:i/>
                <w:sz w:val="24"/>
                <w:szCs w:val="24"/>
                <w:highlight w:val="yellow"/>
              </w:rPr>
              <w:lastRenderedPageBreak/>
              <w:t xml:space="preserve">деятельности </w:t>
            </w:r>
            <w:proofErr w:type="gramStart"/>
            <w:r w:rsidR="0092275B" w:rsidRPr="0092275B">
              <w:rPr>
                <w:rFonts w:ascii="Times New Roman" w:hAnsi="Times New Roman" w:cs="Times New Roman"/>
                <w:i/>
                <w:sz w:val="24"/>
                <w:szCs w:val="24"/>
                <w:highlight w:val="yellow"/>
              </w:rPr>
              <w:t>ОК</w:t>
            </w:r>
            <w:proofErr w:type="gramEnd"/>
            <w:r w:rsidR="0092275B" w:rsidRPr="0092275B">
              <w:rPr>
                <w:rFonts w:ascii="Times New Roman" w:hAnsi="Times New Roman" w:cs="Times New Roman"/>
                <w:i/>
                <w:sz w:val="24"/>
                <w:szCs w:val="24"/>
                <w:highlight w:val="yellow"/>
              </w:rPr>
              <w:t xml:space="preserve"> 034-2014 (КПЕС 2008), медицинской одежды, включенной в коды </w:t>
            </w:r>
            <w:hyperlink r:id="rId26" w:history="1">
              <w:r w:rsidR="0092275B" w:rsidRPr="0092275B">
                <w:rPr>
                  <w:rStyle w:val="a4"/>
                  <w:rFonts w:ascii="Times New Roman" w:hAnsi="Times New Roman" w:cs="Times New Roman"/>
                  <w:i/>
                  <w:sz w:val="24"/>
                  <w:szCs w:val="24"/>
                  <w:highlight w:val="yellow"/>
                </w:rPr>
                <w:t>14.12.11</w:t>
              </w:r>
            </w:hyperlink>
            <w:r w:rsidR="0092275B" w:rsidRPr="0092275B">
              <w:rPr>
                <w:rFonts w:ascii="Times New Roman" w:hAnsi="Times New Roman" w:cs="Times New Roman"/>
                <w:i/>
                <w:sz w:val="24"/>
                <w:szCs w:val="24"/>
                <w:highlight w:val="yellow"/>
              </w:rPr>
              <w:t xml:space="preserve">, </w:t>
            </w:r>
            <w:hyperlink r:id="rId27" w:history="1">
              <w:r w:rsidR="0092275B" w:rsidRPr="0092275B">
                <w:rPr>
                  <w:rStyle w:val="a4"/>
                  <w:rFonts w:ascii="Times New Roman" w:hAnsi="Times New Roman" w:cs="Times New Roman"/>
                  <w:i/>
                  <w:sz w:val="24"/>
                  <w:szCs w:val="24"/>
                  <w:highlight w:val="yellow"/>
                </w:rPr>
                <w:t>14.12.21</w:t>
              </w:r>
            </w:hyperlink>
            <w:r w:rsidR="0092275B" w:rsidRPr="0092275B">
              <w:rPr>
                <w:rFonts w:ascii="Times New Roman" w:hAnsi="Times New Roman" w:cs="Times New Roman"/>
                <w:i/>
                <w:sz w:val="24"/>
                <w:szCs w:val="24"/>
                <w:highlight w:val="yellow"/>
              </w:rPr>
              <w:t xml:space="preserve">, </w:t>
            </w:r>
            <w:hyperlink r:id="rId28" w:history="1">
              <w:r w:rsidR="0092275B" w:rsidRPr="0092275B">
                <w:rPr>
                  <w:rStyle w:val="a4"/>
                  <w:rFonts w:ascii="Times New Roman" w:hAnsi="Times New Roman" w:cs="Times New Roman"/>
                  <w:i/>
                  <w:sz w:val="24"/>
                  <w:szCs w:val="24"/>
                  <w:highlight w:val="yellow"/>
                </w:rPr>
                <w:t>14.12.30.131</w:t>
              </w:r>
            </w:hyperlink>
            <w:r w:rsidR="0092275B" w:rsidRPr="0092275B">
              <w:rPr>
                <w:rFonts w:ascii="Times New Roman" w:hAnsi="Times New Roman" w:cs="Times New Roman"/>
                <w:i/>
                <w:sz w:val="24"/>
                <w:szCs w:val="24"/>
                <w:highlight w:val="yellow"/>
              </w:rPr>
              <w:t xml:space="preserve">, </w:t>
            </w:r>
            <w:hyperlink r:id="rId29" w:history="1">
              <w:r w:rsidR="0092275B" w:rsidRPr="0092275B">
                <w:rPr>
                  <w:rStyle w:val="a4"/>
                  <w:rFonts w:ascii="Times New Roman" w:hAnsi="Times New Roman" w:cs="Times New Roman"/>
                  <w:i/>
                  <w:sz w:val="24"/>
                  <w:szCs w:val="24"/>
                  <w:highlight w:val="yellow"/>
                </w:rPr>
                <w:t>14.12.30.132</w:t>
              </w:r>
            </w:hyperlink>
            <w:r w:rsidR="0092275B" w:rsidRPr="0092275B">
              <w:rPr>
                <w:rFonts w:ascii="Times New Roman" w:hAnsi="Times New Roman" w:cs="Times New Roman"/>
                <w:i/>
                <w:sz w:val="24"/>
                <w:szCs w:val="24"/>
                <w:highlight w:val="yellow"/>
              </w:rPr>
              <w:t xml:space="preserve">, </w:t>
            </w:r>
            <w:hyperlink r:id="rId30" w:history="1">
              <w:r w:rsidR="0092275B" w:rsidRPr="0092275B">
                <w:rPr>
                  <w:rStyle w:val="a4"/>
                  <w:rFonts w:ascii="Times New Roman" w:hAnsi="Times New Roman" w:cs="Times New Roman"/>
                  <w:i/>
                  <w:sz w:val="24"/>
                  <w:szCs w:val="24"/>
                  <w:highlight w:val="yellow"/>
                </w:rPr>
                <w:t>14.12.30.160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hyperlink r:id="rId31" w:history="1">
              <w:r w:rsidR="0092275B" w:rsidRPr="0092275B">
                <w:rPr>
                  <w:rStyle w:val="a4"/>
                  <w:rFonts w:ascii="Times New Roman" w:hAnsi="Times New Roman" w:cs="Times New Roman"/>
                  <w:i/>
                  <w:sz w:val="24"/>
                  <w:szCs w:val="24"/>
                  <w:highlight w:val="yellow"/>
                </w:rPr>
                <w:t>14.12.30.170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w:t>
            </w:r>
            <w:proofErr w:type="gramStart"/>
            <w:r w:rsidR="0092275B" w:rsidRPr="0092275B">
              <w:rPr>
                <w:rFonts w:ascii="Times New Roman" w:hAnsi="Times New Roman" w:cs="Times New Roman"/>
                <w:i/>
                <w:sz w:val="24"/>
                <w:szCs w:val="24"/>
                <w:highlight w:val="yellow"/>
              </w:rPr>
              <w:t>ОК</w:t>
            </w:r>
            <w:proofErr w:type="gramEnd"/>
            <w:r w:rsidR="0092275B" w:rsidRPr="0092275B">
              <w:rPr>
                <w:rFonts w:ascii="Times New Roman" w:hAnsi="Times New Roman" w:cs="Times New Roman"/>
                <w:i/>
                <w:sz w:val="24"/>
                <w:szCs w:val="24"/>
                <w:highlight w:val="yellow"/>
              </w:rPr>
              <w:t xml:space="preserve">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w:t>
            </w:r>
            <w:hyperlink r:id="rId32" w:history="1">
              <w:r w:rsidR="0092275B" w:rsidRPr="0092275B">
                <w:rPr>
                  <w:rStyle w:val="a4"/>
                  <w:rFonts w:ascii="Times New Roman" w:hAnsi="Times New Roman" w:cs="Times New Roman"/>
                  <w:i/>
                  <w:sz w:val="24"/>
                  <w:szCs w:val="24"/>
                  <w:highlight w:val="yellow"/>
                </w:rPr>
                <w:t>14.19.32.120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hyperlink r:id="rId33" w:history="1">
              <w:r w:rsidR="0092275B" w:rsidRPr="0092275B">
                <w:rPr>
                  <w:rStyle w:val="a4"/>
                  <w:rFonts w:ascii="Times New Roman" w:hAnsi="Times New Roman" w:cs="Times New Roman"/>
                  <w:i/>
                  <w:sz w:val="24"/>
                  <w:szCs w:val="24"/>
                  <w:highlight w:val="yellow"/>
                </w:rPr>
                <w:t>32.50.30.110</w:t>
              </w:r>
            </w:hyperlink>
            <w:r w:rsidR="0092275B" w:rsidRPr="0092275B">
              <w:rPr>
                <w:rFonts w:ascii="Times New Roman" w:hAnsi="Times New Roman" w:cs="Times New Roman"/>
                <w:i/>
                <w:sz w:val="24"/>
                <w:szCs w:val="24"/>
                <w:highlight w:val="yellow"/>
              </w:rPr>
              <w:t xml:space="preserve">, </w:t>
            </w:r>
            <w:hyperlink r:id="rId34" w:history="1">
              <w:r w:rsidR="0092275B" w:rsidRPr="0092275B">
                <w:rPr>
                  <w:rStyle w:val="a4"/>
                  <w:rFonts w:ascii="Times New Roman" w:hAnsi="Times New Roman" w:cs="Times New Roman"/>
                  <w:i/>
                  <w:sz w:val="24"/>
                  <w:szCs w:val="24"/>
                  <w:highlight w:val="yellow"/>
                </w:rPr>
                <w:t>32.50.30.119</w:t>
              </w:r>
            </w:hyperlink>
            <w:r w:rsidR="0092275B" w:rsidRPr="0092275B">
              <w:rPr>
                <w:rFonts w:ascii="Times New Roman" w:hAnsi="Times New Roman" w:cs="Times New Roman"/>
                <w:i/>
                <w:sz w:val="24"/>
                <w:szCs w:val="24"/>
                <w:highlight w:val="yellow"/>
              </w:rPr>
              <w:t xml:space="preserve">, </w:t>
            </w:r>
            <w:hyperlink r:id="rId35" w:history="1">
              <w:r w:rsidR="0092275B" w:rsidRPr="0092275B">
                <w:rPr>
                  <w:rStyle w:val="a4"/>
                  <w:rFonts w:ascii="Times New Roman" w:hAnsi="Times New Roman" w:cs="Times New Roman"/>
                  <w:i/>
                  <w:sz w:val="24"/>
                  <w:szCs w:val="24"/>
                  <w:highlight w:val="yellow"/>
                </w:rPr>
                <w:t>32.50.50</w:t>
              </w:r>
            </w:hyperlink>
            <w:r w:rsidR="0092275B" w:rsidRPr="0092275B">
              <w:rPr>
                <w:rFonts w:ascii="Times New Roman" w:hAnsi="Times New Roman" w:cs="Times New Roman"/>
                <w:i/>
                <w:sz w:val="24"/>
                <w:szCs w:val="24"/>
                <w:highlight w:val="yellow"/>
              </w:rPr>
              <w:t xml:space="preserve"> по Общероссийскому классификатору продукции по видам экономической деятельности </w:t>
            </w:r>
            <w:proofErr w:type="gramStart"/>
            <w:r w:rsidR="0092275B" w:rsidRPr="0092275B">
              <w:rPr>
                <w:rFonts w:ascii="Times New Roman" w:hAnsi="Times New Roman" w:cs="Times New Roman"/>
                <w:i/>
                <w:sz w:val="24"/>
                <w:szCs w:val="24"/>
                <w:highlight w:val="yellow"/>
              </w:rPr>
              <w:t>ОК</w:t>
            </w:r>
            <w:proofErr w:type="gramEnd"/>
            <w:r w:rsidR="0092275B" w:rsidRPr="0092275B">
              <w:rPr>
                <w:rFonts w:ascii="Times New Roman" w:hAnsi="Times New Roman" w:cs="Times New Roman"/>
                <w:i/>
                <w:sz w:val="24"/>
                <w:szCs w:val="24"/>
                <w:highlight w:val="yellow"/>
              </w:rPr>
              <w:t xml:space="preserve">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w:t>
            </w:r>
            <w:r w:rsidR="0092275B" w:rsidRPr="0092275B">
              <w:rPr>
                <w:rFonts w:ascii="Times New Roman" w:hAnsi="Times New Roman" w:cs="Times New Roman"/>
                <w:i/>
                <w:sz w:val="24"/>
                <w:szCs w:val="24"/>
                <w:highlight w:val="yellow"/>
              </w:rPr>
              <w:lastRenderedPageBreak/>
              <w:t xml:space="preserve">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w:t>
            </w:r>
            <w:proofErr w:type="gramStart"/>
            <w:r w:rsidR="0092275B" w:rsidRPr="0092275B">
              <w:rPr>
                <w:rFonts w:ascii="Times New Roman" w:hAnsi="Times New Roman" w:cs="Times New Roman"/>
                <w:i/>
                <w:sz w:val="24"/>
                <w:szCs w:val="24"/>
                <w:highlight w:val="yellow"/>
              </w:rPr>
              <w:t>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w:t>
            </w:r>
            <w:proofErr w:type="gramEnd"/>
            <w:r w:rsidR="0092275B" w:rsidRPr="0092275B">
              <w:rPr>
                <w:rFonts w:ascii="Times New Roman" w:hAnsi="Times New Roman" w:cs="Times New Roman"/>
                <w:i/>
                <w:sz w:val="24"/>
                <w:szCs w:val="24"/>
                <w:highlight w:val="yellow"/>
              </w:rPr>
              <w:t xml:space="preserve"> в соответствии с номенклатурной классификацией), а также</w:t>
            </w:r>
            <w:r w:rsidR="0092275B">
              <w:rPr>
                <w:rFonts w:ascii="Times New Roman" w:hAnsi="Times New Roman" w:cs="Times New Roman"/>
                <w:i/>
                <w:sz w:val="24"/>
                <w:szCs w:val="24"/>
                <w:highlight w:val="yellow"/>
              </w:rPr>
              <w:t xml:space="preserve"> </w:t>
            </w:r>
            <w:r w:rsidR="0092275B" w:rsidRPr="0092275B">
              <w:rPr>
                <w:rFonts w:ascii="Times New Roman" w:hAnsi="Times New Roman" w:cs="Times New Roman"/>
                <w:i/>
                <w:sz w:val="24"/>
                <w:szCs w:val="24"/>
              </w:rPr>
              <w:t>товаров</w:t>
            </w:r>
            <w:r w:rsidR="00331EAF" w:rsidRPr="0092275B">
              <w:rPr>
                <w:rFonts w:ascii="Times New Roman" w:hAnsi="Times New Roman" w:cs="Times New Roman"/>
                <w:i/>
                <w:sz w:val="24"/>
                <w:szCs w:val="24"/>
              </w:rPr>
              <w:t xml:space="preserve">, указанных в позициях 362 - 399 и 433, </w:t>
            </w:r>
            <w:proofErr w:type="gramStart"/>
            <w:r w:rsidR="00331EAF" w:rsidRPr="0092275B">
              <w:rPr>
                <w:rFonts w:ascii="Times New Roman" w:hAnsi="Times New Roman" w:cs="Times New Roman"/>
                <w:i/>
                <w:sz w:val="24"/>
                <w:szCs w:val="24"/>
              </w:rPr>
              <w:t>извещения</w:t>
            </w:r>
            <w:proofErr w:type="gramEnd"/>
            <w:r w:rsidR="00331EAF" w:rsidRPr="0092275B">
              <w:rPr>
                <w:rFonts w:ascii="Times New Roman" w:hAnsi="Times New Roman" w:cs="Times New Roman"/>
                <w:i/>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w:t>
            </w:r>
            <w:r w:rsidR="00331EAF" w:rsidRPr="0092275B">
              <w:rPr>
                <w:rFonts w:ascii="Times New Roman" w:hAnsi="Times New Roman" w:cs="Times New Roman"/>
                <w:b/>
                <w:i/>
                <w:sz w:val="24"/>
                <w:szCs w:val="24"/>
              </w:rPr>
              <w:t>по 31 августа 2025 г.</w:t>
            </w:r>
            <w:r w:rsidR="00331EAF" w:rsidRPr="0092275B">
              <w:rPr>
                <w:rFonts w:ascii="Times New Roman" w:hAnsi="Times New Roman" w:cs="Times New Roman"/>
                <w:i/>
                <w:sz w:val="24"/>
                <w:szCs w:val="24"/>
              </w:rPr>
              <w:t xml:space="preserve"> включительно, документом, подтверждающим </w:t>
            </w:r>
            <w:r w:rsidR="00331EAF" w:rsidRPr="0092275B">
              <w:rPr>
                <w:rFonts w:ascii="Times New Roman" w:hAnsi="Times New Roman" w:cs="Times New Roman"/>
                <w:i/>
                <w:sz w:val="24"/>
                <w:szCs w:val="24"/>
              </w:rPr>
              <w:lastRenderedPageBreak/>
              <w:t xml:space="preserve">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r w:rsidR="00862F29" w:rsidRPr="0092275B">
              <w:rPr>
                <w:rFonts w:ascii="Times New Roman" w:hAnsi="Times New Roman" w:cs="Times New Roman"/>
                <w:i/>
                <w:sz w:val="24"/>
                <w:szCs w:val="24"/>
              </w:rPr>
              <w:t>выш</w:t>
            </w:r>
            <w:r w:rsidR="00331EAF" w:rsidRPr="0092275B">
              <w:rPr>
                <w:rFonts w:ascii="Times New Roman" w:hAnsi="Times New Roman" w:cs="Times New Roman"/>
                <w:i/>
                <w:sz w:val="24"/>
                <w:szCs w:val="24"/>
              </w:rPr>
              <w:t>е)</w:t>
            </w:r>
            <w:r w:rsidR="00862F29" w:rsidRPr="0092275B">
              <w:rPr>
                <w:rFonts w:ascii="Times New Roman" w:hAnsi="Times New Roman" w:cs="Times New Roman"/>
                <w:i/>
                <w:sz w:val="24"/>
                <w:szCs w:val="24"/>
              </w:rPr>
              <w:t>.</w:t>
            </w:r>
          </w:p>
          <w:p w:rsidR="00C76FEF" w:rsidRPr="0092275B" w:rsidRDefault="008424B3" w:rsidP="004166AA">
            <w:pPr>
              <w:autoSpaceDE w:val="0"/>
              <w:autoSpaceDN w:val="0"/>
              <w:adjustRightInd w:val="0"/>
              <w:spacing w:after="0" w:line="240" w:lineRule="auto"/>
              <w:jc w:val="both"/>
              <w:rPr>
                <w:rFonts w:ascii="Times New Roman" w:hAnsi="Times New Roman" w:cs="Times New Roman"/>
                <w:sz w:val="24"/>
                <w:szCs w:val="24"/>
              </w:rPr>
            </w:pPr>
            <w:r w:rsidRPr="0092275B">
              <w:rPr>
                <w:rFonts w:ascii="Times New Roman" w:hAnsi="Times New Roman" w:cs="Times New Roman"/>
                <w:sz w:val="24"/>
                <w:szCs w:val="24"/>
              </w:rPr>
              <w:t>3)</w:t>
            </w:r>
            <w:r w:rsidR="00C76FEF" w:rsidRPr="0092275B">
              <w:rPr>
                <w:rFonts w:ascii="Times New Roman" w:hAnsi="Times New Roman" w:cs="Times New Roman"/>
                <w:sz w:val="24"/>
                <w:szCs w:val="24"/>
              </w:rPr>
              <w:t xml:space="preserve"> </w:t>
            </w:r>
            <w:r w:rsidR="004166AA" w:rsidRPr="0092275B">
              <w:rPr>
                <w:rFonts w:ascii="Times New Roman" w:hAnsi="Times New Roman" w:cs="Times New Roman"/>
                <w:sz w:val="24"/>
                <w:szCs w:val="24"/>
              </w:rPr>
              <w:t>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C76FEF" w:rsidRPr="008D02BE" w:rsidRDefault="008832B2" w:rsidP="008832B2">
            <w:pPr>
              <w:autoSpaceDE w:val="0"/>
              <w:autoSpaceDN w:val="0"/>
              <w:adjustRightInd w:val="0"/>
              <w:spacing w:after="0" w:line="240" w:lineRule="auto"/>
              <w:jc w:val="both"/>
              <w:rPr>
                <w:rFonts w:ascii="Times New Roman" w:hAnsi="Times New Roman" w:cs="Times New Roman"/>
                <w:sz w:val="24"/>
                <w:szCs w:val="24"/>
                <w:highlight w:val="yellow"/>
              </w:rPr>
            </w:pPr>
            <w:r w:rsidRPr="0092275B">
              <w:rPr>
                <w:rFonts w:ascii="Times New Roman" w:hAnsi="Times New Roman" w:cs="Times New Roman"/>
                <w:sz w:val="24"/>
                <w:szCs w:val="24"/>
              </w:rPr>
              <w:t>(</w:t>
            </w:r>
            <w:r w:rsidRPr="0092275B">
              <w:rPr>
                <w:rFonts w:ascii="Times New Roman" w:hAnsi="Times New Roman" w:cs="Times New Roman"/>
                <w:i/>
                <w:sz w:val="24"/>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r w:rsidR="008424B3" w:rsidRPr="0092275B">
              <w:rPr>
                <w:rFonts w:ascii="Times New Roman" w:hAnsi="Times New Roman" w:cs="Times New Roman"/>
                <w:i/>
                <w:sz w:val="24"/>
                <w:szCs w:val="24"/>
              </w:rPr>
              <w:t>.</w:t>
            </w:r>
          </w:p>
        </w:tc>
        <w:tc>
          <w:tcPr>
            <w:tcW w:w="4043" w:type="dxa"/>
          </w:tcPr>
          <w:p w:rsidR="00C76FEF" w:rsidRPr="0016393E" w:rsidRDefault="008424B3"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lastRenderedPageBreak/>
              <w:t>1)</w:t>
            </w:r>
            <w:r w:rsidR="00C76FEF" w:rsidRPr="0016393E">
              <w:rPr>
                <w:rFonts w:ascii="Times New Roman" w:hAnsi="Times New Roman" w:cs="Times New Roman"/>
                <w:sz w:val="24"/>
                <w:szCs w:val="24"/>
              </w:rPr>
              <w:t xml:space="preserve">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p>
          <w:p w:rsidR="00C76FEF" w:rsidRPr="0016393E" w:rsidRDefault="00C76FEF" w:rsidP="00D52874">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8424B3" w:rsidRPr="0016393E" w:rsidRDefault="008424B3" w:rsidP="00D52874">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sz w:val="24"/>
                <w:szCs w:val="24"/>
              </w:rPr>
              <w:t>2)</w:t>
            </w:r>
            <w:r w:rsidRPr="0016393E">
              <w:t xml:space="preserve"> </w:t>
            </w:r>
            <w:r w:rsidRPr="0016393E">
              <w:rPr>
                <w:rFonts w:ascii="Times New Roman" w:hAnsi="Times New Roman" w:cs="Times New Roman"/>
                <w:sz w:val="24"/>
                <w:szCs w:val="24"/>
              </w:rPr>
              <w:t xml:space="preserve">сертификат о происхождении товара, выданный </w:t>
            </w:r>
            <w:r w:rsidRPr="0016393E">
              <w:rPr>
                <w:rFonts w:ascii="Times New Roman" w:hAnsi="Times New Roman" w:cs="Times New Roman"/>
                <w:sz w:val="24"/>
                <w:szCs w:val="24"/>
              </w:rPr>
              <w:lastRenderedPageBreak/>
              <w:t xml:space="preserve">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 </w:t>
            </w:r>
            <w:r w:rsidRPr="0016393E">
              <w:rPr>
                <w:rFonts w:ascii="Times New Roman" w:hAnsi="Times New Roman" w:cs="Times New Roman"/>
                <w:i/>
                <w:sz w:val="24"/>
                <w:szCs w:val="24"/>
              </w:rPr>
              <w:t>(при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выше.</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При этом при закупке товаров, указанных в позиции 433, такой сертификат подтверждает страну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происхождения товара до внесения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изменений в право Евразийского экономического союза,</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предусматривающих подтверждение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 xml:space="preserve">страны происхождения товаров путем представления информации из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lastRenderedPageBreak/>
              <w:t xml:space="preserve">евразийского реестра промышленных </w:t>
            </w:r>
          </w:p>
          <w:p w:rsidR="008424B3" w:rsidRPr="0016393E" w:rsidRDefault="008424B3" w:rsidP="008424B3">
            <w:pPr>
              <w:autoSpaceDE w:val="0"/>
              <w:autoSpaceDN w:val="0"/>
              <w:adjustRightInd w:val="0"/>
              <w:spacing w:after="0" w:line="240" w:lineRule="auto"/>
              <w:jc w:val="both"/>
              <w:rPr>
                <w:rFonts w:ascii="Times New Roman" w:hAnsi="Times New Roman" w:cs="Times New Roman"/>
                <w:i/>
                <w:sz w:val="24"/>
                <w:szCs w:val="24"/>
              </w:rPr>
            </w:pPr>
            <w:r w:rsidRPr="0016393E">
              <w:rPr>
                <w:rFonts w:ascii="Times New Roman" w:hAnsi="Times New Roman" w:cs="Times New Roman"/>
                <w:i/>
                <w:sz w:val="24"/>
                <w:szCs w:val="24"/>
              </w:rPr>
              <w:t>товаров).</w:t>
            </w:r>
          </w:p>
          <w:p w:rsidR="00A5002A" w:rsidRPr="0016393E" w:rsidRDefault="00A5002A" w:rsidP="00A5002A">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i/>
                <w:sz w:val="24"/>
                <w:szCs w:val="24"/>
              </w:rPr>
              <w:t>3)</w:t>
            </w:r>
            <w:r w:rsidRPr="0016393E">
              <w:rPr>
                <w:rFonts w:ascii="Times New Roman" w:hAnsi="Times New Roman" w:cs="Times New Roman"/>
                <w:sz w:val="24"/>
                <w:szCs w:val="24"/>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A5002A" w:rsidRPr="0016393E" w:rsidRDefault="00A5002A" w:rsidP="00A5002A">
            <w:pPr>
              <w:autoSpaceDE w:val="0"/>
              <w:autoSpaceDN w:val="0"/>
              <w:adjustRightInd w:val="0"/>
              <w:spacing w:after="0" w:line="240" w:lineRule="auto"/>
              <w:jc w:val="both"/>
              <w:rPr>
                <w:rFonts w:ascii="Times New Roman" w:hAnsi="Times New Roman" w:cs="Times New Roman"/>
                <w:sz w:val="24"/>
                <w:szCs w:val="24"/>
              </w:rPr>
            </w:pPr>
            <w:r w:rsidRPr="0016393E">
              <w:rPr>
                <w:rFonts w:ascii="Times New Roman" w:hAnsi="Times New Roman" w:cs="Times New Roman"/>
                <w:sz w:val="24"/>
                <w:szCs w:val="24"/>
              </w:rPr>
              <w:t>(</w:t>
            </w:r>
            <w:r w:rsidRPr="0016393E">
              <w:rPr>
                <w:rFonts w:ascii="Times New Roman" w:hAnsi="Times New Roman" w:cs="Times New Roman"/>
                <w:i/>
                <w:sz w:val="24"/>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p>
        </w:tc>
      </w:tr>
      <w:tr w:rsidR="00700890" w:rsidRPr="008D02BE" w:rsidTr="00700890">
        <w:tc>
          <w:tcPr>
            <w:tcW w:w="898" w:type="dxa"/>
          </w:tcPr>
          <w:p w:rsidR="00700890" w:rsidRPr="00080A05" w:rsidRDefault="00700890" w:rsidP="00D52874">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lastRenderedPageBreak/>
              <w:t>2</w:t>
            </w:r>
          </w:p>
        </w:tc>
        <w:tc>
          <w:tcPr>
            <w:tcW w:w="1941" w:type="dxa"/>
          </w:tcPr>
          <w:p w:rsidR="00700890" w:rsidRPr="00080A05" w:rsidRDefault="00700890" w:rsidP="00C02DAE">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Позиции 400-432</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sz w:val="24"/>
                <w:szCs w:val="24"/>
              </w:rPr>
              <w:t>(</w:t>
            </w:r>
            <w:r w:rsidRPr="00080A05">
              <w:rPr>
                <w:rFonts w:ascii="Times New Roman" w:hAnsi="Times New Roman" w:cs="Times New Roman"/>
                <w:i/>
                <w:sz w:val="24"/>
                <w:szCs w:val="24"/>
              </w:rPr>
              <w:t xml:space="preserve">товары)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при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осуществлении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закупок,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извещения об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осуществлении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которых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размещены </w:t>
            </w:r>
          </w:p>
          <w:p w:rsidR="00700890" w:rsidRPr="00080A05" w:rsidRDefault="00700890" w:rsidP="00C02DAE">
            <w:pPr>
              <w:autoSpaceDE w:val="0"/>
              <w:autoSpaceDN w:val="0"/>
              <w:adjustRightInd w:val="0"/>
              <w:spacing w:after="0" w:line="240" w:lineRule="auto"/>
              <w:jc w:val="both"/>
              <w:rPr>
                <w:rFonts w:ascii="Times New Roman" w:hAnsi="Times New Roman" w:cs="Times New Roman"/>
                <w:i/>
                <w:sz w:val="24"/>
                <w:szCs w:val="24"/>
              </w:rPr>
            </w:pPr>
            <w:r w:rsidRPr="00080A05">
              <w:rPr>
                <w:rFonts w:ascii="Times New Roman" w:hAnsi="Times New Roman" w:cs="Times New Roman"/>
                <w:i/>
                <w:sz w:val="24"/>
                <w:szCs w:val="24"/>
              </w:rPr>
              <w:t xml:space="preserve">по 31.08.2025 </w:t>
            </w:r>
          </w:p>
          <w:p w:rsidR="00700890" w:rsidRPr="00080A05" w:rsidRDefault="00700890" w:rsidP="00C02DAE">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i/>
                <w:sz w:val="24"/>
                <w:szCs w:val="24"/>
              </w:rPr>
              <w:t>включительно)</w:t>
            </w:r>
          </w:p>
        </w:tc>
        <w:tc>
          <w:tcPr>
            <w:tcW w:w="7659" w:type="dxa"/>
            <w:gridSpan w:val="2"/>
          </w:tcPr>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xml:space="preserve">-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w:t>
            </w:r>
            <w:r w:rsidRPr="00080A05">
              <w:rPr>
                <w:rFonts w:ascii="Times New Roman" w:hAnsi="Times New Roman" w:cs="Times New Roman"/>
                <w:sz w:val="24"/>
                <w:szCs w:val="24"/>
              </w:rPr>
              <w:lastRenderedPageBreak/>
              <w:t>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p>
          <w:p w:rsidR="00700890" w:rsidRPr="00080A05" w:rsidRDefault="00700890" w:rsidP="00700890">
            <w:pPr>
              <w:autoSpaceDE w:val="0"/>
              <w:autoSpaceDN w:val="0"/>
              <w:adjustRightInd w:val="0"/>
              <w:spacing w:after="0" w:line="240" w:lineRule="auto"/>
              <w:jc w:val="both"/>
              <w:rPr>
                <w:rFonts w:ascii="Times New Roman" w:hAnsi="Times New Roman" w:cs="Times New Roman"/>
                <w:sz w:val="24"/>
                <w:szCs w:val="24"/>
              </w:rPr>
            </w:pPr>
            <w:r w:rsidRPr="00080A05">
              <w:rPr>
                <w:rFonts w:ascii="Times New Roman" w:hAnsi="Times New Roman" w:cs="Times New Roman"/>
                <w:sz w:val="24"/>
                <w:szCs w:val="24"/>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700890" w:rsidRPr="008D02BE" w:rsidTr="00700890">
        <w:tc>
          <w:tcPr>
            <w:tcW w:w="898" w:type="dxa"/>
          </w:tcPr>
          <w:p w:rsidR="00700890" w:rsidRPr="00515AEA" w:rsidRDefault="00700890" w:rsidP="00D52874">
            <w:pPr>
              <w:autoSpaceDE w:val="0"/>
              <w:autoSpaceDN w:val="0"/>
              <w:adjustRightInd w:val="0"/>
              <w:spacing w:after="0" w:line="240" w:lineRule="auto"/>
              <w:jc w:val="both"/>
              <w:rPr>
                <w:rFonts w:ascii="Times New Roman" w:hAnsi="Times New Roman" w:cs="Times New Roman"/>
                <w:sz w:val="24"/>
                <w:szCs w:val="24"/>
              </w:rPr>
            </w:pPr>
            <w:r w:rsidRPr="00515AEA">
              <w:rPr>
                <w:rFonts w:ascii="Times New Roman" w:hAnsi="Times New Roman" w:cs="Times New Roman"/>
                <w:sz w:val="24"/>
                <w:szCs w:val="24"/>
              </w:rPr>
              <w:lastRenderedPageBreak/>
              <w:t>3</w:t>
            </w:r>
          </w:p>
        </w:tc>
        <w:tc>
          <w:tcPr>
            <w:tcW w:w="1941" w:type="dxa"/>
          </w:tcPr>
          <w:p w:rsidR="00700890" w:rsidRPr="00515AEA" w:rsidRDefault="00700890" w:rsidP="00700890">
            <w:pPr>
              <w:autoSpaceDE w:val="0"/>
              <w:autoSpaceDN w:val="0"/>
              <w:adjustRightInd w:val="0"/>
              <w:spacing w:after="0" w:line="240" w:lineRule="auto"/>
              <w:jc w:val="both"/>
              <w:rPr>
                <w:rFonts w:ascii="Times New Roman" w:hAnsi="Times New Roman" w:cs="Times New Roman"/>
                <w:sz w:val="24"/>
                <w:szCs w:val="24"/>
              </w:rPr>
            </w:pPr>
            <w:r w:rsidRPr="00515AEA">
              <w:rPr>
                <w:rFonts w:ascii="Times New Roman" w:hAnsi="Times New Roman" w:cs="Times New Roman"/>
                <w:sz w:val="24"/>
                <w:szCs w:val="24"/>
              </w:rPr>
              <w:t>Позиции 434-465</w:t>
            </w:r>
          </w:p>
          <w:p w:rsidR="00700890" w:rsidRPr="00515AEA" w:rsidRDefault="00700890" w:rsidP="00C02DAE">
            <w:pPr>
              <w:autoSpaceDE w:val="0"/>
              <w:autoSpaceDN w:val="0"/>
              <w:adjustRightInd w:val="0"/>
              <w:spacing w:after="0" w:line="240" w:lineRule="auto"/>
              <w:jc w:val="both"/>
              <w:rPr>
                <w:rFonts w:ascii="Times New Roman" w:hAnsi="Times New Roman" w:cs="Times New Roman"/>
                <w:sz w:val="24"/>
                <w:szCs w:val="24"/>
              </w:rPr>
            </w:pPr>
          </w:p>
        </w:tc>
        <w:tc>
          <w:tcPr>
            <w:tcW w:w="7659" w:type="dxa"/>
            <w:gridSpan w:val="2"/>
          </w:tcPr>
          <w:p w:rsidR="00700890" w:rsidRPr="00515AEA" w:rsidRDefault="00700890" w:rsidP="00700890">
            <w:pPr>
              <w:autoSpaceDE w:val="0"/>
              <w:autoSpaceDN w:val="0"/>
              <w:adjustRightInd w:val="0"/>
              <w:spacing w:after="0" w:line="240" w:lineRule="auto"/>
              <w:jc w:val="both"/>
              <w:rPr>
                <w:rFonts w:ascii="Times New Roman" w:hAnsi="Times New Roman" w:cs="Times New Roman"/>
                <w:sz w:val="24"/>
                <w:szCs w:val="24"/>
              </w:rPr>
            </w:pPr>
            <w:r w:rsidRPr="00515AEA">
              <w:rPr>
                <w:rFonts w:ascii="Times New Roman" w:hAnsi="Times New Roman" w:cs="Times New Roman"/>
                <w:sz w:val="24"/>
                <w:szCs w:val="24"/>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r w:rsidR="00515AEA" w:rsidRPr="008D02BE" w:rsidTr="00700890">
        <w:tc>
          <w:tcPr>
            <w:tcW w:w="898" w:type="dxa"/>
          </w:tcPr>
          <w:p w:rsidR="00515AEA" w:rsidRPr="008D02BE" w:rsidRDefault="00515AEA" w:rsidP="00D52874">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4</w:t>
            </w:r>
          </w:p>
        </w:tc>
        <w:tc>
          <w:tcPr>
            <w:tcW w:w="1941" w:type="dxa"/>
          </w:tcPr>
          <w:p w:rsidR="00515AEA" w:rsidRPr="00515AEA" w:rsidRDefault="00E64E80" w:rsidP="00515AEA">
            <w:pPr>
              <w:autoSpaceDE w:val="0"/>
              <w:autoSpaceDN w:val="0"/>
              <w:adjustRightInd w:val="0"/>
              <w:spacing w:after="0" w:line="240" w:lineRule="auto"/>
              <w:jc w:val="both"/>
              <w:rPr>
                <w:rFonts w:ascii="Times New Roman" w:hAnsi="Times New Roman" w:cs="Times New Roman"/>
                <w:sz w:val="24"/>
                <w:szCs w:val="24"/>
                <w:highlight w:val="yellow"/>
              </w:rPr>
            </w:pPr>
            <w:proofErr w:type="gramStart"/>
            <w:r>
              <w:rPr>
                <w:rFonts w:ascii="Times New Roman" w:hAnsi="Times New Roman" w:cs="Times New Roman"/>
                <w:sz w:val="24"/>
                <w:szCs w:val="24"/>
                <w:highlight w:val="yellow"/>
              </w:rPr>
              <w:t>Позиции</w:t>
            </w:r>
            <w:r w:rsidR="00515AEA" w:rsidRPr="00515AEA">
              <w:rPr>
                <w:rFonts w:ascii="Times New Roman" w:hAnsi="Times New Roman" w:cs="Times New Roman"/>
                <w:sz w:val="24"/>
                <w:szCs w:val="24"/>
                <w:highlight w:val="yellow"/>
              </w:rPr>
              <w:t xml:space="preserve"> 1 - 433 приложения </w:t>
            </w:r>
            <w:r>
              <w:rPr>
                <w:rFonts w:ascii="Times New Roman" w:hAnsi="Times New Roman" w:cs="Times New Roman"/>
                <w:sz w:val="24"/>
                <w:szCs w:val="24"/>
                <w:highlight w:val="yellow"/>
              </w:rPr>
              <w:t>№</w:t>
            </w:r>
            <w:r w:rsidR="00515AEA" w:rsidRPr="00515AEA">
              <w:rPr>
                <w:rFonts w:ascii="Times New Roman" w:hAnsi="Times New Roman" w:cs="Times New Roman"/>
                <w:sz w:val="24"/>
                <w:szCs w:val="24"/>
                <w:highlight w:val="yellow"/>
              </w:rPr>
              <w:t xml:space="preserve"> 2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абзацем третьим подпункта "а" пункта 7 или при осуществлении в соответствии с Федеральным </w:t>
            </w:r>
            <w:hyperlink r:id="rId36" w:history="1">
              <w:r w:rsidR="00515AEA" w:rsidRPr="00515AEA">
                <w:rPr>
                  <w:rStyle w:val="a4"/>
                  <w:rFonts w:ascii="Times New Roman" w:hAnsi="Times New Roman" w:cs="Times New Roman"/>
                  <w:sz w:val="24"/>
                  <w:szCs w:val="24"/>
                  <w:highlight w:val="yellow"/>
                </w:rPr>
                <w:t>законом</w:t>
              </w:r>
            </w:hyperlink>
            <w:r w:rsidR="00515AEA" w:rsidRPr="00515AEA">
              <w:rPr>
                <w:rFonts w:ascii="Times New Roman" w:hAnsi="Times New Roman" w:cs="Times New Roman"/>
                <w:sz w:val="24"/>
                <w:szCs w:val="24"/>
                <w:highlight w:val="yellow"/>
              </w:rPr>
              <w:t xml:space="preserve"> "О закупках товаров, работ, услуг отдельными видами юридических лиц" закупки задекларировано в документации о закупке), за исключением случая, если в заявке на</w:t>
            </w:r>
            <w:proofErr w:type="gramEnd"/>
            <w:r w:rsidR="00515AEA" w:rsidRPr="00515AEA">
              <w:rPr>
                <w:rFonts w:ascii="Times New Roman" w:hAnsi="Times New Roman" w:cs="Times New Roman"/>
                <w:sz w:val="24"/>
                <w:szCs w:val="24"/>
                <w:highlight w:val="yellow"/>
              </w:rPr>
              <w:t xml:space="preserve"> участие в закупке содержится предложение о поставке товара, который по </w:t>
            </w:r>
            <w:r w:rsidR="00515AEA" w:rsidRPr="00515AEA">
              <w:rPr>
                <w:rFonts w:ascii="Times New Roman" w:hAnsi="Times New Roman" w:cs="Times New Roman"/>
                <w:sz w:val="24"/>
                <w:szCs w:val="24"/>
                <w:highlight w:val="yellow"/>
              </w:rPr>
              <w:lastRenderedPageBreak/>
              <w:t>состоянию на момент подачи заявки на участие в закупке включен в реестр российской промышленной продукции</w:t>
            </w:r>
          </w:p>
          <w:p w:rsidR="00515AEA" w:rsidRPr="008D02BE" w:rsidRDefault="00515AEA" w:rsidP="00700890">
            <w:pPr>
              <w:autoSpaceDE w:val="0"/>
              <w:autoSpaceDN w:val="0"/>
              <w:adjustRightInd w:val="0"/>
              <w:spacing w:after="0" w:line="240" w:lineRule="auto"/>
              <w:jc w:val="both"/>
              <w:rPr>
                <w:rFonts w:ascii="Times New Roman" w:hAnsi="Times New Roman" w:cs="Times New Roman"/>
                <w:sz w:val="24"/>
                <w:szCs w:val="24"/>
                <w:highlight w:val="yellow"/>
              </w:rPr>
            </w:pPr>
          </w:p>
        </w:tc>
        <w:tc>
          <w:tcPr>
            <w:tcW w:w="7659" w:type="dxa"/>
            <w:gridSpan w:val="2"/>
          </w:tcPr>
          <w:p w:rsidR="00515AEA" w:rsidRPr="008D02BE" w:rsidRDefault="00E64E8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E64E80">
              <w:rPr>
                <w:rFonts w:ascii="Times New Roman" w:hAnsi="Times New Roman" w:cs="Times New Roman"/>
                <w:sz w:val="24"/>
                <w:szCs w:val="24"/>
                <w:highlight w:val="yellow"/>
              </w:rPr>
              <w:lastRenderedPageBreak/>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rsidR="00535D26" w:rsidRPr="00800BB8" w:rsidRDefault="00535D26" w:rsidP="00535D26">
      <w:pPr>
        <w:autoSpaceDE w:val="0"/>
        <w:autoSpaceDN w:val="0"/>
        <w:adjustRightInd w:val="0"/>
        <w:spacing w:after="0" w:line="240" w:lineRule="auto"/>
        <w:ind w:firstLine="540"/>
        <w:jc w:val="both"/>
        <w:rPr>
          <w:rFonts w:ascii="Times New Roman" w:hAnsi="Times New Roman" w:cs="Times New Roman"/>
          <w:b/>
          <w:i/>
          <w:sz w:val="24"/>
          <w:szCs w:val="24"/>
        </w:rPr>
      </w:pPr>
      <w:r w:rsidRPr="00800BB8">
        <w:rPr>
          <w:rFonts w:ascii="Times New Roman" w:hAnsi="Times New Roman" w:cs="Times New Roman"/>
          <w:b/>
          <w:i/>
          <w:sz w:val="24"/>
          <w:szCs w:val="24"/>
        </w:rPr>
        <w:lastRenderedPageBreak/>
        <w:t>- включаются участником закупки в заявку н</w:t>
      </w:r>
      <w:r w:rsidR="00966665" w:rsidRPr="00800BB8">
        <w:rPr>
          <w:rFonts w:ascii="Times New Roman" w:hAnsi="Times New Roman" w:cs="Times New Roman"/>
          <w:b/>
          <w:i/>
          <w:sz w:val="24"/>
          <w:szCs w:val="24"/>
        </w:rPr>
        <w:t>а участие в закупке.</w:t>
      </w:r>
    </w:p>
    <w:p w:rsidR="00535D26" w:rsidRPr="00800BB8" w:rsidRDefault="00535D26" w:rsidP="00651B1A">
      <w:pPr>
        <w:autoSpaceDE w:val="0"/>
        <w:autoSpaceDN w:val="0"/>
        <w:adjustRightInd w:val="0"/>
        <w:spacing w:after="0" w:line="240" w:lineRule="auto"/>
        <w:ind w:firstLine="540"/>
        <w:jc w:val="both"/>
        <w:rPr>
          <w:rFonts w:ascii="Times New Roman" w:hAnsi="Times New Roman" w:cs="Times New Roman"/>
          <w:sz w:val="24"/>
          <w:szCs w:val="24"/>
        </w:rPr>
      </w:pPr>
      <w:r w:rsidRPr="00800BB8">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BD346A" w:rsidRPr="008D02BE" w:rsidRDefault="00BD346A"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535D26" w:rsidRDefault="00535D26" w:rsidP="00651B1A">
      <w:pPr>
        <w:autoSpaceDE w:val="0"/>
        <w:autoSpaceDN w:val="0"/>
        <w:adjustRightInd w:val="0"/>
        <w:spacing w:after="0" w:line="240" w:lineRule="auto"/>
        <w:ind w:firstLine="540"/>
        <w:jc w:val="both"/>
        <w:rPr>
          <w:rFonts w:ascii="Times New Roman" w:hAnsi="Times New Roman" w:cs="Times New Roman"/>
          <w:sz w:val="24"/>
          <w:szCs w:val="24"/>
        </w:rPr>
      </w:pPr>
      <w:r w:rsidRPr="00800BB8">
        <w:rPr>
          <w:rFonts w:ascii="Times New Roman" w:hAnsi="Times New Roman" w:cs="Times New Roman"/>
          <w:sz w:val="24"/>
          <w:szCs w:val="24"/>
        </w:rPr>
        <w:t>2.4.3. Преимущество в отношении товаров российского происхождения (в том числе поставляемых при выполнении закупаемых работ, оказании закупаемых услуг) предоставляется в соответствии со статьей 14 Закона о контрактной системе и постановления Правительства Российской Федерации от 23 декабря 2024 г. № 1875.</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bookmarkStart w:id="8" w:name="_GoBack"/>
      <w:bookmarkEnd w:id="8"/>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2.5.</w:t>
      </w:r>
      <w:r w:rsidRPr="00C93AA8">
        <w:rPr>
          <w:rFonts w:ascii="Times New Roman" w:hAnsi="Times New Roman" w:cs="Times New Roman"/>
          <w:bCs/>
          <w:sz w:val="24"/>
          <w:szCs w:val="24"/>
        </w:rPr>
        <w:t xml:space="preserve"> заявка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0F6E0A" w:rsidRPr="00606F0F"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25"/>
      <w:bookmarkStart w:id="10" w:name="Par27"/>
      <w:bookmarkEnd w:id="9"/>
      <w:bookmarkEnd w:id="10"/>
      <w:r>
        <w:rPr>
          <w:rFonts w:ascii="Times New Roman" w:hAnsi="Times New Roman" w:cs="Times New Roman"/>
          <w:b/>
          <w:bCs/>
          <w:sz w:val="24"/>
          <w:szCs w:val="24"/>
        </w:rPr>
        <w:t xml:space="preserve">3. </w:t>
      </w:r>
      <w:r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срока подачи заявок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930393" w:rsidRPr="006C32F2" w:rsidRDefault="00930393" w:rsidP="00930393">
      <w:pPr>
        <w:spacing w:after="0" w:line="240" w:lineRule="auto"/>
        <w:ind w:firstLine="426"/>
        <w:jc w:val="both"/>
        <w:rPr>
          <w:rFonts w:ascii="Times New Roman" w:eastAsia="Calibri" w:hAnsi="Times New Roman" w:cs="Times New Roman"/>
          <w:sz w:val="24"/>
          <w:szCs w:val="24"/>
          <w:lang w:eastAsia="ru-RU"/>
        </w:rPr>
      </w:pPr>
      <w:r w:rsidRPr="008D3116">
        <w:rPr>
          <w:rFonts w:ascii="Times New Roman" w:eastAsia="Calibri" w:hAnsi="Times New Roman" w:cs="Times New Roman"/>
          <w:b/>
          <w:sz w:val="24"/>
          <w:szCs w:val="24"/>
          <w:lang w:eastAsia="ru-RU"/>
        </w:rPr>
        <w:t xml:space="preserve">  6.</w:t>
      </w:r>
      <w:r w:rsidRPr="008D3116">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930393"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40"/>
      <w:bookmarkEnd w:id="11"/>
      <w:r>
        <w:rPr>
          <w:rFonts w:ascii="Times New Roman" w:hAnsi="Times New Roman" w:cs="Times New Roman"/>
          <w:b/>
          <w:bCs/>
          <w:sz w:val="24"/>
          <w:szCs w:val="24"/>
        </w:rPr>
        <w:t>7</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37"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38"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39"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40"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 xml:space="preserve">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w:t>
      </w:r>
      <w:r w:rsidR="00B10976" w:rsidRPr="00254F46">
        <w:rPr>
          <w:rFonts w:ascii="Times New Roman" w:hAnsi="Times New Roman" w:cs="Times New Roman"/>
          <w:bCs/>
          <w:sz w:val="24"/>
          <w:szCs w:val="24"/>
        </w:rPr>
        <w:lastRenderedPageBreak/>
        <w:t>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930393"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2" w:name="Par60"/>
      <w:bookmarkEnd w:id="12"/>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3" w:name="Par61"/>
      <w:bookmarkEnd w:id="13"/>
      <w:r w:rsidRPr="00254F46">
        <w:rPr>
          <w:rFonts w:ascii="Times New Roman" w:hAnsi="Times New Roman" w:cs="Times New Roman"/>
          <w:bCs/>
          <w:sz w:val="24"/>
          <w:szCs w:val="24"/>
        </w:rPr>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2"/>
      <w:bookmarkEnd w:id="14"/>
      <w:r>
        <w:rPr>
          <w:rFonts w:ascii="Times New Roman" w:hAnsi="Times New Roman" w:cs="Times New Roman"/>
          <w:b/>
          <w:bCs/>
          <w:sz w:val="24"/>
          <w:szCs w:val="24"/>
        </w:rPr>
        <w:t>1</w:t>
      </w:r>
      <w:r w:rsidR="00930393">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63"/>
      <w:bookmarkEnd w:id="15"/>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3741D" w:rsidRPr="00650F9C" w:rsidRDefault="004E33FE" w:rsidP="0023741D">
      <w:pPr>
        <w:autoSpaceDE w:val="0"/>
        <w:autoSpaceDN w:val="0"/>
        <w:adjustRightInd w:val="0"/>
        <w:spacing w:after="0" w:line="240" w:lineRule="auto"/>
        <w:jc w:val="both"/>
        <w:rPr>
          <w:rFonts w:ascii="Times New Roman" w:hAnsi="Times New Roman" w:cs="Times New Roman"/>
          <w:sz w:val="24"/>
          <w:szCs w:val="24"/>
        </w:rPr>
      </w:pPr>
      <w:r>
        <w:tab/>
      </w:r>
      <w:r w:rsidR="0023741D" w:rsidRPr="00650F9C">
        <w:rPr>
          <w:rFonts w:ascii="Times New Roman" w:hAnsi="Times New Roman" w:cs="Times New Roman"/>
          <w:b/>
          <w:bCs/>
          <w:sz w:val="24"/>
          <w:szCs w:val="24"/>
        </w:rPr>
        <w:t>12. У</w:t>
      </w:r>
      <w:r w:rsidR="0023741D" w:rsidRPr="00650F9C">
        <w:rPr>
          <w:rFonts w:ascii="Times New Roman" w:hAnsi="Times New Roman" w:cs="Times New Roman"/>
          <w:sz w:val="24"/>
          <w:szCs w:val="24"/>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bookmarkStart w:id="16" w:name="Par1"/>
      <w:bookmarkEnd w:id="16"/>
      <w:r w:rsidRPr="00650F9C">
        <w:rPr>
          <w:rFonts w:ascii="Times New Roman" w:hAnsi="Times New Roman" w:cs="Times New Roman"/>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в) участник закупки признается </w:t>
      </w:r>
      <w:proofErr w:type="spellStart"/>
      <w:r w:rsidRPr="00650F9C">
        <w:rPr>
          <w:rFonts w:ascii="Times New Roman" w:hAnsi="Times New Roman" w:cs="Times New Roman"/>
          <w:sz w:val="24"/>
          <w:szCs w:val="24"/>
        </w:rPr>
        <w:t>непредоставившим</w:t>
      </w:r>
      <w:proofErr w:type="spellEnd"/>
      <w:r w:rsidRPr="00650F9C">
        <w:rPr>
          <w:rFonts w:ascii="Times New Roman" w:hAnsi="Times New Roman" w:cs="Times New Roman"/>
          <w:sz w:val="24"/>
          <w:szCs w:val="24"/>
        </w:rPr>
        <w:t xml:space="preserve"> обеспечение заявки на участие в закупке в случае </w:t>
      </w:r>
      <w:proofErr w:type="spellStart"/>
      <w:r w:rsidRPr="00650F9C">
        <w:rPr>
          <w:rFonts w:ascii="Times New Roman" w:hAnsi="Times New Roman" w:cs="Times New Roman"/>
          <w:sz w:val="24"/>
          <w:szCs w:val="24"/>
        </w:rPr>
        <w:t>непоступления</w:t>
      </w:r>
      <w:proofErr w:type="spellEnd"/>
      <w:r w:rsidRPr="00650F9C">
        <w:rPr>
          <w:rFonts w:ascii="Times New Roman" w:hAnsi="Times New Roman" w:cs="Times New Roman"/>
          <w:sz w:val="24"/>
          <w:szCs w:val="24"/>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предусмотренный </w:t>
      </w:r>
      <w:hyperlink w:anchor="Par1" w:history="1">
        <w:r w:rsidRPr="00650F9C">
          <w:rPr>
            <w:rStyle w:val="a4"/>
            <w:rFonts w:ascii="Times New Roman" w:hAnsi="Times New Roman" w:cs="Times New Roman"/>
            <w:sz w:val="24"/>
            <w:szCs w:val="24"/>
          </w:rPr>
          <w:t>подпунктом «а</w:t>
        </w:r>
      </w:hyperlink>
      <w:r w:rsidRPr="00650F9C">
        <w:rPr>
          <w:rFonts w:ascii="Times New Roman" w:hAnsi="Times New Roman" w:cs="Times New Roman"/>
          <w:sz w:val="24"/>
          <w:szCs w:val="24"/>
        </w:rPr>
        <w:t xml:space="preserve">» настоящего пункта. При этом заявка на участие в закупке, поданная таким </w:t>
      </w:r>
      <w:r w:rsidRPr="00650F9C">
        <w:rPr>
          <w:rFonts w:ascii="Times New Roman" w:hAnsi="Times New Roman" w:cs="Times New Roman"/>
          <w:sz w:val="24"/>
          <w:szCs w:val="24"/>
        </w:rPr>
        <w:lastRenderedPageBreak/>
        <w:t xml:space="preserve">участником закупки, отклоняется в порядке, установленном для случая, предусмотренного </w:t>
      </w:r>
      <w:hyperlink r:id="rId41" w:history="1">
        <w:r w:rsidRPr="00650F9C">
          <w:rPr>
            <w:rStyle w:val="a4"/>
            <w:rFonts w:ascii="Times New Roman" w:hAnsi="Times New Roman" w:cs="Times New Roman"/>
            <w:sz w:val="24"/>
            <w:szCs w:val="24"/>
          </w:rPr>
          <w:t>пунктом 7 части 12 статьи 48</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23741D"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42" w:history="1">
        <w:r w:rsidRPr="00650F9C">
          <w:rPr>
            <w:rStyle w:val="a4"/>
            <w:rFonts w:ascii="Times New Roman" w:hAnsi="Times New Roman" w:cs="Times New Roman"/>
            <w:sz w:val="24"/>
            <w:szCs w:val="24"/>
          </w:rPr>
          <w:t>пунктами 1</w:t>
        </w:r>
      </w:hyperlink>
      <w:r w:rsidRPr="00650F9C">
        <w:rPr>
          <w:rFonts w:ascii="Times New Roman" w:hAnsi="Times New Roman" w:cs="Times New Roman"/>
          <w:sz w:val="24"/>
          <w:szCs w:val="24"/>
        </w:rPr>
        <w:t xml:space="preserve"> - </w:t>
      </w:r>
      <w:hyperlink r:id="rId43" w:history="1">
        <w:r w:rsidRPr="00650F9C">
          <w:rPr>
            <w:rStyle w:val="a4"/>
            <w:rFonts w:ascii="Times New Roman" w:hAnsi="Times New Roman" w:cs="Times New Roman"/>
            <w:sz w:val="24"/>
            <w:szCs w:val="24"/>
          </w:rPr>
          <w:t>6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 xml:space="preserve">. Возврат таких денежных средств участнику закупки не осуществляется в случае, предусмотренном </w:t>
      </w:r>
      <w:hyperlink r:id="rId44" w:history="1">
        <w:r w:rsidRPr="00650F9C">
          <w:rPr>
            <w:rStyle w:val="a4"/>
            <w:rFonts w:ascii="Times New Roman" w:hAnsi="Times New Roman" w:cs="Times New Roman"/>
            <w:sz w:val="24"/>
            <w:szCs w:val="24"/>
          </w:rPr>
          <w:t>пунктом 7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CA7345" w:rsidRPr="00CA7345" w:rsidRDefault="00CA7345" w:rsidP="00CA7345">
      <w:pPr>
        <w:autoSpaceDE w:val="0"/>
        <w:autoSpaceDN w:val="0"/>
        <w:adjustRightInd w:val="0"/>
        <w:spacing w:after="0" w:line="240" w:lineRule="auto"/>
        <w:ind w:firstLine="708"/>
        <w:jc w:val="both"/>
        <w:rPr>
          <w:rFonts w:ascii="Times New Roman" w:hAnsi="Times New Roman" w:cs="Times New Roman"/>
          <w:sz w:val="24"/>
          <w:szCs w:val="24"/>
        </w:rPr>
      </w:pPr>
      <w:r w:rsidRPr="00D516B9">
        <w:rPr>
          <w:rFonts w:ascii="Times New Roman" w:hAnsi="Times New Roman" w:cs="Times New Roman"/>
          <w:b/>
          <w:sz w:val="24"/>
          <w:szCs w:val="24"/>
        </w:rPr>
        <w:t xml:space="preserve">13. </w:t>
      </w:r>
      <w:r w:rsidRPr="00D516B9">
        <w:rPr>
          <w:rFonts w:ascii="Times New Roman" w:hAnsi="Times New Roman" w:cs="Times New Roman"/>
          <w:sz w:val="24"/>
          <w:szCs w:val="24"/>
        </w:rPr>
        <w:t>Предупреждение</w:t>
      </w:r>
      <w:r w:rsidRPr="00D516B9">
        <w:rPr>
          <w:rFonts w:ascii="Times New Roman" w:hAnsi="Times New Roman" w:cs="Times New Roman"/>
          <w:sz w:val="24"/>
          <w:szCs w:val="24"/>
        </w:rPr>
        <w:tab/>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236315" w:rsidRDefault="00236315" w:rsidP="00236315">
      <w:pPr>
        <w:autoSpaceDE w:val="0"/>
        <w:autoSpaceDN w:val="0"/>
        <w:adjustRightInd w:val="0"/>
        <w:spacing w:after="0" w:line="240" w:lineRule="auto"/>
        <w:jc w:val="both"/>
        <w:rPr>
          <w:rFonts w:ascii="Times New Roman" w:hAnsi="Times New Roman" w:cs="Times New Roman"/>
          <w:sz w:val="24"/>
          <w:szCs w:val="24"/>
        </w:rPr>
      </w:pPr>
    </w:p>
    <w:p w:rsidR="00C254F6" w:rsidRPr="00236315" w:rsidRDefault="00C254F6" w:rsidP="00236315">
      <w:pPr>
        <w:autoSpaceDE w:val="0"/>
        <w:autoSpaceDN w:val="0"/>
        <w:adjustRightInd w:val="0"/>
        <w:spacing w:after="0" w:line="240" w:lineRule="auto"/>
        <w:jc w:val="both"/>
        <w:rPr>
          <w:rFonts w:ascii="Times New Roman" w:hAnsi="Times New Roman" w:cs="Times New Roman"/>
          <w:bCs/>
          <w:sz w:val="24"/>
          <w:szCs w:val="24"/>
        </w:rPr>
      </w:pPr>
    </w:p>
    <w:p w:rsidR="0023741D" w:rsidRDefault="0023741D" w:rsidP="004E33FE">
      <w:pPr>
        <w:jc w:val="right"/>
        <w:rPr>
          <w:rFonts w:ascii="Times New Roman" w:hAnsi="Times New Roman" w:cs="Times New Roman"/>
          <w:bCs/>
          <w:sz w:val="24"/>
          <w:szCs w:val="24"/>
        </w:rPr>
      </w:pPr>
    </w:p>
    <w:p w:rsidR="004E33FE" w:rsidRPr="004E33FE" w:rsidRDefault="004E33FE" w:rsidP="004E33FE">
      <w:pPr>
        <w:jc w:val="right"/>
        <w:rPr>
          <w:rFonts w:ascii="Times New Roman" w:hAnsi="Times New Roman" w:cs="Times New Roman"/>
          <w:bCs/>
          <w:sz w:val="24"/>
          <w:szCs w:val="24"/>
        </w:rPr>
      </w:pPr>
      <w:r w:rsidRPr="004E33FE">
        <w:rPr>
          <w:rFonts w:ascii="Times New Roman" w:hAnsi="Times New Roman" w:cs="Times New Roman"/>
          <w:bCs/>
          <w:sz w:val="24"/>
          <w:szCs w:val="24"/>
        </w:rPr>
        <w:t>Приложение</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Инструкция </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участникам закупки по составлению заявки при указании </w:t>
      </w:r>
      <w:r w:rsidRPr="009C47E7">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93A8C" w:rsidRDefault="00993A8C" w:rsidP="00993A8C">
      <w:pPr>
        <w:tabs>
          <w:tab w:val="left" w:pos="802"/>
        </w:tabs>
        <w:autoSpaceDE w:val="0"/>
        <w:autoSpaceDN w:val="0"/>
        <w:adjustRightInd w:val="0"/>
        <w:spacing w:after="0" w:line="240" w:lineRule="auto"/>
        <w:ind w:firstLine="317"/>
        <w:jc w:val="both"/>
        <w:rPr>
          <w:rFonts w:ascii="Times New Roman" w:eastAsia="Times New Roman" w:hAnsi="Times New Roman" w:cs="Times New Roman"/>
          <w:bCs/>
          <w:i/>
          <w:sz w:val="24"/>
          <w:szCs w:val="24"/>
          <w:lang w:eastAsia="ru-RU"/>
        </w:rPr>
      </w:pP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Times New Roman" w:hAnsi="Times New Roman" w:cs="Times New Roman"/>
          <w:bCs/>
          <w:sz w:val="24"/>
          <w:szCs w:val="24"/>
          <w:lang w:eastAsia="ru-RU"/>
        </w:rPr>
        <w:t xml:space="preserve">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Calibri" w:hAnsi="Times New Roman" w:cs="Times New Roman"/>
          <w:sz w:val="24"/>
          <w:szCs w:val="24"/>
          <w:lang w:eastAsia="ru-RU"/>
        </w:rPr>
        <w:t xml:space="preserve"> В случае применения участником закупки в своей заявке условных обозначений или сокращений, не установленных в описании объекта закупки, должна быть приведена их полная расшифровка. </w:t>
      </w: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Всю информацию, включенную Заказчиком в раздел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Calibri" w:hAnsi="Times New Roman" w:cs="Times New Roman"/>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описанием объекта закупки. При этом все указываемые участниками закупок в своих заявках показатели товаров не должны противоречить требованиям Стандарта.</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Должна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Pr="00650F9C">
        <w:rPr>
          <w:rFonts w:ascii="Times New Roman" w:hAnsi="Times New Roman"/>
          <w:iCs/>
          <w:sz w:val="24"/>
          <w:szCs w:val="24"/>
        </w:rPr>
        <w:t xml:space="preserve"> 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Times New Roman" w:hAnsi="Times New Roman" w:cs="Times New Roman"/>
          <w:sz w:val="24"/>
          <w:szCs w:val="24"/>
          <w:lang w:eastAsia="ru-RU"/>
        </w:rPr>
        <w:t xml:space="preserve"> </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Указание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описания объекта закупки.</w:t>
      </w:r>
    </w:p>
    <w:p w:rsidR="00993A8C" w:rsidRPr="00650F9C" w:rsidRDefault="00650F9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При этом, показатели товаров, в отношении которых установлены минимальные и (или) максимальные значения (т.е. использованы слова «не более», «не менее», не ниже и т.п.) и которые могут изменяться в рамках установленных значений, а также заданы условия выбора показателей товаров, в заявке на участие в аукционе должны быть указаны конкретным (одним) значением (видом, величиной), конкретной (одной) характеристикой товара</w:t>
      </w:r>
      <w:r w:rsidR="007320B5">
        <w:rPr>
          <w:rFonts w:ascii="Times New Roman" w:eastAsia="Times New Roman" w:hAnsi="Times New Roman" w:cs="Times New Roman"/>
          <w:sz w:val="24"/>
          <w:szCs w:val="24"/>
          <w:lang w:eastAsia="ru-RU"/>
        </w:rPr>
        <w:t>.</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Показатели товаров, в отношении которых установлены значения, которые не могут изменяться, в заявке на участие в аукционе должны быть указаны значением</w:t>
      </w:r>
      <w:r w:rsidR="007320B5">
        <w:rPr>
          <w:rFonts w:ascii="Times New Roman" w:eastAsia="Times New Roman" w:hAnsi="Times New Roman" w:cs="Times New Roman"/>
          <w:sz w:val="24"/>
          <w:szCs w:val="24"/>
          <w:lang w:eastAsia="ru-RU"/>
        </w:rPr>
        <w:t xml:space="preserve"> </w:t>
      </w:r>
      <w:r w:rsidRPr="00650F9C">
        <w:rPr>
          <w:rFonts w:ascii="Times New Roman" w:eastAsia="Times New Roman" w:hAnsi="Times New Roman" w:cs="Times New Roman"/>
          <w:sz w:val="24"/>
          <w:szCs w:val="24"/>
          <w:lang w:eastAsia="ru-RU"/>
        </w:rPr>
        <w:t>(</w:t>
      </w:r>
      <w:proofErr w:type="spellStart"/>
      <w:r w:rsidRPr="00650F9C">
        <w:rPr>
          <w:rFonts w:ascii="Times New Roman" w:eastAsia="Times New Roman" w:hAnsi="Times New Roman" w:cs="Times New Roman"/>
          <w:sz w:val="24"/>
          <w:szCs w:val="24"/>
          <w:lang w:eastAsia="ru-RU"/>
        </w:rPr>
        <w:t>ями</w:t>
      </w:r>
      <w:proofErr w:type="spellEnd"/>
      <w:r w:rsidRPr="00650F9C">
        <w:rPr>
          <w:rFonts w:ascii="Times New Roman" w:eastAsia="Times New Roman" w:hAnsi="Times New Roman" w:cs="Times New Roman"/>
          <w:sz w:val="24"/>
          <w:szCs w:val="24"/>
          <w:lang w:eastAsia="ru-RU"/>
        </w:rPr>
        <w:t xml:space="preserve">), установленными в </w:t>
      </w:r>
      <w:r w:rsidRPr="00650F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Техническое задание, </w:t>
      </w:r>
      <w:r w:rsidRPr="00650F9C">
        <w:rPr>
          <w:rFonts w:ascii="Times New Roman" w:eastAsia="Times New Roman" w:hAnsi="Times New Roman" w:cs="Times New Roman"/>
          <w:bCs/>
          <w:sz w:val="24"/>
          <w:szCs w:val="24"/>
          <w:lang w:eastAsia="ru-RU"/>
        </w:rPr>
        <w:t xml:space="preserve">Спецификации" </w:t>
      </w:r>
      <w:r w:rsidRPr="00650F9C">
        <w:rPr>
          <w:rFonts w:ascii="Times New Roman" w:eastAsia="Times New Roman" w:hAnsi="Times New Roman" w:cs="Times New Roman"/>
          <w:sz w:val="24"/>
          <w:szCs w:val="24"/>
          <w:lang w:eastAsia="ru-RU"/>
        </w:rPr>
        <w:t>описания объекта закупки.</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В иных случаях, при указании конкретных показателей товаров использование слов «не более», «не менее», «выше», «ниже», «от», «до», «или», знак тире и т.п. не допускается.</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Слова «менее», «более» не включают обозначенные предельные размеры максимальных и минимальных значений. </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lastRenderedPageBreak/>
        <w:t>Слова «не менее», «не более», «от», «до» включают обозначенные предельные размеры минимальных и максимальных значений.</w:t>
      </w:r>
    </w:p>
    <w:p w:rsidR="00650F9C" w:rsidRPr="00991A4C" w:rsidRDefault="00991A4C" w:rsidP="00650F9C">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50F9C" w:rsidRPr="00650F9C">
        <w:rPr>
          <w:rFonts w:ascii="Times New Roman" w:hAnsi="Times New Roman" w:cs="Times New Roman"/>
          <w:sz w:val="24"/>
          <w:szCs w:val="24"/>
        </w:rPr>
        <w:t>оказател</w:t>
      </w:r>
      <w:r>
        <w:rPr>
          <w:rFonts w:ascii="Times New Roman" w:hAnsi="Times New Roman" w:cs="Times New Roman"/>
          <w:sz w:val="24"/>
          <w:szCs w:val="24"/>
        </w:rPr>
        <w:t>и</w:t>
      </w:r>
      <w:r w:rsidR="00650F9C" w:rsidRPr="00650F9C">
        <w:rPr>
          <w:rFonts w:ascii="Times New Roman" w:hAnsi="Times New Roman" w:cs="Times New Roman"/>
          <w:sz w:val="24"/>
          <w:szCs w:val="24"/>
        </w:rPr>
        <w:t xml:space="preserve"> товаров, в отношении, которых установлены обозначения «</w:t>
      </w:r>
      <w:r w:rsidR="003C79E5">
        <w:rPr>
          <w:rFonts w:ascii="Times New Roman" w:hAnsi="Times New Roman" w:cs="Times New Roman"/>
          <w:color w:val="212529"/>
          <w:sz w:val="24"/>
          <w:szCs w:val="24"/>
        </w:rPr>
        <w:t>≥»</w:t>
      </w:r>
      <w:r w:rsidR="00650F9C" w:rsidRPr="00650F9C">
        <w:rPr>
          <w:rFonts w:ascii="Times New Roman" w:hAnsi="Times New Roman" w:cs="Times New Roman"/>
          <w:color w:val="212529"/>
          <w:sz w:val="24"/>
          <w:szCs w:val="24"/>
        </w:rPr>
        <w:t> и  «≤»</w:t>
      </w:r>
      <w:r w:rsidR="00650F9C">
        <w:rPr>
          <w:rFonts w:ascii="Times New Roman" w:hAnsi="Times New Roman" w:cs="Times New Roman"/>
          <w:color w:val="212529"/>
          <w:sz w:val="24"/>
          <w:szCs w:val="24"/>
        </w:rPr>
        <w:t xml:space="preserve"> </w:t>
      </w:r>
      <w:r w:rsidR="00650F9C">
        <w:rPr>
          <w:rFonts w:ascii="Times New Roman" w:eastAsia="Times New Roman" w:hAnsi="Times New Roman" w:cs="Times New Roman"/>
          <w:color w:val="000000"/>
          <w:sz w:val="24"/>
          <w:szCs w:val="24"/>
        </w:rPr>
        <w:t xml:space="preserve">(больше или равно, меньше или равно) </w:t>
      </w:r>
      <w:r w:rsidR="00650F9C" w:rsidRPr="00650F9C">
        <w:rPr>
          <w:rFonts w:ascii="Times New Roman" w:hAnsi="Times New Roman" w:cs="Times New Roman"/>
          <w:sz w:val="24"/>
          <w:szCs w:val="24"/>
        </w:rPr>
        <w:t xml:space="preserve">в заявке на участие в аукционе должны быть </w:t>
      </w:r>
      <w:r w:rsidR="00650F9C" w:rsidRPr="00650F9C">
        <w:rPr>
          <w:rFonts w:ascii="Times New Roman" w:hAnsi="Times New Roman" w:cs="Times New Roman"/>
          <w:b/>
          <w:sz w:val="24"/>
          <w:szCs w:val="24"/>
        </w:rPr>
        <w:t>указаны конкретным значением</w:t>
      </w:r>
      <w:r w:rsidR="00650F9C" w:rsidRPr="00650F9C">
        <w:rPr>
          <w:rFonts w:ascii="Times New Roman" w:hAnsi="Times New Roman" w:cs="Times New Roman"/>
          <w:sz w:val="24"/>
          <w:szCs w:val="24"/>
        </w:rPr>
        <w:t>(</w:t>
      </w:r>
      <w:proofErr w:type="spellStart"/>
      <w:r w:rsidR="00650F9C" w:rsidRPr="00650F9C">
        <w:rPr>
          <w:rFonts w:ascii="Times New Roman" w:hAnsi="Times New Roman" w:cs="Times New Roman"/>
          <w:sz w:val="24"/>
          <w:szCs w:val="24"/>
        </w:rPr>
        <w:t>ями</w:t>
      </w:r>
      <w:proofErr w:type="spellEnd"/>
      <w:r w:rsidR="00650F9C"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означают значения, большие или равные указанному значению</w:t>
      </w:r>
      <w:r w:rsidR="00650F9C" w:rsidRPr="00991A4C">
        <w:rPr>
          <w:rFonts w:ascii="Times New Roman" w:eastAsia="Times New Roman" w:hAnsi="Times New Roman" w:cs="Times New Roman"/>
          <w:color w:val="000000"/>
          <w:sz w:val="24"/>
          <w:szCs w:val="24"/>
        </w:rPr>
        <w:t>.</w:t>
      </w:r>
    </w:p>
    <w:p w:rsidR="007320B5" w:rsidRPr="00650F9C" w:rsidRDefault="00991A4C" w:rsidP="007320B5">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320B5" w:rsidRPr="00650F9C">
        <w:rPr>
          <w:rFonts w:ascii="Times New Roman" w:hAnsi="Times New Roman" w:cs="Times New Roman"/>
          <w:sz w:val="24"/>
          <w:szCs w:val="24"/>
        </w:rPr>
        <w:t>оказател</w:t>
      </w:r>
      <w:r>
        <w:rPr>
          <w:rFonts w:ascii="Times New Roman" w:hAnsi="Times New Roman" w:cs="Times New Roman"/>
          <w:sz w:val="24"/>
          <w:szCs w:val="24"/>
        </w:rPr>
        <w:t>и</w:t>
      </w:r>
      <w:r w:rsidR="007320B5" w:rsidRPr="00650F9C">
        <w:rPr>
          <w:rFonts w:ascii="Times New Roman" w:hAnsi="Times New Roman" w:cs="Times New Roman"/>
          <w:sz w:val="24"/>
          <w:szCs w:val="24"/>
        </w:rPr>
        <w:t xml:space="preserve"> товаров, в отношении, которых установлены обозначения «</w:t>
      </w:r>
      <w:r w:rsidR="007320B5" w:rsidRPr="00650F9C">
        <w:rPr>
          <w:rFonts w:ascii="Times New Roman" w:hAnsi="Times New Roman" w:cs="Times New Roman"/>
          <w:color w:val="000000"/>
          <w:sz w:val="24"/>
          <w:szCs w:val="24"/>
        </w:rPr>
        <w:t>&gt;</w:t>
      </w:r>
      <w:r w:rsidR="003C79E5">
        <w:rPr>
          <w:rFonts w:ascii="Times New Roman" w:hAnsi="Times New Roman" w:cs="Times New Roman"/>
          <w:color w:val="212529"/>
          <w:sz w:val="24"/>
          <w:szCs w:val="24"/>
        </w:rPr>
        <w:t>»</w:t>
      </w:r>
      <w:r w:rsidR="007320B5" w:rsidRPr="00650F9C">
        <w:rPr>
          <w:rFonts w:ascii="Times New Roman" w:hAnsi="Times New Roman" w:cs="Times New Roman"/>
          <w:color w:val="212529"/>
          <w:sz w:val="24"/>
          <w:szCs w:val="24"/>
        </w:rPr>
        <w:t> и  «</w:t>
      </w:r>
      <w:r w:rsidR="007320B5" w:rsidRPr="00650F9C">
        <w:rPr>
          <w:rFonts w:ascii="Times New Roman" w:hAnsi="Times New Roman" w:cs="Times New Roman"/>
          <w:color w:val="000000"/>
          <w:sz w:val="24"/>
          <w:szCs w:val="24"/>
        </w:rPr>
        <w:t>&lt;</w:t>
      </w:r>
      <w:r w:rsidR="007320B5" w:rsidRPr="00650F9C">
        <w:rPr>
          <w:rFonts w:ascii="Times New Roman" w:hAnsi="Times New Roman" w:cs="Times New Roman"/>
          <w:color w:val="212529"/>
          <w:sz w:val="24"/>
          <w:szCs w:val="24"/>
        </w:rPr>
        <w:t>»</w:t>
      </w:r>
      <w:r w:rsidR="007320B5">
        <w:rPr>
          <w:rFonts w:ascii="Times New Roman" w:hAnsi="Times New Roman" w:cs="Times New Roman"/>
          <w:color w:val="212529"/>
          <w:sz w:val="24"/>
          <w:szCs w:val="24"/>
        </w:rPr>
        <w:t xml:space="preserve"> (больше, меньше</w:t>
      </w:r>
      <w:r w:rsidR="007320B5">
        <w:rPr>
          <w:rFonts w:ascii="Times New Roman" w:eastAsia="Times New Roman" w:hAnsi="Times New Roman" w:cs="Times New Roman"/>
          <w:color w:val="000000"/>
          <w:sz w:val="24"/>
          <w:szCs w:val="24"/>
        </w:rPr>
        <w:t xml:space="preserve">) </w:t>
      </w:r>
      <w:r w:rsidR="007320B5" w:rsidRPr="00650F9C">
        <w:rPr>
          <w:rFonts w:ascii="Times New Roman" w:hAnsi="Times New Roman" w:cs="Times New Roman"/>
          <w:sz w:val="24"/>
          <w:szCs w:val="24"/>
        </w:rPr>
        <w:t xml:space="preserve">в заявке на участие в аукционе должны быть </w:t>
      </w:r>
      <w:r w:rsidR="007320B5" w:rsidRPr="00650F9C">
        <w:rPr>
          <w:rFonts w:ascii="Times New Roman" w:hAnsi="Times New Roman" w:cs="Times New Roman"/>
          <w:b/>
          <w:sz w:val="24"/>
          <w:szCs w:val="24"/>
        </w:rPr>
        <w:t>указаны конкретным значение</w:t>
      </w:r>
      <w:proofErr w:type="gramStart"/>
      <w:r w:rsidR="007320B5" w:rsidRPr="00650F9C">
        <w:rPr>
          <w:rFonts w:ascii="Times New Roman" w:hAnsi="Times New Roman" w:cs="Times New Roman"/>
          <w:b/>
          <w:sz w:val="24"/>
          <w:szCs w:val="24"/>
        </w:rPr>
        <w:t>м</w:t>
      </w:r>
      <w:r w:rsidR="007320B5" w:rsidRPr="00650F9C">
        <w:rPr>
          <w:rFonts w:ascii="Times New Roman" w:hAnsi="Times New Roman" w:cs="Times New Roman"/>
          <w:sz w:val="24"/>
          <w:szCs w:val="24"/>
        </w:rPr>
        <w:t>(</w:t>
      </w:r>
      <w:proofErr w:type="spellStart"/>
      <w:proofErr w:type="gramEnd"/>
      <w:r w:rsidR="007320B5" w:rsidRPr="00650F9C">
        <w:rPr>
          <w:rFonts w:ascii="Times New Roman" w:hAnsi="Times New Roman" w:cs="Times New Roman"/>
          <w:sz w:val="24"/>
          <w:szCs w:val="24"/>
        </w:rPr>
        <w:t>ями</w:t>
      </w:r>
      <w:proofErr w:type="spellEnd"/>
      <w:r w:rsidR="007320B5"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w:t>
      </w:r>
      <w:r>
        <w:rPr>
          <w:rFonts w:ascii="Times New Roman" w:hAnsi="Times New Roman"/>
          <w:sz w:val="24"/>
          <w:szCs w:val="24"/>
          <w:lang w:eastAsia="ru-RU"/>
        </w:rPr>
        <w:t>ю</w:t>
      </w:r>
      <w:r w:rsidRPr="00991A4C">
        <w:rPr>
          <w:rFonts w:ascii="Times New Roman" w:hAnsi="Times New Roman"/>
          <w:sz w:val="24"/>
          <w:szCs w:val="24"/>
          <w:lang w:eastAsia="ru-RU"/>
        </w:rPr>
        <w:t xml:space="preserve">т значения, </w:t>
      </w:r>
      <w:r>
        <w:rPr>
          <w:rFonts w:ascii="Times New Roman" w:hAnsi="Times New Roman"/>
          <w:sz w:val="24"/>
          <w:szCs w:val="24"/>
          <w:lang w:eastAsia="ru-RU"/>
        </w:rPr>
        <w:t xml:space="preserve">большее или </w:t>
      </w:r>
      <w:r w:rsidRPr="00991A4C">
        <w:rPr>
          <w:rFonts w:ascii="Times New Roman" w:hAnsi="Times New Roman"/>
          <w:sz w:val="24"/>
          <w:szCs w:val="24"/>
          <w:lang w:eastAsia="ru-RU"/>
        </w:rPr>
        <w:t>меньшие указанного значения</w:t>
      </w:r>
      <w:r w:rsidR="007320B5">
        <w:rPr>
          <w:rFonts w:ascii="Times New Roman" w:eastAsia="Times New Roman" w:hAnsi="Times New Roman" w:cs="Times New Roman"/>
          <w:color w:val="000000"/>
          <w:sz w:val="24"/>
          <w:szCs w:val="24"/>
        </w:rPr>
        <w:t>.</w:t>
      </w:r>
    </w:p>
    <w:p w:rsidR="007320B5" w:rsidRDefault="007320B5" w:rsidP="007320B5">
      <w:pPr>
        <w:tabs>
          <w:tab w:val="left" w:pos="3880"/>
        </w:tabs>
        <w:spacing w:after="0" w:line="240" w:lineRule="atLeast"/>
        <w:ind w:firstLine="31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требуемый</w:t>
      </w:r>
      <w:r>
        <w:rPr>
          <w:rFonts w:hAnsi="Times New Roman" w:cs="Times New Roman"/>
          <w:color w:val="000000"/>
          <w:sz w:val="24"/>
          <w:szCs w:val="24"/>
        </w:rPr>
        <w:t xml:space="preserve"> </w:t>
      </w:r>
      <w:r>
        <w:rPr>
          <w:rFonts w:hAnsi="Times New Roman" w:cs="Times New Roman"/>
          <w:color w:val="000000"/>
          <w:sz w:val="24"/>
          <w:szCs w:val="24"/>
        </w:rPr>
        <w:t>параметр</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участнику</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необходимо</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значений</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уже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заказчиком</w:t>
      </w:r>
      <w:r w:rsidR="00991A4C">
        <w:rPr>
          <w:rFonts w:hAnsi="Times New Roman" w:cs="Times New Roman"/>
          <w:color w:val="000000"/>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Знак «/» приравнивается по своему значению союзу «или». В случае, если знак «/» расположен между буквами, обозначающими единицу измерения, а также между буквами и (или) цифрами, обозначающими марку, группу, тип, класс и т.п. используемых товаров, такой знак не рассматривается как указание на альтернативность показателей и (или) значений показателей.</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«или» необходимо указать одно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 «;», «(», «)» союз «и» необходимо указать все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В числовой записи знак «,», «.» обозначает разделение целой и дробной части дроби, если иное не предусмотрено в инструкции по заполнению заявки на участие в запросе котировок в электронной форме.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 xml:space="preserve">Все единицы измерения, знаки препинания, символы, используемые для обозначения требований к конкретным показателям товаров, являются стандартными и применяются в их буквальном значении с учетом контекста в соответствии с обозначениями, установленными в </w:t>
      </w:r>
      <w:r w:rsidRPr="00991A4C">
        <w:rPr>
          <w:rFonts w:ascii="Times New Roman" w:eastAsia="SimSun" w:hAnsi="Times New Roman"/>
          <w:sz w:val="24"/>
          <w:szCs w:val="24"/>
          <w:lang w:eastAsia="zh-CN"/>
        </w:rPr>
        <w:t>извещении об осуществлении закупки</w:t>
      </w:r>
      <w:r w:rsidRPr="00991A4C">
        <w:rPr>
          <w:rFonts w:ascii="Times New Roman" w:hAnsi="Times New Roman"/>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Товары, схожие по своему назначению, но с разными техническими характеристиками, свойствами (конкретными показателями), содержащиеся в разных позициях Описания объекта закупки, не являются взаимозаменяемыми. Технические характеристики по таким товарам предоставляются участниками закупки по каждому товару отдельно.</w:t>
      </w:r>
    </w:p>
    <w:p w:rsidR="00993A8C" w:rsidRDefault="00650F9C" w:rsidP="007320B5">
      <w:pPr>
        <w:spacing w:after="0" w:line="240" w:lineRule="auto"/>
        <w:ind w:firstLine="567"/>
        <w:jc w:val="both"/>
        <w:rPr>
          <w:rFonts w:ascii="Times New Roman" w:eastAsia="Calibri" w:hAnsi="Times New Roman" w:cs="Times New Roman"/>
          <w:bCs/>
          <w:noProof/>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r>
        <w:rPr>
          <w:rFonts w:ascii="Times New Roman" w:eastAsia="Calibri" w:hAnsi="Times New Roman" w:cs="Times New Roman"/>
          <w:bCs/>
          <w:noProof/>
          <w:sz w:val="24"/>
          <w:szCs w:val="24"/>
        </w:rPr>
        <w:t xml:space="preserve"> и сослагательного наклонения (т.е. не допускаются слова «должен (ы); (а) быть», «типа», «аналог», «как минимум», «может быть»).</w:t>
      </w:r>
    </w:p>
    <w:p w:rsidR="00991A4C" w:rsidRPr="00991A4C" w:rsidRDefault="00991A4C" w:rsidP="00991A4C">
      <w:pPr>
        <w:spacing w:after="0" w:line="240" w:lineRule="auto"/>
        <w:ind w:firstLine="567"/>
        <w:jc w:val="both"/>
        <w:rPr>
          <w:rFonts w:ascii="Times New Roman" w:hAnsi="Times New Roman"/>
          <w:sz w:val="24"/>
          <w:szCs w:val="24"/>
        </w:rPr>
      </w:pPr>
      <w:r w:rsidRPr="00991A4C">
        <w:rPr>
          <w:rFonts w:ascii="Times New Roman" w:hAnsi="Times New Roman"/>
          <w:sz w:val="24"/>
          <w:szCs w:val="24"/>
        </w:rPr>
        <w:t>Описание в заявке участником закупки функциональных характеристик и технических характеристик товара путём указания неконкретных характеристик товара, в том числе путём одновременного указания нескольких товарных знаков (их словесных обозначений) или сохранение в любой части заявки слов «или эквивалент», и т.п. расценивается комиссией как непредставление участником в заявке сведений о конкретных показателях товара, соответствующих значениям, установленным Описанием объекта закупки.</w:t>
      </w:r>
    </w:p>
    <w:p w:rsidR="00D91AB1" w:rsidRPr="00D91AB1" w:rsidRDefault="00CA7345" w:rsidP="00D91AB1">
      <w:pPr>
        <w:spacing w:after="0" w:line="240" w:lineRule="auto"/>
        <w:ind w:firstLine="567"/>
        <w:jc w:val="both"/>
        <w:rPr>
          <w:rFonts w:ascii="Times New Roman" w:hAnsi="Times New Roman" w:cs="Times New Roman"/>
          <w:bCs/>
          <w:color w:val="2C2D2E"/>
          <w:sz w:val="24"/>
          <w:szCs w:val="24"/>
          <w:shd w:val="clear" w:color="auto" w:fill="FFFF00"/>
        </w:rPr>
      </w:pPr>
      <w:r w:rsidRPr="00CA7345">
        <w:rPr>
          <w:rFonts w:ascii="Times New Roman" w:hAnsi="Times New Roman" w:cs="Times New Roman"/>
          <w:bCs/>
          <w:color w:val="2C2D2E"/>
          <w:sz w:val="24"/>
          <w:szCs w:val="24"/>
          <w:shd w:val="clear" w:color="auto" w:fill="FFFF00"/>
        </w:rPr>
        <w:t xml:space="preserve">Согласно пункту 31 дополнительных требований, утвержденных постановлением Правительства Российской Федерации от 8 июня 2018 г. N 656, </w:t>
      </w:r>
      <w:r w:rsidR="00D91AB1">
        <w:rPr>
          <w:rFonts w:ascii="Times New Roman" w:hAnsi="Times New Roman" w:cs="Times New Roman"/>
          <w:bCs/>
          <w:color w:val="2C2D2E"/>
          <w:sz w:val="24"/>
          <w:szCs w:val="24"/>
          <w:shd w:val="clear" w:color="auto" w:fill="FFFF00"/>
        </w:rPr>
        <w:t>ф</w:t>
      </w:r>
      <w:r w:rsidR="00D91AB1" w:rsidRPr="00D91AB1">
        <w:rPr>
          <w:rFonts w:ascii="Times New Roman" w:hAnsi="Times New Roman" w:cs="Times New Roman"/>
          <w:bCs/>
          <w:color w:val="2C2D2E"/>
          <w:sz w:val="24"/>
          <w:szCs w:val="24"/>
          <w:shd w:val="clear" w:color="auto" w:fill="FFFF00"/>
        </w:rPr>
        <w:t>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w:t>
      </w:r>
      <w:proofErr w:type="gramEnd"/>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формате</w:t>
      </w:r>
      <w:proofErr w:type="gramEnd"/>
      <w:r w:rsidRPr="00D91AB1">
        <w:rPr>
          <w:rFonts w:ascii="Times New Roman" w:hAnsi="Times New Roman" w:cs="Times New Roman"/>
          <w:bCs/>
          <w:color w:val="2C2D2E"/>
          <w:sz w:val="24"/>
          <w:szCs w:val="24"/>
          <w:shd w:val="clear" w:color="auto" w:fill="FFFF00"/>
        </w:rPr>
        <w:t xml:space="preserve"> PDF);</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lastRenderedPageBreak/>
        <w:t>б) путем заполнения экранных форм веб-интерфейса электронной площадки, специализированной электронной площадки подлежат указанию:</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товарный знак (при наличии у товара товарного знака);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45" w:history="1">
        <w:r w:rsidRPr="00D91AB1">
          <w:rPr>
            <w:rStyle w:val="a4"/>
            <w:rFonts w:ascii="Times New Roman" w:hAnsi="Times New Roman" w:cs="Times New Roman"/>
            <w:bCs/>
            <w:sz w:val="24"/>
            <w:szCs w:val="24"/>
            <w:shd w:val="clear" w:color="auto" w:fill="FFFF00"/>
          </w:rPr>
          <w:t>пунктом 5 части 1 статьи 42</w:t>
        </w:r>
      </w:hyperlink>
      <w:r w:rsidRPr="00D91AB1">
        <w:rPr>
          <w:rFonts w:ascii="Times New Roman" w:hAnsi="Times New Roman" w:cs="Times New Roman"/>
          <w:bCs/>
          <w:color w:val="2C2D2E"/>
          <w:sz w:val="24"/>
          <w:szCs w:val="24"/>
          <w:shd w:val="clear" w:color="auto" w:fill="FFFF00"/>
        </w:rPr>
        <w:t xml:space="preserve"> Федерального закона, в приглашении принять участие в определении поставщика (подрядчика, исполнителя) в соответствии с </w:t>
      </w:r>
      <w:hyperlink r:id="rId46" w:history="1">
        <w:r w:rsidRPr="00D91AB1">
          <w:rPr>
            <w:rStyle w:val="a4"/>
            <w:rFonts w:ascii="Times New Roman" w:hAnsi="Times New Roman" w:cs="Times New Roman"/>
            <w:bCs/>
            <w:sz w:val="24"/>
            <w:szCs w:val="24"/>
            <w:shd w:val="clear" w:color="auto" w:fill="FFFF00"/>
          </w:rPr>
          <w:t>пунктом 1 части 1 статьи 75</w:t>
        </w:r>
      </w:hyperlink>
      <w:r w:rsidRPr="00D91AB1">
        <w:rPr>
          <w:rFonts w:ascii="Times New Roman" w:hAnsi="Times New Roman" w:cs="Times New Roman"/>
          <w:bCs/>
          <w:color w:val="2C2D2E"/>
          <w:sz w:val="24"/>
          <w:szCs w:val="24"/>
          <w:shd w:val="clear" w:color="auto" w:fill="FFFF00"/>
        </w:rPr>
        <w:t xml:space="preserve"> Федерального закона соответственно;</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bookmarkStart w:id="17" w:name="Par5"/>
      <w:bookmarkEnd w:id="17"/>
      <w:r w:rsidRPr="00D91AB1">
        <w:rPr>
          <w:rFonts w:ascii="Times New Roman" w:hAnsi="Times New Roman" w:cs="Times New Roman"/>
          <w:bCs/>
          <w:color w:val="2C2D2E"/>
          <w:sz w:val="24"/>
          <w:szCs w:val="24"/>
          <w:shd w:val="clear" w:color="auto" w:fill="FFFF00"/>
        </w:rPr>
        <w:t>наименование страны происхождения товара (в соответствии с Общероссийским классификатором стран мира);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номер реестровой записи из реестра российской промышленной продукции, предусмотренного Федеральным </w:t>
      </w:r>
      <w:hyperlink r:id="rId47" w:history="1">
        <w:r w:rsidRPr="00D91AB1">
          <w:rPr>
            <w:rStyle w:val="a4"/>
            <w:rFonts w:ascii="Times New Roman" w:hAnsi="Times New Roman" w:cs="Times New Roman"/>
            <w:bCs/>
            <w:sz w:val="24"/>
            <w:szCs w:val="24"/>
            <w:shd w:val="clear" w:color="auto" w:fill="FFFF00"/>
          </w:rPr>
          <w:t>законом</w:t>
        </w:r>
      </w:hyperlink>
      <w:r w:rsidRPr="00D91AB1">
        <w:rPr>
          <w:rFonts w:ascii="Times New Roman" w:hAnsi="Times New Roman" w:cs="Times New Roman"/>
          <w:bCs/>
          <w:color w:val="2C2D2E"/>
          <w:sz w:val="24"/>
          <w:szCs w:val="24"/>
          <w:shd w:val="clear" w:color="auto" w:fill="FFFF0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r:id="rId48"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49"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w:t>
      </w:r>
      <w:proofErr w:type="gramEnd"/>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 xml:space="preserve">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r:id="rId50"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51" w:history="1">
        <w:r w:rsidRPr="00D91AB1">
          <w:rPr>
            <w:rStyle w:val="a4"/>
            <w:rFonts w:ascii="Times New Roman" w:hAnsi="Times New Roman" w:cs="Times New Roman"/>
            <w:bCs/>
            <w:sz w:val="24"/>
            <w:szCs w:val="24"/>
            <w:shd w:val="clear" w:color="auto" w:fill="FFFF00"/>
          </w:rPr>
          <w:t>433</w:t>
        </w:r>
      </w:hyperlink>
      <w:r w:rsidRPr="00D91AB1">
        <w:rPr>
          <w:rFonts w:ascii="Times New Roman" w:hAnsi="Times New Roman" w:cs="Times New Roman"/>
          <w:bCs/>
          <w:color w:val="2C2D2E"/>
          <w:sz w:val="24"/>
          <w:szCs w:val="24"/>
          <w:shd w:val="clear" w:color="auto" w:fill="FFFF00"/>
        </w:rP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2"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w:t>
      </w:r>
      <w:proofErr w:type="gramEnd"/>
      <w:r w:rsidRPr="00D91AB1">
        <w:rPr>
          <w:rFonts w:ascii="Times New Roman" w:hAnsi="Times New Roman" w:cs="Times New Roman"/>
          <w:bCs/>
          <w:color w:val="2C2D2E"/>
          <w:sz w:val="24"/>
          <w:szCs w:val="24"/>
          <w:shd w:val="clear" w:color="auto" w:fill="FFFF00"/>
        </w:rPr>
        <w:t xml:space="preserve">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указана Российская Федерация. </w:t>
      </w:r>
      <w:proofErr w:type="gramStart"/>
      <w:r w:rsidRPr="00D91AB1">
        <w:rPr>
          <w:rFonts w:ascii="Times New Roman" w:hAnsi="Times New Roman" w:cs="Times New Roman"/>
          <w:bCs/>
          <w:color w:val="2C2D2E"/>
          <w:sz w:val="24"/>
          <w:szCs w:val="24"/>
          <w:shd w:val="clear" w:color="auto" w:fill="FFFF00"/>
        </w:rPr>
        <w:t xml:space="preserve">В случае если в отношении такого товара </w:t>
      </w:r>
      <w:hyperlink r:id="rId53" w:history="1">
        <w:r w:rsidRPr="00D91AB1">
          <w:rPr>
            <w:rStyle w:val="a4"/>
            <w:rFonts w:ascii="Times New Roman" w:hAnsi="Times New Roman" w:cs="Times New Roman"/>
            <w:bCs/>
            <w:sz w:val="24"/>
            <w:szCs w:val="24"/>
            <w:shd w:val="clear" w:color="auto" w:fill="FFFF00"/>
          </w:rPr>
          <w:t>постановлением</w:t>
        </w:r>
      </w:hyperlink>
      <w:r w:rsidRPr="00D91AB1">
        <w:rPr>
          <w:rFonts w:ascii="Times New Roman" w:hAnsi="Times New Roman" w:cs="Times New Roman"/>
          <w:bCs/>
          <w:color w:val="2C2D2E"/>
          <w:sz w:val="24"/>
          <w:szCs w:val="24"/>
          <w:shd w:val="clear" w:color="auto" w:fill="FFFF0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roofErr w:type="gramEnd"/>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r:id="rId54"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55"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w:t>
      </w:r>
      <w:hyperlink r:id="rId56"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57" w:history="1">
        <w:r w:rsidRPr="00D91AB1">
          <w:rPr>
            <w:rStyle w:val="a4"/>
            <w:rFonts w:ascii="Times New Roman" w:hAnsi="Times New Roman" w:cs="Times New Roman"/>
            <w:bCs/>
            <w:sz w:val="24"/>
            <w:szCs w:val="24"/>
            <w:shd w:val="clear" w:color="auto" w:fill="FFFF00"/>
          </w:rPr>
          <w:t>433</w:t>
        </w:r>
        <w:proofErr w:type="gramEnd"/>
      </w:hyperlink>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 xml:space="preserve">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8"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w:t>
      </w:r>
      <w:proofErr w:type="gramEnd"/>
      <w:r w:rsidRPr="00D91AB1">
        <w:rPr>
          <w:rFonts w:ascii="Times New Roman" w:hAnsi="Times New Roman" w:cs="Times New Roman"/>
          <w:bCs/>
          <w:color w:val="2C2D2E"/>
          <w:sz w:val="24"/>
          <w:szCs w:val="24"/>
          <w:shd w:val="clear" w:color="auto" w:fill="FFFF00"/>
        </w:rPr>
        <w:t xml:space="preserve">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r:id="rId59" w:history="1">
        <w:r w:rsidRPr="00D91AB1">
          <w:rPr>
            <w:rStyle w:val="a4"/>
            <w:rFonts w:ascii="Times New Roman" w:hAnsi="Times New Roman" w:cs="Times New Roman"/>
            <w:bCs/>
            <w:sz w:val="24"/>
            <w:szCs w:val="24"/>
            <w:shd w:val="clear" w:color="auto" w:fill="FFFF00"/>
          </w:rPr>
          <w:t>позиции 146</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r:id="rId60"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w:t>
      </w:r>
      <w:proofErr w:type="gramEnd"/>
      <w:r w:rsidRPr="00D91AB1">
        <w:rPr>
          <w:rFonts w:ascii="Times New Roman" w:hAnsi="Times New Roman" w:cs="Times New Roman"/>
          <w:bCs/>
          <w:color w:val="2C2D2E"/>
          <w:sz w:val="24"/>
          <w:szCs w:val="24"/>
          <w:shd w:val="clear" w:color="auto" w:fill="FFFF00"/>
        </w:rPr>
        <w:t xml:space="preserve">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 обеспечения указана Российская Федерация;</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lastRenderedPageBreak/>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r:id="rId61"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w:t>
      </w:r>
      <w:proofErr w:type="gramEnd"/>
      <w:r w:rsidRPr="00D91AB1">
        <w:rPr>
          <w:rFonts w:ascii="Times New Roman" w:hAnsi="Times New Roman" w:cs="Times New Roman"/>
          <w:bCs/>
          <w:color w:val="2C2D2E"/>
          <w:sz w:val="24"/>
          <w:szCs w:val="24"/>
          <w:shd w:val="clear" w:color="auto" w:fill="FFFF00"/>
        </w:rPr>
        <w:t xml:space="preserve"> обеспечения указано государство - член Евразийского экономического союза, за исключением Российской Федерации;</w:t>
      </w:r>
    </w:p>
    <w:p w:rsid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в) в случае </w:t>
      </w:r>
      <w:proofErr w:type="spellStart"/>
      <w:r w:rsidRPr="00D91AB1">
        <w:rPr>
          <w:rFonts w:ascii="Times New Roman" w:hAnsi="Times New Roman" w:cs="Times New Roman"/>
          <w:bCs/>
          <w:color w:val="2C2D2E"/>
          <w:sz w:val="24"/>
          <w:szCs w:val="24"/>
          <w:shd w:val="clear" w:color="auto" w:fill="FFFF00"/>
        </w:rPr>
        <w:t>незаполнения</w:t>
      </w:r>
      <w:proofErr w:type="spellEnd"/>
      <w:r w:rsidRPr="00D91AB1">
        <w:rPr>
          <w:rFonts w:ascii="Times New Roman" w:hAnsi="Times New Roman" w:cs="Times New Roman"/>
          <w:bCs/>
          <w:color w:val="2C2D2E"/>
          <w:sz w:val="24"/>
          <w:szCs w:val="24"/>
          <w:shd w:val="clear" w:color="auto" w:fill="FFFF00"/>
        </w:rPr>
        <w:t xml:space="preserve"> экранных форм веб-интерфейса электронной площадки, специализированной электронной площадки в соответствии с </w:t>
      </w:r>
      <w:hyperlink w:anchor="Par2" w:history="1">
        <w:r w:rsidRPr="00D91AB1">
          <w:rPr>
            <w:rStyle w:val="a4"/>
            <w:rFonts w:ascii="Times New Roman" w:hAnsi="Times New Roman" w:cs="Times New Roman"/>
            <w:bCs/>
            <w:sz w:val="24"/>
            <w:szCs w:val="24"/>
            <w:shd w:val="clear" w:color="auto" w:fill="FFFF00"/>
          </w:rPr>
          <w:t>подпунктом "б"</w:t>
        </w:r>
      </w:hyperlink>
      <w:r w:rsidRPr="00D91AB1">
        <w:rPr>
          <w:rFonts w:ascii="Times New Roman" w:hAnsi="Times New Roman" w:cs="Times New Roman"/>
          <w:bCs/>
          <w:color w:val="2C2D2E"/>
          <w:sz w:val="24"/>
          <w:szCs w:val="24"/>
          <w:shd w:val="clear" w:color="auto" w:fill="FFFF00"/>
        </w:rPr>
        <w:t xml:space="preserve"> настоящего пункта, заявка на участие в закупке на электронной площадке, специализированной электронной площадке не формируется.</w:t>
      </w:r>
    </w:p>
    <w:p w:rsidR="004A0E5A" w:rsidRPr="00D91AB1" w:rsidRDefault="004A0E5A" w:rsidP="00D91AB1">
      <w:pPr>
        <w:spacing w:after="0" w:line="240" w:lineRule="auto"/>
        <w:ind w:firstLine="567"/>
        <w:jc w:val="both"/>
        <w:rPr>
          <w:rFonts w:ascii="Times New Roman" w:hAnsi="Times New Roman" w:cs="Times New Roman"/>
          <w:bCs/>
          <w:color w:val="2C2D2E"/>
          <w:sz w:val="24"/>
          <w:szCs w:val="24"/>
          <w:shd w:val="clear" w:color="auto" w:fill="FFFF00"/>
        </w:rPr>
      </w:pPr>
    </w:p>
    <w:p w:rsidR="002745F1" w:rsidRPr="00CA7345" w:rsidRDefault="002745F1" w:rsidP="007320B5">
      <w:pPr>
        <w:spacing w:after="0" w:line="240" w:lineRule="auto"/>
        <w:ind w:firstLine="567"/>
        <w:jc w:val="both"/>
        <w:rPr>
          <w:rFonts w:ascii="Times New Roman" w:eastAsia="Times New Roman" w:hAnsi="Times New Roman" w:cs="Times New Roman"/>
          <w:i/>
          <w:sz w:val="24"/>
          <w:szCs w:val="24"/>
          <w:lang w:eastAsia="ru-RU"/>
        </w:rPr>
      </w:pPr>
      <w:r>
        <w:rPr>
          <w:rFonts w:ascii="Times New Roman" w:hAnsi="Times New Roman" w:cs="Times New Roman"/>
          <w:bCs/>
          <w:color w:val="2C2D2E"/>
          <w:sz w:val="24"/>
          <w:szCs w:val="24"/>
          <w:shd w:val="clear" w:color="auto" w:fill="FFFF00"/>
        </w:rPr>
        <w:t xml:space="preserve">В </w:t>
      </w:r>
      <w:proofErr w:type="gramStart"/>
      <w:r>
        <w:rPr>
          <w:rFonts w:ascii="Times New Roman" w:hAnsi="Times New Roman" w:cs="Times New Roman"/>
          <w:bCs/>
          <w:color w:val="2C2D2E"/>
          <w:sz w:val="24"/>
          <w:szCs w:val="24"/>
          <w:shd w:val="clear" w:color="auto" w:fill="FFFF00"/>
        </w:rPr>
        <w:t>случае</w:t>
      </w:r>
      <w:proofErr w:type="gramEnd"/>
      <w:r>
        <w:rPr>
          <w:rFonts w:ascii="Times New Roman" w:hAnsi="Times New Roman" w:cs="Times New Roman"/>
          <w:bCs/>
          <w:color w:val="2C2D2E"/>
          <w:sz w:val="24"/>
          <w:szCs w:val="24"/>
          <w:shd w:val="clear" w:color="auto" w:fill="FFFF00"/>
        </w:rPr>
        <w:t xml:space="preserve"> закупки лекарственных препаратов заявка заполняется с учетом указанных выше требований, при этом в случае установления дополнительных характеристик по лекарственному препарату в соответствии с Постановление ПП №1380, участнику необходимо заполнить заявку по всем характеристикам, установленным Заказчиком.    </w:t>
      </w:r>
    </w:p>
    <w:sectPr w:rsidR="002745F1" w:rsidRPr="00CA7345"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636"/>
    <w:multiLevelType w:val="hybridMultilevel"/>
    <w:tmpl w:val="97D6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FA"/>
    <w:rsid w:val="00007D7B"/>
    <w:rsid w:val="0004697B"/>
    <w:rsid w:val="00053BD8"/>
    <w:rsid w:val="00080A05"/>
    <w:rsid w:val="00083D3B"/>
    <w:rsid w:val="000A3500"/>
    <w:rsid w:val="000A56E7"/>
    <w:rsid w:val="000B59EA"/>
    <w:rsid w:val="000C5496"/>
    <w:rsid w:val="000D17FC"/>
    <w:rsid w:val="000F6E0A"/>
    <w:rsid w:val="001079DC"/>
    <w:rsid w:val="00107F0C"/>
    <w:rsid w:val="001546FA"/>
    <w:rsid w:val="00160986"/>
    <w:rsid w:val="0016393E"/>
    <w:rsid w:val="001C4DCE"/>
    <w:rsid w:val="001F2F58"/>
    <w:rsid w:val="001F377D"/>
    <w:rsid w:val="00236315"/>
    <w:rsid w:val="0023741D"/>
    <w:rsid w:val="00251C05"/>
    <w:rsid w:val="002745F1"/>
    <w:rsid w:val="00290B8E"/>
    <w:rsid w:val="002A71F4"/>
    <w:rsid w:val="002B5DA9"/>
    <w:rsid w:val="002C217E"/>
    <w:rsid w:val="002F01C1"/>
    <w:rsid w:val="00320797"/>
    <w:rsid w:val="00331EAF"/>
    <w:rsid w:val="003403B7"/>
    <w:rsid w:val="00380615"/>
    <w:rsid w:val="003C79E5"/>
    <w:rsid w:val="003F0676"/>
    <w:rsid w:val="003F4ED7"/>
    <w:rsid w:val="004136F0"/>
    <w:rsid w:val="004166AA"/>
    <w:rsid w:val="0048305E"/>
    <w:rsid w:val="004A0E5A"/>
    <w:rsid w:val="004A136D"/>
    <w:rsid w:val="004B2B9B"/>
    <w:rsid w:val="004B4282"/>
    <w:rsid w:val="004D29EE"/>
    <w:rsid w:val="004E33FE"/>
    <w:rsid w:val="004F7187"/>
    <w:rsid w:val="00515AEA"/>
    <w:rsid w:val="00524431"/>
    <w:rsid w:val="00535D26"/>
    <w:rsid w:val="0055530F"/>
    <w:rsid w:val="00582AE2"/>
    <w:rsid w:val="00597141"/>
    <w:rsid w:val="005C57F5"/>
    <w:rsid w:val="00606F0F"/>
    <w:rsid w:val="00612061"/>
    <w:rsid w:val="00612480"/>
    <w:rsid w:val="00650F9C"/>
    <w:rsid w:val="00651B1A"/>
    <w:rsid w:val="006565AD"/>
    <w:rsid w:val="00671704"/>
    <w:rsid w:val="006C0626"/>
    <w:rsid w:val="00700890"/>
    <w:rsid w:val="00702AED"/>
    <w:rsid w:val="00710831"/>
    <w:rsid w:val="007320B5"/>
    <w:rsid w:val="00735FD4"/>
    <w:rsid w:val="007B56B1"/>
    <w:rsid w:val="007C71A0"/>
    <w:rsid w:val="007E7BDC"/>
    <w:rsid w:val="007F4101"/>
    <w:rsid w:val="007F7AAB"/>
    <w:rsid w:val="00800BB8"/>
    <w:rsid w:val="00814567"/>
    <w:rsid w:val="00835BB1"/>
    <w:rsid w:val="00836BC8"/>
    <w:rsid w:val="008424B3"/>
    <w:rsid w:val="008470B8"/>
    <w:rsid w:val="00862F29"/>
    <w:rsid w:val="00867FAD"/>
    <w:rsid w:val="008832B2"/>
    <w:rsid w:val="008C5FE6"/>
    <w:rsid w:val="008D02BE"/>
    <w:rsid w:val="008D2FE6"/>
    <w:rsid w:val="008D3116"/>
    <w:rsid w:val="00901193"/>
    <w:rsid w:val="00915B5F"/>
    <w:rsid w:val="0091763F"/>
    <w:rsid w:val="00920906"/>
    <w:rsid w:val="0092275B"/>
    <w:rsid w:val="00930393"/>
    <w:rsid w:val="00966665"/>
    <w:rsid w:val="0098610E"/>
    <w:rsid w:val="00991A4C"/>
    <w:rsid w:val="00993A8C"/>
    <w:rsid w:val="009A0E84"/>
    <w:rsid w:val="009B50D1"/>
    <w:rsid w:val="009C35FB"/>
    <w:rsid w:val="009D6736"/>
    <w:rsid w:val="00A14BEF"/>
    <w:rsid w:val="00A5002A"/>
    <w:rsid w:val="00A661E9"/>
    <w:rsid w:val="00A7593A"/>
    <w:rsid w:val="00A94302"/>
    <w:rsid w:val="00A95A0D"/>
    <w:rsid w:val="00AC2B1E"/>
    <w:rsid w:val="00AE0CE6"/>
    <w:rsid w:val="00B10976"/>
    <w:rsid w:val="00B8092A"/>
    <w:rsid w:val="00BA5AE4"/>
    <w:rsid w:val="00BC089B"/>
    <w:rsid w:val="00BD1FEC"/>
    <w:rsid w:val="00BD346A"/>
    <w:rsid w:val="00BD75BA"/>
    <w:rsid w:val="00BE3203"/>
    <w:rsid w:val="00BF06EC"/>
    <w:rsid w:val="00C02DAE"/>
    <w:rsid w:val="00C11D7F"/>
    <w:rsid w:val="00C254F6"/>
    <w:rsid w:val="00C50EFD"/>
    <w:rsid w:val="00C741F5"/>
    <w:rsid w:val="00C76FEF"/>
    <w:rsid w:val="00C82CEE"/>
    <w:rsid w:val="00CA7345"/>
    <w:rsid w:val="00CD09B0"/>
    <w:rsid w:val="00CF42F0"/>
    <w:rsid w:val="00D50D4C"/>
    <w:rsid w:val="00D516B9"/>
    <w:rsid w:val="00D91AB1"/>
    <w:rsid w:val="00D97E51"/>
    <w:rsid w:val="00DA132B"/>
    <w:rsid w:val="00E40FBA"/>
    <w:rsid w:val="00E64E80"/>
    <w:rsid w:val="00E748EB"/>
    <w:rsid w:val="00EC60D8"/>
    <w:rsid w:val="00F03ABF"/>
    <w:rsid w:val="00F6469F"/>
    <w:rsid w:val="00F676E0"/>
    <w:rsid w:val="00F816FA"/>
    <w:rsid w:val="00FB2C6B"/>
    <w:rsid w:val="00FF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3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3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6640F34AE25C3F28BD65C8E0E62B8E8528BAAA38EFBADD69DE8B6A5D884A56BF989D2ADED0E8912C4AC9E84011BDFAA1E687443A8EX1G7H" TargetMode="External"/><Relationship Id="rId18" Type="http://schemas.openxmlformats.org/officeDocument/2006/relationships/hyperlink" Target="https://login.consultant.ru/link/?req=doc&amp;base=LAW&amp;n=507890" TargetMode="External"/><Relationship Id="rId26" Type="http://schemas.openxmlformats.org/officeDocument/2006/relationships/hyperlink" Target="https://login.consultant.ru/link/?req=doc&amp;base=LAW&amp;n=506872&amp;dst=109207" TargetMode="External"/><Relationship Id="rId39" Type="http://schemas.openxmlformats.org/officeDocument/2006/relationships/hyperlink" Target="consultantplus://offline/ref=EEC9D94D5A7377783571533D233A1A0F304A2EF23FEF0C316062F43BDE72B86BE3E5148CFDDE6DEC96729322C0143F8CDFA0B63ECD14bFk6K" TargetMode="External"/><Relationship Id="rId21" Type="http://schemas.openxmlformats.org/officeDocument/2006/relationships/hyperlink" Target="https://login.consultant.ru/link/?req=doc&amp;base=LAW&amp;n=507890&amp;dst=1170" TargetMode="External"/><Relationship Id="rId34" Type="http://schemas.openxmlformats.org/officeDocument/2006/relationships/hyperlink" Target="https://login.consultant.ru/link/?req=doc&amp;base=LAW&amp;n=506872&amp;dst=899" TargetMode="External"/><Relationship Id="rId42" Type="http://schemas.openxmlformats.org/officeDocument/2006/relationships/hyperlink" Target="consultantplus://offline/ref=EE28376B2F564F0E612AB362779AC68ADF345E2174F83B1844010A1A5C71B8BDCBEA458C25F08048F8C3EDF9C57C719A4C0A59397B6EqEu3M" TargetMode="External"/><Relationship Id="rId47" Type="http://schemas.openxmlformats.org/officeDocument/2006/relationships/hyperlink" Target="https://login.consultant.ru/link/?req=doc&amp;base=LAW&amp;n=479337" TargetMode="External"/><Relationship Id="rId50" Type="http://schemas.openxmlformats.org/officeDocument/2006/relationships/hyperlink" Target="https://login.consultant.ru/link/?req=doc&amp;base=LAW&amp;n=494318&amp;dst=100747" TargetMode="External"/><Relationship Id="rId55" Type="http://schemas.openxmlformats.org/officeDocument/2006/relationships/hyperlink" Target="https://login.consultant.ru/link/?req=doc&amp;base=LAW&amp;n=494318&amp;dst=100722" TargetMode="External"/><Relationship Id="rId63" Type="http://schemas.openxmlformats.org/officeDocument/2006/relationships/theme" Target="theme/theme1.xml"/><Relationship Id="rId7" Type="http://schemas.openxmlformats.org/officeDocument/2006/relationships/hyperlink" Target="consultantplus://offline/ref=DAB04FFC37F15BE886FC407999F4C31BB3C31D8FA2ADCD4C85983D1FAAF85556B3537ECA4AB9B7014854FF7A3CD81A779288FCF85CD8Z7FAH" TargetMode="External"/><Relationship Id="rId2" Type="http://schemas.openxmlformats.org/officeDocument/2006/relationships/styles" Target="styles.xml"/><Relationship Id="rId16" Type="http://schemas.openxmlformats.org/officeDocument/2006/relationships/hyperlink" Target="https://login.consultant.ru/link/?req=doc&amp;base=LAW&amp;n=466154&amp;dst=12377" TargetMode="External"/><Relationship Id="rId20" Type="http://schemas.openxmlformats.org/officeDocument/2006/relationships/hyperlink" Target="https://login.consultant.ru/link/?req=doc&amp;base=LAW&amp;n=507890" TargetMode="External"/><Relationship Id="rId29" Type="http://schemas.openxmlformats.org/officeDocument/2006/relationships/hyperlink" Target="https://login.consultant.ru/link/?req=doc&amp;base=LAW&amp;n=506872&amp;dst=109261" TargetMode="External"/><Relationship Id="rId41" Type="http://schemas.openxmlformats.org/officeDocument/2006/relationships/hyperlink" Target="consultantplus://offline/ref=EE28376B2F564F0E612AB362779AC68ADF345E2174F83B1844010A1A5C71B8BDCBEA458C24F38048F8C3EDF9C57C719A4C0A59397B6EqEu3M" TargetMode="External"/><Relationship Id="rId54" Type="http://schemas.openxmlformats.org/officeDocument/2006/relationships/hyperlink" Target="https://login.consultant.ru/link/?req=doc&amp;base=LAW&amp;n=494318&amp;dst=10029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A0A9BD61B71D8EC58E2328C9E0C7AEC25E3518726D75D84E0724BC2A745DD487EFD52E6FDBE712883632950E25B3058184E2E2FE80FE0H" TargetMode="External"/><Relationship Id="rId11" Type="http://schemas.openxmlformats.org/officeDocument/2006/relationships/hyperlink" Target="consultantplus://offline/ref=C855070727A604B901B9749FD380C0FAE2831399B4CC32A65B9C511AC75E3082226071F5ACD5288AF94ED0C7B1EDC976DCD625D5926E16F3H" TargetMode="External"/><Relationship Id="rId24" Type="http://schemas.openxmlformats.org/officeDocument/2006/relationships/hyperlink" Target="https://login.consultant.ru/link/?req=doc&amp;base=LAW&amp;n=507890" TargetMode="External"/><Relationship Id="rId32" Type="http://schemas.openxmlformats.org/officeDocument/2006/relationships/hyperlink" Target="https://login.consultant.ru/link/?req=doc&amp;base=LAW&amp;n=506872&amp;dst=109677" TargetMode="External"/><Relationship Id="rId37" Type="http://schemas.openxmlformats.org/officeDocument/2006/relationships/hyperlink" Target="consultantplus://offline/ref=352B708C1030228E5FDFDDD388E8F560FB8981B4FDAAAEF045623954EE1C20D93B5CCE041F0F604211C0650735A49ECC806A0A71E6F94BX9G" TargetMode="External"/><Relationship Id="rId40" Type="http://schemas.openxmlformats.org/officeDocument/2006/relationships/hyperlink" Target="consultantplus://offline/ref=137C90567CD9D59A9AA390DC3A52D3494E6B346082B9A98B90E12BBB2582A76235CBFE3035D823D2F6EB0B4DF2822EF3D97F43C1DD4D23n4K" TargetMode="External"/><Relationship Id="rId45" Type="http://schemas.openxmlformats.org/officeDocument/2006/relationships/hyperlink" Target="https://login.consultant.ru/link/?req=doc&amp;base=LAW&amp;n=466154&amp;dst=2284" TargetMode="External"/><Relationship Id="rId53" Type="http://schemas.openxmlformats.org/officeDocument/2006/relationships/hyperlink" Target="https://login.consultant.ru/link/?req=doc&amp;base=LAW&amp;n=494410" TargetMode="External"/><Relationship Id="rId58" Type="http://schemas.openxmlformats.org/officeDocument/2006/relationships/hyperlink" Target="https://login.consultant.ru/link/?req=doc&amp;base=LAW&amp;n=494318&amp;dst=100005" TargetMode="External"/><Relationship Id="rId5" Type="http://schemas.openxmlformats.org/officeDocument/2006/relationships/webSettings" Target="webSettings.xml"/><Relationship Id="rId15" Type="http://schemas.openxmlformats.org/officeDocument/2006/relationships/hyperlink" Target="consultantplus://offline/ref=7A053A3B68DBC5C31B99F6E8ECFE1DF9A25BDBD9F3C798C1539B9336848C9C00915AD101552FC5EC1077F1F7663CAF1A93EA72B70117j7UDK" TargetMode="External"/><Relationship Id="rId23" Type="http://schemas.openxmlformats.org/officeDocument/2006/relationships/hyperlink" Target="https://login.consultant.ru/link/?req=doc&amp;base=LAW&amp;n=507890" TargetMode="External"/><Relationship Id="rId28" Type="http://schemas.openxmlformats.org/officeDocument/2006/relationships/hyperlink" Target="https://login.consultant.ru/link/?req=doc&amp;base=LAW&amp;n=506872&amp;dst=109259" TargetMode="External"/><Relationship Id="rId36" Type="http://schemas.openxmlformats.org/officeDocument/2006/relationships/hyperlink" Target="https://login.consultant.ru/link/?req=doc&amp;base=LAW&amp;n=483052" TargetMode="External"/><Relationship Id="rId49" Type="http://schemas.openxmlformats.org/officeDocument/2006/relationships/hyperlink" Target="https://login.consultant.ru/link/?req=doc&amp;base=LAW&amp;n=494318&amp;dst=100722" TargetMode="External"/><Relationship Id="rId57" Type="http://schemas.openxmlformats.org/officeDocument/2006/relationships/hyperlink" Target="https://login.consultant.ru/link/?req=doc&amp;base=LAW&amp;n=494318&amp;dst=102045" TargetMode="External"/><Relationship Id="rId61" Type="http://schemas.openxmlformats.org/officeDocument/2006/relationships/hyperlink" Target="https://login.consultant.ru/link/?req=doc&amp;base=LAW&amp;n=494318&amp;dst=100005" TargetMode="External"/><Relationship Id="rId10" Type="http://schemas.openxmlformats.org/officeDocument/2006/relationships/hyperlink" Target="consultantplus://offline/ref=C855070727A604B901B9749FD380C0FAE2831399B4CC32A65B9C511AC75E3082226071F5ACD72E8AF94ED0C7B1EDC976DCD625D5926E16F3H" TargetMode="External"/><Relationship Id="rId19" Type="http://schemas.openxmlformats.org/officeDocument/2006/relationships/hyperlink" Target="https://login.consultant.ru/link/?req=doc&amp;base=LAW&amp;n=507890" TargetMode="External"/><Relationship Id="rId31" Type="http://schemas.openxmlformats.org/officeDocument/2006/relationships/hyperlink" Target="https://login.consultant.ru/link/?req=doc&amp;base=LAW&amp;n=506872&amp;dst=109273" TargetMode="External"/><Relationship Id="rId44" Type="http://schemas.openxmlformats.org/officeDocument/2006/relationships/hyperlink" Target="consultantplus://offline/ref=EE28376B2F564F0E612AB362779AC68ADF345E2174F83B1844010A1A5C71B8BDCBEA458C25F38448F8C3EDF9C57C719A4C0A59397B6EqEu3M" TargetMode="External"/><Relationship Id="rId52" Type="http://schemas.openxmlformats.org/officeDocument/2006/relationships/hyperlink" Target="https://login.consultant.ru/link/?req=doc&amp;base=LAW&amp;n=494318&amp;dst=100005" TargetMode="External"/><Relationship Id="rId60" Type="http://schemas.openxmlformats.org/officeDocument/2006/relationships/hyperlink" Target="https://login.consultant.ru/link/?req=doc&amp;base=LAW&amp;n=494318&amp;dst=100005" TargetMode="External"/><Relationship Id="rId4" Type="http://schemas.openxmlformats.org/officeDocument/2006/relationships/settings" Target="settings.xml"/><Relationship Id="rId9" Type="http://schemas.openxmlformats.org/officeDocument/2006/relationships/hyperlink" Target="consultantplus://offline/ref=C855070727A604B901B9749FD380C0FAE2831399B4CC32A65B9C511AC75E3082226071F6ACD32288AA14C0C3F8B8C368DBC93BD68C6E61E211F0H" TargetMode="External"/><Relationship Id="rId14" Type="http://schemas.openxmlformats.org/officeDocument/2006/relationships/hyperlink" Target="consultantplus://offline/ref=2D2272A3A43039A9DDCA90EF3D98EEF6B2F3B43E8ED111E6F5567E29E04962484CA6321CAA36682FED38C2B814E3E47474C70970E7BAA132J" TargetMode="External"/><Relationship Id="rId22" Type="http://schemas.openxmlformats.org/officeDocument/2006/relationships/hyperlink" Target="https://login.consultant.ru/link/?req=doc&amp;base=LAW&amp;n=507890" TargetMode="External"/><Relationship Id="rId27" Type="http://schemas.openxmlformats.org/officeDocument/2006/relationships/hyperlink" Target="https://login.consultant.ru/link/?req=doc&amp;base=LAW&amp;n=506872&amp;dst=109225" TargetMode="External"/><Relationship Id="rId30" Type="http://schemas.openxmlformats.org/officeDocument/2006/relationships/hyperlink" Target="https://login.consultant.ru/link/?req=doc&amp;base=LAW&amp;n=506872&amp;dst=138527" TargetMode="External"/><Relationship Id="rId35" Type="http://schemas.openxmlformats.org/officeDocument/2006/relationships/hyperlink" Target="https://login.consultant.ru/link/?req=doc&amp;base=LAW&amp;n=506872&amp;dst=125917" TargetMode="External"/><Relationship Id="rId43" Type="http://schemas.openxmlformats.org/officeDocument/2006/relationships/hyperlink" Target="consultantplus://offline/ref=EE28376B2F564F0E612AB362779AC68ADF345E2174F83B1844010A1A5C71B8BDCBEA458C25F38748F8C3EDF9C57C719A4C0A59397B6EqEu3M" TargetMode="External"/><Relationship Id="rId48" Type="http://schemas.openxmlformats.org/officeDocument/2006/relationships/hyperlink" Target="https://login.consultant.ru/link/?req=doc&amp;base=LAW&amp;n=494318&amp;dst=100290" TargetMode="External"/><Relationship Id="rId56" Type="http://schemas.openxmlformats.org/officeDocument/2006/relationships/hyperlink" Target="https://login.consultant.ru/link/?req=doc&amp;base=LAW&amp;n=494318&amp;dst=100747" TargetMode="External"/><Relationship Id="rId8" Type="http://schemas.openxmlformats.org/officeDocument/2006/relationships/hyperlink" Target="consultantplus://offline/ref=DAB04FFC37F15BE886FC407999F4C31BB3C31D8FA2ADCD4C85983D1FAAF85556B3537ECA4ABBB0014854FF7A3CD81A779288FCF85CD8Z7FAH" TargetMode="External"/><Relationship Id="rId51" Type="http://schemas.openxmlformats.org/officeDocument/2006/relationships/hyperlink" Target="https://login.consultant.ru/link/?req=doc&amp;base=LAW&amp;n=494318&amp;dst=102045" TargetMode="External"/><Relationship Id="rId3" Type="http://schemas.microsoft.com/office/2007/relationships/stylesWithEffects" Target="stylesWithEffects.xml"/><Relationship Id="rId12" Type="http://schemas.openxmlformats.org/officeDocument/2006/relationships/hyperlink" Target="consultantplus://offline/ref=C855070727A604B901B9749FD380C0FAE2831399B4CC32A65B9C511AC75E3082226071F5ACDA2C8AF94ED0C7B1EDC976DCD625D5926E16F3H" TargetMode="External"/><Relationship Id="rId17" Type="http://schemas.openxmlformats.org/officeDocument/2006/relationships/hyperlink" Target="https://login.consultant.ru/link/?req=doc&amp;base=LAW&amp;n=507890&amp;dst=1170" TargetMode="External"/><Relationship Id="rId25" Type="http://schemas.openxmlformats.org/officeDocument/2006/relationships/hyperlink" Target="https://login.consultant.ru/link/?req=doc&amp;base=LAW&amp;n=506872&amp;dst=108429" TargetMode="External"/><Relationship Id="rId33" Type="http://schemas.openxmlformats.org/officeDocument/2006/relationships/hyperlink" Target="https://login.consultant.ru/link/?req=doc&amp;base=LAW&amp;n=506872&amp;dst=125887" TargetMode="External"/><Relationship Id="rId38" Type="http://schemas.openxmlformats.org/officeDocument/2006/relationships/hyperlink" Target="consultantplus://offline/ref=EEC9D94D5A7377783571533D233A1A0F304A2EF23FEF0C316062F43BDE72B86BE3E5148CFDDE6CEC96729322C0143F8CDFA0B63ECD14bFk6K" TargetMode="External"/><Relationship Id="rId46" Type="http://schemas.openxmlformats.org/officeDocument/2006/relationships/hyperlink" Target="https://login.consultant.ru/link/?req=doc&amp;base=LAW&amp;n=466154&amp;dst=2812" TargetMode="External"/><Relationship Id="rId59" Type="http://schemas.openxmlformats.org/officeDocument/2006/relationships/hyperlink" Target="https://login.consultant.ru/link/?req=doc&amp;base=LAW&amp;n=494318&amp;dst=100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21</Pages>
  <Words>9804</Words>
  <Characters>55886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42</cp:revision>
  <cp:lastPrinted>2025-01-15T11:02:00Z</cp:lastPrinted>
  <dcterms:created xsi:type="dcterms:W3CDTF">2024-12-04T12:25:00Z</dcterms:created>
  <dcterms:modified xsi:type="dcterms:W3CDTF">2025-06-23T08:26:00Z</dcterms:modified>
</cp:coreProperties>
</file>