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36" w:rsidRDefault="00781436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tbl>
      <w:tblPr>
        <w:tblStyle w:val="a5"/>
        <w:tblW w:w="0" w:type="auto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6"/>
        <w:gridCol w:w="7582"/>
      </w:tblGrid>
      <w:tr w:rsidR="00781436" w:rsidTr="00781436">
        <w:tc>
          <w:tcPr>
            <w:tcW w:w="7566" w:type="dxa"/>
          </w:tcPr>
          <w:p w:rsidR="00781436" w:rsidRDefault="00781436">
            <w:pPr>
              <w:pStyle w:val="a3"/>
              <w:spacing w:before="72" w:line="228" w:lineRule="exact"/>
              <w:ind w:right="1345"/>
              <w:jc w:val="center"/>
              <w:rPr>
                <w:u w:val="single"/>
              </w:rPr>
            </w:pPr>
          </w:p>
        </w:tc>
        <w:tc>
          <w:tcPr>
            <w:tcW w:w="7582" w:type="dxa"/>
          </w:tcPr>
          <w:p w:rsidR="00781436" w:rsidRPr="00007016" w:rsidRDefault="00781436" w:rsidP="00781436">
            <w:pPr>
              <w:pStyle w:val="a6"/>
              <w:pageBreakBefore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07016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781436" w:rsidRDefault="00781436" w:rsidP="00781436">
            <w:pPr>
              <w:pStyle w:val="a6"/>
              <w:widowControl w:val="0"/>
              <w:rPr>
                <w:u w:val="single"/>
              </w:rPr>
            </w:pPr>
            <w:r w:rsidRPr="00007016">
              <w:rPr>
                <w:rFonts w:ascii="Times New Roman" w:hAnsi="Times New Roman"/>
                <w:sz w:val="24"/>
                <w:szCs w:val="24"/>
              </w:rPr>
              <w:t>к договору аренды земельного участка, находящегося в собственности Ивановской области от «___» ____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07016">
              <w:rPr>
                <w:rFonts w:ascii="Times New Roman" w:hAnsi="Times New Roman"/>
                <w:sz w:val="24"/>
                <w:szCs w:val="24"/>
              </w:rPr>
              <w:t xml:space="preserve"> №_________</w:t>
            </w:r>
          </w:p>
        </w:tc>
      </w:tr>
    </w:tbl>
    <w:p w:rsidR="00781436" w:rsidRDefault="00781436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p w:rsidR="00781436" w:rsidRDefault="00781436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p w:rsidR="00781436" w:rsidRDefault="00781436">
      <w:pPr>
        <w:pStyle w:val="a3"/>
        <w:spacing w:before="72" w:line="228" w:lineRule="exact"/>
        <w:ind w:left="148" w:right="1345"/>
        <w:jc w:val="center"/>
        <w:rPr>
          <w:u w:val="single"/>
        </w:rPr>
      </w:pPr>
    </w:p>
    <w:p w:rsidR="00AF6044" w:rsidRDefault="00E5387A">
      <w:pPr>
        <w:pStyle w:val="a3"/>
        <w:spacing w:before="72" w:line="228" w:lineRule="exact"/>
        <w:ind w:left="148" w:right="1345"/>
        <w:jc w:val="center"/>
      </w:pPr>
      <w:r>
        <w:rPr>
          <w:u w:val="single"/>
        </w:rPr>
        <w:t>Филиал</w:t>
      </w:r>
      <w:r>
        <w:rPr>
          <w:spacing w:val="-14"/>
          <w:u w:val="single"/>
        </w:rPr>
        <w:t xml:space="preserve"> </w:t>
      </w:r>
      <w:r>
        <w:rPr>
          <w:u w:val="single"/>
        </w:rPr>
        <w:t>публично-правовой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компании</w:t>
      </w:r>
      <w:r>
        <w:rPr>
          <w:spacing w:val="-12"/>
          <w:u w:val="single"/>
        </w:rPr>
        <w:t xml:space="preserve"> </w:t>
      </w:r>
      <w:r>
        <w:rPr>
          <w:u w:val="single"/>
        </w:rPr>
        <w:t>"Роскадастр"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Ивановской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области</w:t>
      </w:r>
    </w:p>
    <w:p w:rsidR="00AF6044" w:rsidRDefault="00E5387A">
      <w:pPr>
        <w:spacing w:line="159" w:lineRule="exact"/>
        <w:ind w:left="148" w:right="1345"/>
        <w:jc w:val="center"/>
        <w:rPr>
          <w:sz w:val="14"/>
        </w:rPr>
      </w:pPr>
      <w:r>
        <w:rPr>
          <w:sz w:val="14"/>
        </w:rPr>
        <w:t>полное</w:t>
      </w:r>
      <w:r>
        <w:rPr>
          <w:spacing w:val="-9"/>
          <w:sz w:val="14"/>
        </w:rPr>
        <w:t xml:space="preserve"> </w:t>
      </w:r>
      <w:r>
        <w:rPr>
          <w:sz w:val="14"/>
        </w:rPr>
        <w:t>наименование</w:t>
      </w:r>
      <w:r>
        <w:rPr>
          <w:spacing w:val="-6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6"/>
          <w:sz w:val="14"/>
        </w:rPr>
        <w:t xml:space="preserve"> </w:t>
      </w:r>
      <w:r>
        <w:rPr>
          <w:sz w:val="14"/>
        </w:rPr>
        <w:t>регистрации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прав</w:t>
      </w:r>
    </w:p>
    <w:p w:rsidR="00AF6044" w:rsidRDefault="00E5387A">
      <w:pPr>
        <w:pStyle w:val="a3"/>
        <w:spacing w:before="12"/>
        <w:ind w:left="148" w:right="1345"/>
        <w:jc w:val="center"/>
      </w:pPr>
      <w:r>
        <w:t>Выписка</w:t>
      </w:r>
      <w:r>
        <w:rPr>
          <w:spacing w:val="-12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Единого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реестра</w:t>
      </w:r>
      <w:r>
        <w:rPr>
          <w:spacing w:val="-9"/>
        </w:rPr>
        <w:t xml:space="preserve"> </w:t>
      </w:r>
      <w:r>
        <w:t>недвижимости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объекте</w:t>
      </w:r>
      <w:r>
        <w:rPr>
          <w:spacing w:val="-9"/>
        </w:rPr>
        <w:t xml:space="preserve"> </w:t>
      </w:r>
      <w:r>
        <w:rPr>
          <w:spacing w:val="-2"/>
        </w:rPr>
        <w:t>недвижимости</w:t>
      </w:r>
    </w:p>
    <w:p w:rsidR="00AF6044" w:rsidRDefault="00AF6044">
      <w:pPr>
        <w:pStyle w:val="a3"/>
        <w:spacing w:before="6"/>
        <w:rPr>
          <w:sz w:val="23"/>
        </w:rPr>
      </w:pPr>
    </w:p>
    <w:p w:rsidR="00AF6044" w:rsidRDefault="00E5387A">
      <w:pPr>
        <w:pStyle w:val="a3"/>
        <w:spacing w:before="0"/>
        <w:ind w:left="148" w:right="148"/>
        <w:jc w:val="center"/>
      </w:pP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характеристиках</w:t>
      </w:r>
      <w:r>
        <w:rPr>
          <w:spacing w:val="-11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rPr>
          <w:spacing w:val="-2"/>
        </w:rPr>
        <w:t>недвижимости</w:t>
      </w:r>
    </w:p>
    <w:p w:rsidR="00AF6044" w:rsidRDefault="00E5387A">
      <w:pPr>
        <w:pStyle w:val="a3"/>
        <w:spacing w:before="82"/>
        <w:ind w:left="148" w:right="896"/>
        <w:jc w:val="center"/>
      </w:pPr>
      <w:r>
        <w:t>На</w:t>
      </w:r>
      <w:r>
        <w:rPr>
          <w:spacing w:val="37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23.01.2026,</w:t>
      </w:r>
      <w:r>
        <w:rPr>
          <w:spacing w:val="-6"/>
        </w:rPr>
        <w:t xml:space="preserve"> </w:t>
      </w:r>
      <w:r>
        <w:t>поступившего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рассмотрение</w:t>
      </w:r>
      <w:r>
        <w:rPr>
          <w:spacing w:val="-7"/>
        </w:rPr>
        <w:t xml:space="preserve"> </w:t>
      </w:r>
      <w:r>
        <w:t>23.01.2026,</w:t>
      </w:r>
      <w:r>
        <w:rPr>
          <w:spacing w:val="-6"/>
        </w:rPr>
        <w:t xml:space="preserve"> </w:t>
      </w:r>
      <w:r>
        <w:t>сообщаем,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записям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rPr>
          <w:spacing w:val="-2"/>
        </w:rPr>
        <w:t>недвижимости:</w:t>
      </w:r>
    </w:p>
    <w:p w:rsidR="00AF6044" w:rsidRDefault="00AF6044">
      <w:pPr>
        <w:pStyle w:val="a3"/>
        <w:spacing w:before="81"/>
        <w:ind w:left="13611" w:right="105"/>
        <w:jc w:val="center"/>
      </w:pPr>
      <w:r>
        <w:pict>
          <v:group id="docshapegroup2" o:spid="_x0000_s1050" style="position:absolute;left:0;text-align:left;margin-left:24.5pt;margin-top:16.55pt;width:743pt;height:26.15pt;z-index:-15728128;mso-wrap-distance-left:0;mso-wrap-distance-right:0;mso-position-horizontal-relative:page" coordorigin="490,331" coordsize="14860,523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52" type="#_x0000_t202" style="position:absolute;left:500;top:591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4" o:spid="_x0000_s1051" type="#_x0000_t202" style="position:absolute;left:500;top:340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  <w:r w:rsidR="00E5387A">
        <w:t>Раздел</w:t>
      </w:r>
      <w:r w:rsidR="00E5387A">
        <w:rPr>
          <w:spacing w:val="-4"/>
        </w:rPr>
        <w:t xml:space="preserve"> </w:t>
      </w:r>
      <w:r w:rsidR="00E5387A">
        <w:t>1</w:t>
      </w:r>
      <w:r w:rsidR="00E5387A">
        <w:rPr>
          <w:spacing w:val="-1"/>
        </w:rPr>
        <w:t xml:space="preserve"> </w:t>
      </w:r>
      <w:r w:rsidR="00E5387A">
        <w:t>Лист</w:t>
      </w:r>
      <w:r w:rsidR="00E5387A">
        <w:rPr>
          <w:spacing w:val="-1"/>
        </w:rPr>
        <w:t xml:space="preserve"> </w:t>
      </w:r>
      <w:r w:rsidR="00E5387A">
        <w:rPr>
          <w:spacing w:val="-10"/>
        </w:rPr>
        <w:t>1</w:t>
      </w: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присвоения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22.09.2016</w:t>
            </w:r>
          </w:p>
        </w:tc>
      </w:tr>
    </w:tbl>
    <w:p w:rsidR="00AF6044" w:rsidRDefault="00AF6044">
      <w:pPr>
        <w:pStyle w:val="a3"/>
        <w:spacing w:before="0"/>
        <w:rPr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Ранее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присвоенный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Адрес: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Ивановская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Ивановский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Богданиха,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Площадь: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8035 +/- </w:t>
            </w:r>
            <w:r>
              <w:rPr>
                <w:spacing w:val="-2"/>
                <w:sz w:val="20"/>
              </w:rPr>
              <w:t>31.37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стоимость,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руб.: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7075942.4</w:t>
            </w:r>
          </w:p>
        </w:tc>
      </w:tr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земельного участка объектов недвижимости: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37:00:000000:14972</w:t>
            </w:r>
          </w:p>
        </w:tc>
      </w:tr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которых образован объект недвижимости: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37:05:030507:139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Категория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Земли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2"/>
                <w:sz w:val="20"/>
              </w:rPr>
              <w:t xml:space="preserve"> пунктов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использования: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Объекты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торговли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(торговые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торгово-развлекательные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центры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(комплексы)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(4.2),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Магазины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(4.4)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кадастровом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инженере: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Власенко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Алексей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Олегович,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завершения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кадастровых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22.08.2016</w:t>
            </w:r>
          </w:p>
        </w:tc>
      </w:tr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Cведения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лесах,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z w:val="20"/>
              </w:rPr>
              <w:t>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природных объектах,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AF6044" w:rsidRDefault="00AF6044">
      <w:pPr>
        <w:spacing w:line="228" w:lineRule="exact"/>
        <w:rPr>
          <w:sz w:val="20"/>
        </w:rPr>
        <w:sectPr w:rsidR="00AF6044" w:rsidSect="00781436">
          <w:footerReference w:type="default" r:id="rId7"/>
          <w:type w:val="continuous"/>
          <w:pgSz w:w="15840" w:h="12240" w:orient="landscape"/>
          <w:pgMar w:top="142" w:right="380" w:bottom="2040" w:left="380" w:header="0" w:footer="1840" w:gutter="0"/>
          <w:pgNumType w:start="1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6784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before="13" w:line="220" w:lineRule="auto"/>
              <w:ind w:right="146"/>
              <w:rPr>
                <w:sz w:val="20"/>
              </w:rPr>
            </w:pPr>
            <w:r>
              <w:rPr>
                <w:sz w:val="20"/>
              </w:rPr>
              <w:t>Земельный участок полностью расположен в границах зоны с реестровым номером 37:00-6.307 от 17.12.2021,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</w:t>
            </w:r>
            <w:r>
              <w:rPr>
                <w:sz w:val="20"/>
              </w:rPr>
              <w:t>ьзования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пределах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 47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РФ,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выделяются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подзоны,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которых устанавливаются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 первая подзона, в которой запрещается размещать объекты, не предназначенные для организации и обслуживания воздушного движения и воздушных перевозок, обеспечения взлета, посадки, руления и стоянки воздушных судов; 2) вторая подзона, в кото</w:t>
            </w:r>
            <w:r>
              <w:rPr>
                <w:sz w:val="20"/>
              </w:rPr>
              <w:t>рой запрещается размещать объекты, не предназначенные 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</w:t>
            </w:r>
            <w:r>
              <w:rPr>
                <w:sz w:val="20"/>
              </w:rPr>
              <w:t>тносящиеся к инфраструктуре аэропорта; 3) третья подзона, в которой запрещается размещать объекты, высота которых превышает ограничения, установленные уполномоченным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исполнительной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власти при установл</w:t>
            </w:r>
            <w:r>
              <w:rPr>
                <w:sz w:val="20"/>
              </w:rPr>
              <w:t>ении соответствующей приаэродромной территории; 4) четвертая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</w:t>
            </w:r>
            <w:r>
              <w:rPr>
                <w:sz w:val="20"/>
              </w:rPr>
              <w:t>ганизации воздушного движения и расположенных вне первой подзоны; 5) пятая подзона, в которой запрещается размещать опасные производственные объекты, функционирование которых может повлиять на безопасность полетов воздушных судов; 6) шестая подзона, в кото</w:t>
            </w:r>
            <w:r>
              <w:rPr>
                <w:sz w:val="20"/>
              </w:rPr>
              <w:t>рой запрещается размещать объекты, способствующие привлечению и массовому скоплению птиц; 7) седьмая подзона, в которой в целях предотвращения негативного физического воздействия устанавливается перечень ограничений использования земельных участков, опреде</w:t>
            </w:r>
            <w:r>
              <w:rPr>
                <w:sz w:val="20"/>
              </w:rPr>
              <w:t>ленный в соответствии с земельным законодательством с 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</w:t>
            </w:r>
            <w:r>
              <w:rPr>
                <w:sz w:val="20"/>
              </w:rPr>
              <w:t>арно-эпидемиологическим требованиям, вид/наименование: Приаэродромная территория аэродрома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(Южный),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транспорта,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23.06.2020,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решения: 599-П, наименование ОГВ/ОМСУ: Федеральное агентство воздушного транспорта (Р</w:t>
            </w:r>
            <w:r>
              <w:rPr>
                <w:sz w:val="20"/>
              </w:rPr>
              <w:t xml:space="preserve">ОСАВИАЦИЯ) Земельный участок полностью расположен в границах зоны с реестровым номером 37:00-6.309 от 30.01.2022, ограничение использования земельного участка в пределах зоны: 1. В пределах четвертой подзоны приаэродромной территории запрещается размещать </w:t>
            </w:r>
            <w:r>
              <w:rPr>
                <w:sz w:val="20"/>
              </w:rPr>
              <w:t>объекты, создающие помехи в работе наземных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</w:t>
            </w:r>
          </w:p>
          <w:p w:rsidR="00AF6044" w:rsidRDefault="00E5387A">
            <w:pPr>
              <w:pStyle w:val="TableParagraph"/>
              <w:spacing w:line="193" w:lineRule="exact"/>
              <w:rPr>
                <w:sz w:val="20"/>
              </w:rPr>
            </w:pPr>
            <w:r>
              <w:rPr>
                <w:sz w:val="20"/>
              </w:rPr>
              <w:t>Абсолютная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объекта</w:t>
            </w:r>
          </w:p>
        </w:tc>
      </w:tr>
    </w:tbl>
    <w:p w:rsidR="00AF6044" w:rsidRDefault="00AF6044">
      <w:pPr>
        <w:spacing w:line="193" w:lineRule="exact"/>
        <w:rPr>
          <w:sz w:val="20"/>
        </w:rPr>
        <w:sectPr w:rsidR="00AF6044">
          <w:headerReference w:type="default" r:id="rId8"/>
          <w:footerReference w:type="default" r:id="rId9"/>
          <w:pgSz w:w="15840" w:h="12240" w:orient="landscape"/>
          <w:pgMar w:top="1200" w:right="380" w:bottom="2040" w:left="380" w:header="460" w:footer="1840" w:gutter="0"/>
          <w:pgNumType w:start="2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6573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before="13" w:line="220" w:lineRule="auto"/>
              <w:ind w:right="-15"/>
              <w:rPr>
                <w:sz w:val="20"/>
              </w:rPr>
            </w:pPr>
            <w:r>
              <w:rPr>
                <w:sz w:val="20"/>
              </w:rPr>
              <w:t>устанавливается в Балтийской системе высот 1977 года (постановление Правительства Российской Федерации от 24 ноября 2016 года № 1240 «Об установлении государственных систем координат, государственной системы высот и государственной гравиметрической системы</w:t>
            </w:r>
            <w:r>
              <w:rPr>
                <w:sz w:val="20"/>
              </w:rPr>
              <w:t>» (Собрание законодательства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2016,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6907)).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согласования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органом обслуживания воздушного движения размещение и реконструкция объектов, превышающих высотные ограничения, указанные в разделах 16.1. 3. На расстоянии 300 метров от места установки приводных радиостанций не должны находится сооружения, имеющие значите</w:t>
            </w:r>
            <w:r>
              <w:rPr>
                <w:sz w:val="20"/>
              </w:rPr>
              <w:t>льные металлические массы (мосты, электрифицированные железные дороги, ангары), воздушные высоковольтные линии электропередач (&gt;1000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расстоянии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низковольтные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электропередач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(&lt;1000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В), воздушные линии связи. 1. По</w:t>
            </w:r>
            <w:r>
              <w:rPr>
                <w:sz w:val="20"/>
              </w:rPr>
              <w:t>дпункт 4 пункта 3 статьи 47 Воздушного кодекса Российской Федерации. 2.</w:t>
            </w:r>
          </w:p>
          <w:p w:rsidR="00AF6044" w:rsidRDefault="00E5387A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Статья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Подпункт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1460.</w:t>
            </w:r>
          </w:p>
          <w:p w:rsidR="00AF6044" w:rsidRDefault="00E5387A">
            <w:pPr>
              <w:pStyle w:val="TableParagraph"/>
              <w:spacing w:before="6" w:line="220" w:lineRule="auto"/>
              <w:rPr>
                <w:sz w:val="20"/>
              </w:rPr>
            </w:pPr>
            <w:r>
              <w:rPr>
                <w:sz w:val="20"/>
              </w:rPr>
              <w:t>16.1.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четвёртой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подзоне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РТОП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приведены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Таблица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9.1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 сектора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Абсолютная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131,25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139,98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131,25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139,98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133,96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4.4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131,22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133,48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 4.5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133,48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141,98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141,98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 4.8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159,93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127,02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4.11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150,48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153,51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131,48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137,98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137,98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4.16 133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Сектор </w:t>
            </w:r>
            <w:r>
              <w:rPr>
                <w:spacing w:val="-4"/>
                <w:sz w:val="20"/>
              </w:rPr>
              <w:t>4.18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143,50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176,74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4.19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163,10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176,74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150,98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157,48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4.21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157,48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163,98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163,98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170,48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170,48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176,98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176,74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180,58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4.27 </w:t>
            </w:r>
            <w:r>
              <w:rPr>
                <w:spacing w:val="-5"/>
                <w:sz w:val="20"/>
              </w:rPr>
              <w:t>От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4.28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189,98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196,48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Сектор </w:t>
            </w:r>
            <w:r>
              <w:rPr>
                <w:spacing w:val="-4"/>
                <w:sz w:val="20"/>
              </w:rPr>
              <w:t>4.30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196,48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202,98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4.31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202,98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209,48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209,48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215,98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215,98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222,48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228,98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131,98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133,73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4.37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134,29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142,46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133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142,46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151,18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4.41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159,91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160,45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159,91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160,45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159,91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164,82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4.45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4.46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169,18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173,54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172,64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173,54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173,54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141,75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176,74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177,91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182,27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177,91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182,27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186,63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186,63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191,00</w:t>
            </w:r>
          </w:p>
          <w:p w:rsidR="00AF6044" w:rsidRDefault="00E5387A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4.55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191,00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195,36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</w:tc>
      </w:tr>
    </w:tbl>
    <w:p w:rsidR="00AF6044" w:rsidRDefault="00AF6044">
      <w:pPr>
        <w:spacing w:line="204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6784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4.56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195,36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199,72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4.57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199,72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204,09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4.58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204,09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208,45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208,45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212,81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4.60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212,81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217,18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217,18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221,54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221,54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225,90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225,90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230,27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4.64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230,27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234,63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4.65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234,63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238,99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238,</w:t>
            </w:r>
            <w:r>
              <w:rPr>
                <w:sz w:val="20"/>
              </w:rPr>
              <w:t>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243,36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243,36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247,72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247,72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252,09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4.69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252,09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256,45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256,45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260,81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260,81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265,18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265,18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269,54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4.73 </w:t>
            </w:r>
            <w:r>
              <w:rPr>
                <w:spacing w:val="-5"/>
                <w:sz w:val="20"/>
              </w:rPr>
              <w:t>От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269,54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273,90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4.74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610,02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619,98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634,98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Сектор </w:t>
            </w:r>
            <w:r>
              <w:rPr>
                <w:spacing w:val="-4"/>
                <w:sz w:val="20"/>
              </w:rPr>
              <w:t>4.76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634,98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649,98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4.77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649,98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664,98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664,98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675,45 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335,44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339,48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339,48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345,98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4.81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345,98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352,48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364,02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294,00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300,48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300,48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306,98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306,98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4.87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до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4.88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324,10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333,75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339,48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339,48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345,98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345,98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4.92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От </w:t>
            </w:r>
            <w:r>
              <w:rPr>
                <w:spacing w:val="-2"/>
                <w:sz w:val="20"/>
              </w:rPr>
              <w:t>358,98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364,02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595,68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604,98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619,98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4.96 </w:t>
            </w:r>
            <w:r>
              <w:rPr>
                <w:spacing w:val="-5"/>
                <w:sz w:val="20"/>
              </w:rPr>
              <w:t>От</w:t>
            </w:r>
          </w:p>
          <w:p w:rsidR="00AF6044" w:rsidRDefault="00E5387A">
            <w:pPr>
              <w:pStyle w:val="TableParagraph"/>
              <w:spacing w:before="5" w:line="220" w:lineRule="auto"/>
              <w:ind w:right="-15"/>
              <w:rPr>
                <w:sz w:val="20"/>
              </w:rPr>
            </w:pPr>
            <w:r>
              <w:rPr>
                <w:sz w:val="20"/>
              </w:rPr>
              <w:t>619,98 м до 634,98 м Сектор 4.97 От 634,98 м до 649,98 м Сектор 4.98 От 649,98 м до 664,98 м Сектор 4.99 От 664,98 м до 675,45 м Зона с особыми условиями использования территории установлена бе</w:t>
            </w:r>
            <w:r>
              <w:rPr>
                <w:sz w:val="20"/>
              </w:rPr>
              <w:t>ссрочно, вид/наименование: Четвертая подзона приаэродромной территории аэродрома гражданской авиации Иваново (Южный), тип: Приаэродромная территория, решения: 1. дата решения: 23.06.2020, номер решения: 599-П, наименование ОГВ/ОМСУ: Федеральное агентство в</w:t>
            </w:r>
            <w:r>
              <w:rPr>
                <w:sz w:val="20"/>
              </w:rPr>
              <w:t>оздушного транспорта (РОСАВИАЦИЯ) 2. дата решения: 15.01.2024, номер решения: 14-П, наименование ОГВ/ОМСУ: Федеральное агентство воздушного транспорта (РОСАВИАЦИЯ) Земельный участок полностью расположен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границах 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37:00-6.308 от 29.01.2022, ограничение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 земельного участка в пределах зоны: 1. В границах третьей подзоны запрещается размещать объекты, высота которых превышает ограничения, приведенные в пункте 2 настоящей таблицы. 2. Строительство и реконст</w:t>
            </w:r>
            <w:r>
              <w:rPr>
                <w:sz w:val="20"/>
              </w:rPr>
              <w:t>рукция зданий, сооружений в границах третьей подзоны разрешается после определения максимально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допустимой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сооружения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проведения соответствующих расчетов в соответствии с требованиями ФАП-262 с учетом сле</w:t>
            </w:r>
            <w:r>
              <w:rPr>
                <w:sz w:val="20"/>
              </w:rPr>
              <w:t>дующих абсолютных высот ограничения объектов в Балтийской системе высот 1977 года &lt;5&gt;: Сектор 3.1 124,9 м Сектор 3.2</w:t>
            </w:r>
          </w:p>
          <w:p w:rsidR="00AF6044" w:rsidRDefault="00E5387A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126,9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158,9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222,9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230,9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238,9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246,9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3.18</w:t>
            </w:r>
          </w:p>
          <w:p w:rsidR="00AF6044" w:rsidRDefault="00E5387A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254,9 </w:t>
            </w:r>
            <w:r>
              <w:rPr>
                <w:spacing w:val="-10"/>
                <w:sz w:val="20"/>
              </w:rPr>
              <w:t>м</w:t>
            </w:r>
          </w:p>
        </w:tc>
      </w:tr>
    </w:tbl>
    <w:p w:rsidR="00AF6044" w:rsidRDefault="00AF6044">
      <w:pPr>
        <w:spacing w:line="204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6784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262,9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150,98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182,98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190,98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222,98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230,98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238,98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246,98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262,98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3.58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3.59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3.62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3.64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3.75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3.78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3.81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3.83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3.89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3.92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3.96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3.98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3.99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3.103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3.108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Сектор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3.109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275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spacing w:line="212" w:lineRule="exact"/>
              <w:ind w:right="146"/>
              <w:rPr>
                <w:sz w:val="20"/>
              </w:rPr>
            </w:pPr>
            <w:r>
              <w:rPr>
                <w:sz w:val="20"/>
              </w:rPr>
              <w:t>3.120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3.122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ограничена.,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вид/наименование: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Третья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подзона приаэродромной территории аэродрома Иваново (Южный), тип: Охранная зона транспорта, решения: 1. дата решения: 23.06.2020, номер решения: 599-П, наименование ОГВ/ОМСУ: Федеральное агентство воздушного транспорта (РОСАВИАЦИЯ) 2. дата решения: 15.01.2</w:t>
            </w:r>
            <w:r>
              <w:rPr>
                <w:sz w:val="20"/>
              </w:rPr>
              <w:t>024, номер решения: 14-П, 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ОГВ/ОМСУ: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Федеральное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(РОСАВИАЦИЯ)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Земельный участок полностью расположен в границах зоны с реестровым номером 37:00-6.310 от 30.01.2022, ограничение использования земельного участка в </w:t>
            </w:r>
            <w:r>
              <w:rPr>
                <w:sz w:val="20"/>
              </w:rPr>
              <w:t>пределах зоны: В соответствии с п.п. 5 п. 3, статьи 47 Воздушного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19.03.1997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подзоны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запрещается размещать опасные производственные объекты, функционирование которых может повлиять на безопасность пол</w:t>
            </w:r>
            <w:r>
              <w:rPr>
                <w:sz w:val="20"/>
              </w:rPr>
              <w:t xml:space="preserve">етов воздушных судов. В соответствии с п.1 Приложения 1 Федерального закона от 21.07.1997 №116-ФЗ «О промышленной безопасности опасных производственных объектов» устанавливаются ограничения на размещение опасных производственных объектов на которых </w:t>
            </w:r>
            <w:r>
              <w:rPr>
                <w:spacing w:val="-2"/>
                <w:sz w:val="20"/>
              </w:rPr>
              <w:t>получаю</w:t>
            </w:r>
            <w:r>
              <w:rPr>
                <w:spacing w:val="-2"/>
                <w:sz w:val="20"/>
              </w:rPr>
              <w:t>тся,</w:t>
            </w:r>
          </w:p>
        </w:tc>
      </w:tr>
    </w:tbl>
    <w:p w:rsidR="00AF6044" w:rsidRDefault="00AF6044">
      <w:pPr>
        <w:spacing w:line="212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6573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12" w:lineRule="exact"/>
              <w:ind w:right="-7"/>
              <w:rPr>
                <w:sz w:val="20"/>
              </w:rPr>
            </w:pPr>
            <w:r>
              <w:rPr>
                <w:sz w:val="20"/>
              </w:rPr>
              <w:t>используются, перерабатываются, образуются, хранятся, транспортируются, уничтожаются опасные вещества следующих видов: -</w:t>
            </w:r>
            <w:r>
              <w:rPr>
                <w:sz w:val="20"/>
              </w:rPr>
              <w:t xml:space="preserve">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составляет 20 градусов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Цельсия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ниже;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окисляющие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 вещества, поддержива</w:t>
            </w:r>
            <w:r>
              <w:rPr>
                <w:sz w:val="20"/>
              </w:rPr>
              <w:t>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 - горючие вещества - жидкости, газы, способные самовозгораться, а также возгораться от источника</w:t>
            </w:r>
            <w:r>
              <w:rPr>
                <w:sz w:val="20"/>
              </w:rPr>
              <w:t xml:space="preserve"> зажигания и самостоятельно гореть после его удаления; - взрывчатые вещества - вещества, которые при определенных видах внешнего воздействия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быстрое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самораспространяющееся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химическое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превращение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выделением тепла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газов.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производственные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 промышленной безопасности опасных производственных объектов», функционирование которых может повлиять на безопасность полетов воздушных судов (компрессорные станции магистральных газопро</w:t>
            </w:r>
            <w:r>
              <w:rPr>
                <w:sz w:val="20"/>
              </w:rPr>
              <w:t>водов, магистральные трубопроводы сжиженных углеводородных газов, склады вооружений и боеприпасов,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АЭС),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располагаться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удалении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пятой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подзоны,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определённом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 максимального радиуса зон поражения в случаях происшествий техногенног</w:t>
            </w:r>
            <w:r>
              <w:rPr>
                <w:sz w:val="20"/>
              </w:rPr>
              <w:t xml:space="preserve">о характера на опасных производственных объектах. При невозможности соблюдения нормативных расстояний сооружение опасных производственных объектов должно выполняться на основании специальных технических условий (СТУ), разработанных для конкретного объекта </w:t>
            </w:r>
            <w:r>
              <w:rPr>
                <w:sz w:val="20"/>
              </w:rPr>
              <w:t>капитального строительства, и содержащих дополнительные технические требования, обеспечивающие безопасную эксплуатацию и функционирование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сооружения,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вид/наименование: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Пятая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территории аэродрома Иваново (Южный), тип: Охран</w:t>
            </w:r>
            <w:r>
              <w:rPr>
                <w:sz w:val="20"/>
              </w:rPr>
              <w:t xml:space="preserve">ная зона транспорта, решения: 1. дата решения: 23.06.2020, номер решения: 599-П, наименование ОГВ/ОМСУ: Федеральное агентство воздушного транспорта (РОСАВИАЦИЯ) 2. дата решения: 15.01.2024, номер решения: 14-п, наименование ОГВ/ОМСУ: Федеральное агентство </w:t>
            </w:r>
            <w:r>
              <w:rPr>
                <w:sz w:val="20"/>
              </w:rPr>
              <w:t>воздушного транспорта (РОСАВИАЦИЯ) Земельный участок полностью расположен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границах зоны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реестровым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37:00-6.311 от 30.01.2022, ограничение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 земельного участка в пределах зоны: 1. В границах шестой подзоны запрещается размещать объекты, способствующие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привлечению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массовому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скоплению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птиц.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Допускается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размещать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шестой подзоны объекты по обращению с твердыми коммунал</w:t>
            </w:r>
            <w:r>
              <w:rPr>
                <w:sz w:val="20"/>
              </w:rPr>
              <w:t>ьными отходами,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</w:t>
            </w:r>
            <w:r>
              <w:rPr>
                <w:sz w:val="20"/>
              </w:rPr>
              <w:t>бъектов от привлечения и массового скопления птиц, проведенного в</w:t>
            </w:r>
          </w:p>
        </w:tc>
      </w:tr>
      <w:tr w:rsidR="00AF6044">
        <w:trPr>
          <w:trHeight w:val="1077"/>
        </w:trPr>
        <w:tc>
          <w:tcPr>
            <w:tcW w:w="5600" w:type="dxa"/>
          </w:tcPr>
          <w:p w:rsidR="00AF6044" w:rsidRDefault="00E5387A">
            <w:pPr>
              <w:pStyle w:val="TableParagraph"/>
              <w:spacing w:before="13" w:line="220" w:lineRule="auto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полностью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12" w:lineRule="exact"/>
              <w:ind w:right="1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1(4)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Положения.,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вид/наименование: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Шестая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 аэродрома Иваново (Южный), тип: Охранная зона транспорта, решения: 1. дата решения: 23.06.2020, номер решения: 599-П, наименование ОГВ/ОМСУ: Федеральное аген</w:t>
            </w:r>
            <w:r>
              <w:rPr>
                <w:sz w:val="20"/>
              </w:rPr>
              <w:t>тство воздушного транспорта (РОСАВИАЦИЯ) 2. дата решения: 15.01.2024, номер решения: 14-П, наименование ОГВ/ОМСУ: Федеральное агентство воздушного транспорта (РОСАВИАЦИЯ)</w:t>
            </w:r>
          </w:p>
        </w:tc>
      </w:tr>
    </w:tbl>
    <w:p w:rsidR="00AF6044" w:rsidRDefault="00AF6044">
      <w:pPr>
        <w:spacing w:line="212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865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особой экономической зоны, территории опережающего развития, зоны территориального развития в Российской Федерации, игорной зоны: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865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расположен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границах особо охраняемой природной территории, Байкальской природной территории и ее экологических зон, лесопарковом зеленом поясе, охотничьего угодья, лесничества: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1077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и (или) расположенного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z w:val="20"/>
              </w:rPr>
              <w:t>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границах территории, в отношении которой принято решение о резервировании земель для государственных или муниципальных нужд: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Сведения о результатах проведения государственного </w:t>
            </w:r>
            <w:r>
              <w:rPr>
                <w:sz w:val="20"/>
              </w:rPr>
              <w:t>земельного надзора: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654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 о расположении земельного участка в границах территории,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утвержден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межевания </w:t>
            </w:r>
            <w:r>
              <w:rPr>
                <w:spacing w:val="-2"/>
                <w:sz w:val="20"/>
              </w:rPr>
              <w:t>территории: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Условный номер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земельного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1711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</w:t>
            </w:r>
            <w:r>
              <w:rPr>
                <w:sz w:val="20"/>
              </w:rPr>
              <w:t>и муниципальной собственности земельного участка для строительства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наемного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 наемного дома коммерческого использования: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865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участки образованы на основании решения об изъятии земельного участка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расположенного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недвижимости для государственных или муниципальных нужд: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654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учаcток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или земельног</w:t>
            </w:r>
            <w:r>
              <w:rPr>
                <w:sz w:val="20"/>
              </w:rPr>
              <w:t>о участка, государственная собственность на которые не разграничена: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AF6044" w:rsidRDefault="00AF6044">
      <w:pPr>
        <w:spacing w:line="228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12" w:lineRule="exact"/>
              <w:ind w:right="83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спора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местоположении границ земельных участков: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"актуальные"</w:t>
            </w:r>
          </w:p>
        </w:tc>
      </w:tr>
      <w:tr w:rsidR="00AF6044">
        <w:trPr>
          <w:trHeight w:val="7029"/>
        </w:trPr>
        <w:tc>
          <w:tcPr>
            <w:tcW w:w="560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Особые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отметки:</w:t>
            </w:r>
          </w:p>
        </w:tc>
        <w:tc>
          <w:tcPr>
            <w:tcW w:w="924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61" w:lineRule="auto"/>
              <w:ind w:right="416"/>
              <w:rPr>
                <w:sz w:val="20"/>
              </w:rPr>
            </w:pPr>
            <w:r>
              <w:rPr>
                <w:sz w:val="20"/>
              </w:rPr>
      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номерами): 37:05:030507:139. Сведения об ограничениях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недвижимости,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обременениях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</w:t>
            </w:r>
            <w:r>
              <w:rPr>
                <w:sz w:val="20"/>
              </w:rPr>
              <w:t>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19.09.2016; рек</w:t>
            </w:r>
            <w:r>
              <w:rPr>
                <w:sz w:val="20"/>
              </w:rPr>
              <w:t>визиты документа-основания:</w:t>
            </w:r>
          </w:p>
          <w:p w:rsidR="00AF6044" w:rsidRDefault="00E5387A">
            <w:pPr>
              <w:pStyle w:val="TableParagraph"/>
              <w:spacing w:before="2" w:line="261" w:lineRule="auto"/>
              <w:ind w:right="512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(план)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землеустройства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17.10.2015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б/н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ОАО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Объединенные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электрические сети. вид ограничения (обременения): ограничения прав на земельный участок, предусмотренные статьей 56 Земельного кодекса Российской </w:t>
            </w:r>
            <w:r>
              <w:rPr>
                <w:sz w:val="20"/>
              </w:rPr>
              <w:t>Федерации; срок действия: c 19.09.2016; реквизиты документа-основания: кАРТА (ПЛАН) от 16.09.2013 № 37/501/13-3693. вид ограничения (обременения): ограничения прав на земельный участок, предусмотренные статьей 56 Земельного кодекса Российской Федерации; ср</w:t>
            </w:r>
            <w:r>
              <w:rPr>
                <w:sz w:val="20"/>
              </w:rPr>
              <w:t>ок действия: c 17.06.2020; реквизиты документа-основания: постановление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охранных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электросетевого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особых условий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24.02.2009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№</w:t>
            </w:r>
          </w:p>
          <w:p w:rsidR="00AF6044" w:rsidRDefault="00E5387A">
            <w:pPr>
              <w:pStyle w:val="TableParagraph"/>
              <w:spacing w:before="6" w:line="261" w:lineRule="auto"/>
              <w:ind w:right="722"/>
              <w:rPr>
                <w:sz w:val="20"/>
              </w:rPr>
            </w:pPr>
            <w:r>
              <w:rPr>
                <w:sz w:val="20"/>
              </w:rPr>
              <w:t>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31.01.2022; реквизиты документа-основания: приказ "Об установлении приаэродромной территории аэр</w:t>
            </w:r>
            <w:r>
              <w:rPr>
                <w:sz w:val="20"/>
              </w:rPr>
              <w:t>одрома Иваново (Южный)" от 23.06.2020 № 599-П выдан: Федеральное агентство воздушного транспорта 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</w:t>
            </w:r>
            <w:r>
              <w:rPr>
                <w:sz w:val="20"/>
              </w:rPr>
              <w:t>йствия: c 28.02.2022;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документа-основания: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 аэродрома Иваново (Южный) от 23.06.2020 № 599-П выдан: Федеральное агентство воздушного</w:t>
            </w:r>
          </w:p>
          <w:p w:rsidR="00AF6044" w:rsidRDefault="00E5387A">
            <w:pPr>
              <w:pStyle w:val="TableParagraph"/>
              <w:spacing w:before="6" w:line="261" w:lineRule="auto"/>
              <w:rPr>
                <w:sz w:val="20"/>
              </w:rPr>
            </w:pPr>
            <w:r>
              <w:rPr>
                <w:sz w:val="20"/>
              </w:rPr>
              <w:t>транспорта (РОСАВИАЦИЯ); приказ об установлении приаэродромной тер</w:t>
            </w:r>
            <w:r>
              <w:rPr>
                <w:sz w:val="20"/>
              </w:rPr>
              <w:t>ритории аэродрома Иваново (Южный)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15.01.2024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14-П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Федеральное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(РОСАВИАЦИЯ). вид ограничения (обременения): ограничения прав на земельный участок, предусмотренные статьей</w:t>
            </w:r>
          </w:p>
          <w:p w:rsidR="00AF6044" w:rsidRDefault="00E5387A">
            <w:pPr>
              <w:pStyle w:val="TableParagraph"/>
              <w:spacing w:before="2" w:line="261" w:lineRule="auto"/>
              <w:ind w:right="838"/>
              <w:rPr>
                <w:sz w:val="20"/>
              </w:rPr>
            </w:pPr>
            <w:r>
              <w:rPr>
                <w:sz w:val="20"/>
              </w:rPr>
              <w:t>56 Земельного кодекса Российской Федерации</w:t>
            </w:r>
            <w:r>
              <w:rPr>
                <w:sz w:val="20"/>
              </w:rPr>
              <w:t>; срок действия: c 05.03.2022; реквизиты документа-основания: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аэродрома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</w:p>
          <w:p w:rsidR="00AF6044" w:rsidRDefault="00E5387A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z w:val="20"/>
              </w:rPr>
              <w:t>(Южный)"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23.06.2020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599-П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Федеральное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</w:tbl>
    <w:p w:rsidR="00AF6044" w:rsidRDefault="00AF6044">
      <w:pPr>
        <w:spacing w:line="223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252"/>
        </w:trPr>
        <w:tc>
          <w:tcPr>
            <w:tcW w:w="560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240" w:type="dxa"/>
            <w:tcBorders>
              <w:top w:val="nil"/>
            </w:tcBorders>
          </w:tcPr>
          <w:p w:rsidR="00AF6044" w:rsidRDefault="00E5387A">
            <w:pPr>
              <w:pStyle w:val="TableParagraph"/>
              <w:spacing w:before="8" w:line="261" w:lineRule="auto"/>
              <w:ind w:right="512"/>
              <w:rPr>
                <w:sz w:val="20"/>
              </w:rPr>
            </w:pPr>
            <w:r>
              <w:rPr>
                <w:sz w:val="20"/>
              </w:rPr>
              <w:t>(РОСАВИАЦИЯ).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14.04.2022;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документа-основания: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</w:t>
            </w:r>
            <w:r>
              <w:rPr>
                <w:sz w:val="20"/>
              </w:rPr>
              <w:t>тории аэродрома Иваново (Южный)" от 23.06.2020 № 599-П выдан: Федеральное агентство воздушного</w:t>
            </w:r>
          </w:p>
          <w:p w:rsidR="00AF6044" w:rsidRDefault="00E5387A">
            <w:pPr>
              <w:pStyle w:val="TableParagraph"/>
              <w:spacing w:before="3" w:line="261" w:lineRule="auto"/>
              <w:rPr>
                <w:sz w:val="20"/>
              </w:rPr>
            </w:pPr>
            <w:r>
              <w:rPr>
                <w:sz w:val="20"/>
              </w:rPr>
              <w:t>транспорта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(РОСАВИАЦИЯ).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участок, предусмотренные статьей 56 Земельного кодекса Российской Федерации</w:t>
            </w:r>
            <w:r>
              <w:rPr>
                <w:sz w:val="20"/>
              </w:rPr>
              <w:t>; срок действия: c</w:t>
            </w:r>
          </w:p>
          <w:p w:rsidR="00AF6044" w:rsidRDefault="00E5387A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27.04.2022;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документа-основания: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 аэродрома Иваново (Южный)" от 23.06.2020 № 599-П выдан: Федеральное агентство воздушного</w:t>
            </w:r>
          </w:p>
          <w:p w:rsidR="00AF6044" w:rsidRDefault="00E5387A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 xml:space="preserve">транспорта </w:t>
            </w:r>
            <w:r>
              <w:rPr>
                <w:spacing w:val="-2"/>
                <w:sz w:val="20"/>
              </w:rPr>
              <w:t>(РОСАВИАЦИЯ).</w:t>
            </w:r>
          </w:p>
        </w:tc>
      </w:tr>
      <w:tr w:rsidR="00AF6044">
        <w:trPr>
          <w:trHeight w:val="442"/>
        </w:trPr>
        <w:tc>
          <w:tcPr>
            <w:tcW w:w="5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Получатель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выписки: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КОРНЕВА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ОЛЬГА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АЛЕКСАНДРОВНА,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действующий(ая)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ДЕПАРТАМЕНТ УПРАВЛЕНИЯ ИМУЩЕСТВОМ ИВАНОВСКОЙ ОБЛАСТИ</w:t>
            </w:r>
          </w:p>
        </w:tc>
      </w:tr>
    </w:tbl>
    <w:p w:rsidR="00AF6044" w:rsidRDefault="00AF6044">
      <w:pPr>
        <w:spacing w:line="212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spacing w:before="4"/>
        <w:rPr>
          <w:sz w:val="10"/>
        </w:rPr>
      </w:pPr>
    </w:p>
    <w:p w:rsidR="00AF6044" w:rsidRDefault="00AF6044">
      <w:pPr>
        <w:pStyle w:val="a3"/>
        <w:spacing w:before="0"/>
        <w:ind w:left="110"/>
      </w:pPr>
      <w:r>
        <w:pict>
          <v:group id="docshapegroup12" o:spid="_x0000_s1047" style="width:743pt;height:26.15pt;mso-position-horizontal-relative:char;mso-position-vertical-relative:line" coordsize="14860,523">
            <v:shape id="docshape13" o:spid="_x0000_s1049" type="#_x0000_t202" style="position:absolute;left:10;top:261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14" o:spid="_x0000_s1048" type="#_x0000_t202" style="position:absolute;left:10;top:10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F6044" w:rsidRDefault="00AF6044">
      <w:pPr>
        <w:pStyle w:val="a3"/>
        <w:spacing w:before="10" w:after="1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0"/>
        <w:gridCol w:w="5000"/>
        <w:gridCol w:w="600"/>
        <w:gridCol w:w="8640"/>
      </w:tblGrid>
      <w:tr w:rsidR="00AF6044">
        <w:trPr>
          <w:trHeight w:val="231"/>
        </w:trPr>
        <w:tc>
          <w:tcPr>
            <w:tcW w:w="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Правообладатель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(правообладатели):</w:t>
            </w:r>
          </w:p>
        </w:tc>
        <w:tc>
          <w:tcPr>
            <w:tcW w:w="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86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Ивановская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область</w:t>
            </w:r>
          </w:p>
        </w:tc>
      </w:tr>
      <w:tr w:rsidR="00AF6044">
        <w:trPr>
          <w:trHeight w:val="442"/>
        </w:trPr>
        <w:tc>
          <w:tcPr>
            <w:tcW w:w="60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лица:</w:t>
            </w:r>
          </w:p>
        </w:tc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86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654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before="13" w:line="220" w:lineRule="auto"/>
              <w:rPr>
                <w:sz w:val="20"/>
              </w:rPr>
            </w:pPr>
            <w:r>
              <w:rPr>
                <w:sz w:val="20"/>
              </w:rPr>
              <w:t>Вид,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номер,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</w:t>
            </w:r>
            <w:r>
              <w:rPr>
                <w:spacing w:val="-2"/>
                <w:sz w:val="20"/>
              </w:rPr>
              <w:t>права:</w:t>
            </w:r>
          </w:p>
        </w:tc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8640" w:type="dxa"/>
          </w:tcPr>
          <w:p w:rsidR="00AF6044" w:rsidRDefault="00E5387A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Собственность</w:t>
            </w:r>
          </w:p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37-37/001-37/019/002/2016-</w:t>
            </w:r>
            <w:r>
              <w:rPr>
                <w:spacing w:val="-2"/>
                <w:sz w:val="20"/>
              </w:rPr>
              <w:t>7760/1</w:t>
            </w:r>
          </w:p>
          <w:p w:rsidR="00AF6044" w:rsidRDefault="00E5387A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 xml:space="preserve">14.10.2016 </w:t>
            </w:r>
            <w:r>
              <w:rPr>
                <w:spacing w:val="-2"/>
                <w:sz w:val="20"/>
              </w:rPr>
              <w:t>14:56:51</w:t>
            </w:r>
          </w:p>
        </w:tc>
      </w:tr>
      <w:tr w:rsidR="00AF6044">
        <w:trPr>
          <w:trHeight w:val="654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ind w:right="25"/>
              <w:rPr>
                <w:sz w:val="20"/>
              </w:rPr>
            </w:pPr>
            <w:r>
              <w:rPr>
                <w:sz w:val="20"/>
              </w:rPr>
              <w:t>Сведения об осуществлении государственной регистрации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сделки,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силу закона согласия третьего лица, органа:</w:t>
            </w:r>
          </w:p>
        </w:tc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86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ind w:right="-15"/>
              <w:rPr>
                <w:sz w:val="20"/>
              </w:rPr>
            </w:pPr>
            <w:r>
              <w:rPr>
                <w:sz w:val="20"/>
              </w:rPr>
              <w:t>Ограничение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зарегистрировано</w:t>
            </w:r>
          </w:p>
        </w:tc>
      </w:tr>
      <w:tr w:rsidR="00AF6044">
        <w:trPr>
          <w:trHeight w:val="231"/>
        </w:trPr>
        <w:tc>
          <w:tcPr>
            <w:tcW w:w="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Договоры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долевом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строительстве: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зарегистрировано</w:t>
            </w:r>
          </w:p>
        </w:tc>
      </w:tr>
      <w:tr w:rsidR="00AF6044">
        <w:trPr>
          <w:trHeight w:val="231"/>
        </w:trPr>
        <w:tc>
          <w:tcPr>
            <w:tcW w:w="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Заявленные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судебном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442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лицам персональных данных физического лица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442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ind w:right="25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возражении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отношении зарегистрированного права: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654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 о наличии решения об изъятии объекта недвижимости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муниципальных </w:t>
            </w:r>
            <w:r>
              <w:rPr>
                <w:spacing w:val="-2"/>
                <w:sz w:val="20"/>
              </w:rPr>
              <w:t>нужд: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654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регистрации без личного участия правообладателя или его законного </w:t>
            </w:r>
            <w:r>
              <w:rPr>
                <w:spacing w:val="-2"/>
                <w:sz w:val="20"/>
              </w:rPr>
              <w:t>представителя: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1288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ind w:right="-15"/>
              <w:rPr>
                <w:sz w:val="20"/>
              </w:rPr>
            </w:pPr>
            <w:r>
              <w:rPr>
                <w:sz w:val="20"/>
              </w:rPr>
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обременения объекта недвижимости, сделки в отношении объекта </w:t>
            </w:r>
            <w:r>
              <w:rPr>
                <w:spacing w:val="-2"/>
                <w:sz w:val="20"/>
              </w:rPr>
              <w:t>недвижимости:</w:t>
            </w:r>
          </w:p>
        </w:tc>
        <w:tc>
          <w:tcPr>
            <w:tcW w:w="9240" w:type="dxa"/>
            <w:gridSpan w:val="2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AF6044" w:rsidRDefault="00AF6044">
      <w:pPr>
        <w:spacing w:line="228" w:lineRule="exact"/>
        <w:rPr>
          <w:sz w:val="20"/>
        </w:rPr>
        <w:sectPr w:rsidR="00AF6044">
          <w:headerReference w:type="default" r:id="rId10"/>
          <w:footerReference w:type="default" r:id="rId11"/>
          <w:pgSz w:w="15840" w:h="12240" w:orient="landscape"/>
          <w:pgMar w:top="118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8"/>
        </w:rPr>
      </w:pPr>
      <w:r w:rsidRPr="00AF6044">
        <w:lastRenderedPageBreak/>
        <w:pict>
          <v:shape id="docshape18" o:spid="_x0000_s1046" style="position:absolute;margin-left:25pt;margin-top:34.5pt;width:742pt;height:26.15pt;z-index:-17462784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8" w:after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00"/>
        <w:gridCol w:w="5000"/>
        <w:gridCol w:w="9240"/>
      </w:tblGrid>
      <w:tr w:rsidR="00AF6044">
        <w:trPr>
          <w:trHeight w:val="654"/>
        </w:trPr>
        <w:tc>
          <w:tcPr>
            <w:tcW w:w="6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000" w:type="dxa"/>
          </w:tcPr>
          <w:p w:rsidR="00AF6044" w:rsidRDefault="00E5387A">
            <w:pPr>
              <w:pStyle w:val="TableParagraph"/>
              <w:spacing w:line="212" w:lineRule="exact"/>
              <w:ind w:right="19"/>
              <w:jc w:val="both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государственной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регистрации перехода,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прекращения,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из земель сельскохозяйственного назначения: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AF6044" w:rsidRDefault="00AF6044">
      <w:pPr>
        <w:spacing w:line="228" w:lineRule="exact"/>
        <w:rPr>
          <w:sz w:val="20"/>
        </w:rPr>
        <w:sectPr w:rsidR="00AF6044">
          <w:headerReference w:type="default" r:id="rId12"/>
          <w:footerReference w:type="default" r:id="rId13"/>
          <w:pgSz w:w="15840" w:h="12240" w:orient="landscape"/>
          <w:pgMar w:top="118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10"/>
        <w:gridCol w:w="1550"/>
        <w:gridCol w:w="515"/>
        <w:gridCol w:w="1644"/>
        <w:gridCol w:w="2239"/>
        <w:gridCol w:w="265"/>
        <w:gridCol w:w="1203"/>
        <w:gridCol w:w="3709"/>
      </w:tblGrid>
      <w:tr w:rsidR="00AF6044">
        <w:trPr>
          <w:trHeight w:val="391"/>
        </w:trPr>
        <w:tc>
          <w:tcPr>
            <w:tcW w:w="14835" w:type="dxa"/>
            <w:gridSpan w:val="8"/>
          </w:tcPr>
          <w:p w:rsidR="00AF6044" w:rsidRDefault="00E5387A">
            <w:pPr>
              <w:pStyle w:val="TableParagraph"/>
              <w:spacing w:before="78" w:line="240" w:lineRule="auto"/>
              <w:ind w:left="10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6560"/>
        </w:trPr>
        <w:tc>
          <w:tcPr>
            <w:tcW w:w="14835" w:type="dxa"/>
            <w:gridSpan w:val="8"/>
          </w:tcPr>
          <w:p w:rsidR="00AF6044" w:rsidRDefault="00AF6044">
            <w:pPr>
              <w:pStyle w:val="TableParagraph"/>
              <w:spacing w:before="9" w:line="240" w:lineRule="auto"/>
              <w:ind w:left="0"/>
              <w:rPr>
                <w:sz w:val="7"/>
              </w:rPr>
            </w:pPr>
          </w:p>
          <w:p w:rsidR="00AF6044" w:rsidRDefault="00E5387A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44">
        <w:trPr>
          <w:trHeight w:val="178"/>
        </w:trPr>
        <w:tc>
          <w:tcPr>
            <w:tcW w:w="3710" w:type="dxa"/>
          </w:tcPr>
          <w:p w:rsidR="00AF6044" w:rsidRDefault="00E5387A">
            <w:pPr>
              <w:pStyle w:val="TableParagraph"/>
              <w:spacing w:line="159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1:2000</w:t>
            </w:r>
          </w:p>
        </w:tc>
        <w:tc>
          <w:tcPr>
            <w:tcW w:w="3709" w:type="dxa"/>
            <w:gridSpan w:val="3"/>
            <w:tcBorders>
              <w:bottom w:val="single" w:sz="18" w:space="0" w:color="000000"/>
            </w:tcBorders>
          </w:tcPr>
          <w:p w:rsidR="00AF6044" w:rsidRDefault="00E5387A">
            <w:pPr>
              <w:pStyle w:val="TableParagraph"/>
              <w:spacing w:line="159" w:lineRule="exact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07" w:type="dxa"/>
            <w:gridSpan w:val="3"/>
            <w:tcBorders>
              <w:bottom w:val="single" w:sz="18" w:space="0" w:color="000000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709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AF6044">
        <w:trPr>
          <w:trHeight w:val="504"/>
        </w:trPr>
        <w:tc>
          <w:tcPr>
            <w:tcW w:w="5260" w:type="dxa"/>
            <w:gridSpan w:val="2"/>
            <w:tcBorders>
              <w:left w:val="nil"/>
              <w:right w:val="single" w:sz="36" w:space="0" w:color="000057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top w:val="single" w:sz="18" w:space="0" w:color="000057"/>
              <w:left w:val="single" w:sz="36" w:space="0" w:color="000057"/>
              <w:right w:val="single" w:sz="36" w:space="0" w:color="000057"/>
            </w:tcBorders>
          </w:tcPr>
          <w:p w:rsidR="00AF6044" w:rsidRDefault="00AF6044">
            <w:pPr>
              <w:pStyle w:val="TableParagraph"/>
              <w:spacing w:before="74" w:line="240" w:lineRule="atLeast"/>
              <w:ind w:left="1265" w:right="1144" w:firstLine="160"/>
              <w:rPr>
                <w:sz w:val="14"/>
              </w:rPr>
            </w:pPr>
            <w:r w:rsidRPr="00AF6044">
              <w:pict>
                <v:group id="docshapegroup22" o:spid="_x0000_s1044" style="position:absolute;left:0;text-align:left;margin-left:14pt;margin-top:.35pt;width:23pt;height:25.4pt;z-index:-17462272;mso-position-horizontal-relative:text;mso-position-vertical-relative:text" coordorigin="280,7" coordsize="460,508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3" o:spid="_x0000_s1045" type="#_x0000_t75" style="position:absolute;left:280;top:7;width:457;height:504">
                    <v:imagedata r:id="rId15" o:title=""/>
                  </v:shape>
                </v:group>
              </w:pict>
            </w:r>
            <w:r w:rsidRPr="00AF6044">
              <w:pict>
                <v:group id="docshapegroup24" o:spid="_x0000_s1042" style="position:absolute;left:0;text-align:left;margin-left:58pt;margin-top:8.2pt;width:140pt;height:7pt;z-index:-17461760;mso-position-horizontal-relative:text;mso-position-vertical-relative:text" coordorigin="1160,164" coordsize="2800,140">
                  <v:shape id="docshape25" o:spid="_x0000_s1043" type="#_x0000_t75" style="position:absolute;left:1160;top:163;width:2805;height:141">
                    <v:imagedata r:id="rId16" o:title=""/>
                  </v:shape>
                </v:group>
              </w:pict>
            </w:r>
            <w:r w:rsidR="00E5387A">
              <w:rPr>
                <w:color w:val="000057"/>
                <w:sz w:val="14"/>
              </w:rPr>
              <w:t>ДОКУМЕНТ</w:t>
            </w:r>
            <w:r w:rsidR="00E5387A">
              <w:rPr>
                <w:color w:val="000057"/>
                <w:spacing w:val="-8"/>
                <w:sz w:val="14"/>
              </w:rPr>
              <w:t xml:space="preserve"> </w:t>
            </w:r>
            <w:r w:rsidR="00E5387A">
              <w:rPr>
                <w:color w:val="000057"/>
                <w:sz w:val="14"/>
              </w:rPr>
              <w:t>ПОДПИСАН</w:t>
            </w:r>
            <w:r w:rsidR="00E5387A">
              <w:rPr>
                <w:color w:val="000057"/>
                <w:spacing w:val="40"/>
                <w:sz w:val="14"/>
              </w:rPr>
              <w:t xml:space="preserve"> </w:t>
            </w:r>
            <w:r w:rsidR="00E5387A">
              <w:rPr>
                <w:color w:val="000057"/>
                <w:sz w:val="14"/>
              </w:rPr>
              <w:t>ЭЛЕКТРОННОЙ</w:t>
            </w:r>
            <w:r w:rsidR="00E5387A">
              <w:rPr>
                <w:color w:val="000057"/>
                <w:spacing w:val="-9"/>
                <w:sz w:val="14"/>
              </w:rPr>
              <w:t xml:space="preserve"> </w:t>
            </w:r>
            <w:r w:rsidR="00E5387A">
              <w:rPr>
                <w:color w:val="000057"/>
                <w:sz w:val="14"/>
              </w:rPr>
              <w:t>ПОДПИСЬЮ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right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F6044">
        <w:trPr>
          <w:trHeight w:val="182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AF6044" w:rsidRDefault="00AF6044">
            <w:pPr>
              <w:pStyle w:val="TableParagraph"/>
              <w:spacing w:before="68" w:line="93" w:lineRule="exact"/>
              <w:ind w:left="0" w:right="-101"/>
              <w:jc w:val="right"/>
              <w:rPr>
                <w:sz w:val="12"/>
              </w:rPr>
            </w:pPr>
            <w:r w:rsidRPr="00AF6044">
              <w:pict>
                <v:group id="docshapegroup26" o:spid="_x0000_s1039" style="position:absolute;left:0;text-align:left;margin-left:13pt;margin-top:-7.55pt;width:185pt;height:46pt;z-index:-17461248;mso-position-horizontal-relative:text;mso-position-vertical-relative:text" coordorigin="260,-151" coordsize="3700,920">
                  <v:shape id="docshape27" o:spid="_x0000_s1041" type="#_x0000_t75" style="position:absolute;left:1160;top:-151;width:2800;height:160">
                    <v:imagedata r:id="rId16" o:title=""/>
                  </v:shape>
                  <v:shape id="docshape28" o:spid="_x0000_s1040" type="#_x0000_t75" style="position:absolute;left:260;top:69;width:3220;height:700">
                    <v:imagedata r:id="rId16" o:title=""/>
                  </v:shape>
                </v:group>
              </w:pict>
            </w:r>
            <w:r w:rsidR="00E5387A">
              <w:rPr>
                <w:color w:val="000057"/>
                <w:spacing w:val="-2"/>
                <w:sz w:val="12"/>
              </w:rPr>
              <w:t>Серти</w:t>
            </w:r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AF6044" w:rsidRDefault="00E5387A">
            <w:pPr>
              <w:pStyle w:val="TableParagraph"/>
              <w:spacing w:before="68" w:line="93" w:lineRule="exact"/>
              <w:ind w:left="74"/>
              <w:rPr>
                <w:sz w:val="12"/>
              </w:rPr>
            </w:pPr>
            <w:r>
              <w:rPr>
                <w:color w:val="000057"/>
                <w:sz w:val="12"/>
              </w:rPr>
              <w:t>фикат:</w:t>
            </w:r>
            <w:r>
              <w:rPr>
                <w:color w:val="000057"/>
                <w:spacing w:val="-6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0091AAF5A599507BC7E6D39D2DFA052F9A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4912" w:type="dxa"/>
            <w:gridSpan w:val="2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AF6044">
        <w:trPr>
          <w:trHeight w:val="231"/>
        </w:trPr>
        <w:tc>
          <w:tcPr>
            <w:tcW w:w="5260" w:type="dxa"/>
            <w:gridSpan w:val="2"/>
            <w:tcBorders>
              <w:right w:val="single" w:sz="36" w:space="0" w:color="000057"/>
            </w:tcBorders>
          </w:tcPr>
          <w:p w:rsidR="00AF6044" w:rsidRDefault="00E5387A">
            <w:pPr>
              <w:pStyle w:val="TableParagraph"/>
              <w:ind w:left="1486"/>
              <w:rPr>
                <w:sz w:val="20"/>
              </w:rPr>
            </w:pPr>
            <w:r>
              <w:rPr>
                <w:sz w:val="20"/>
              </w:rPr>
              <w:t>полное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должности</w:t>
            </w:r>
          </w:p>
        </w:tc>
        <w:tc>
          <w:tcPr>
            <w:tcW w:w="515" w:type="dxa"/>
            <w:tcBorders>
              <w:left w:val="single" w:sz="36" w:space="0" w:color="000057"/>
            </w:tcBorders>
          </w:tcPr>
          <w:p w:rsidR="00AF6044" w:rsidRDefault="00E5387A">
            <w:pPr>
              <w:pStyle w:val="TableParagraph"/>
              <w:spacing w:before="66" w:line="240" w:lineRule="auto"/>
              <w:ind w:left="0" w:right="-101"/>
              <w:jc w:val="right"/>
              <w:rPr>
                <w:sz w:val="12"/>
              </w:rPr>
            </w:pPr>
            <w:r>
              <w:rPr>
                <w:color w:val="000057"/>
                <w:spacing w:val="-2"/>
                <w:sz w:val="12"/>
              </w:rPr>
              <w:t>Владе</w:t>
            </w:r>
          </w:p>
        </w:tc>
        <w:tc>
          <w:tcPr>
            <w:tcW w:w="3883" w:type="dxa"/>
            <w:gridSpan w:val="2"/>
            <w:tcBorders>
              <w:right w:val="single" w:sz="36" w:space="0" w:color="000057"/>
            </w:tcBorders>
          </w:tcPr>
          <w:p w:rsidR="00AF6044" w:rsidRDefault="00E5387A">
            <w:pPr>
              <w:pStyle w:val="TableParagraph"/>
              <w:ind w:left="72"/>
              <w:rPr>
                <w:sz w:val="12"/>
              </w:rPr>
            </w:pPr>
            <w:r>
              <w:rPr>
                <w:color w:val="000057"/>
                <w:spacing w:val="-2"/>
                <w:position w:val="1"/>
                <w:sz w:val="12"/>
              </w:rPr>
              <w:t>лец: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ФЕДЕРАЛЬНАЯ</w:t>
            </w:r>
            <w:r>
              <w:rPr>
                <w:color w:val="000057"/>
                <w:spacing w:val="8"/>
                <w:position w:val="1"/>
                <w:sz w:val="12"/>
              </w:rPr>
              <w:t xml:space="preserve"> </w:t>
            </w:r>
            <w:r>
              <w:rPr>
                <w:color w:val="000057"/>
                <w:spacing w:val="-2"/>
                <w:position w:val="1"/>
                <w:sz w:val="12"/>
              </w:rPr>
              <w:t>СЛУЖБА</w:t>
            </w:r>
            <w:r>
              <w:rPr>
                <w:color w:val="000057"/>
                <w:spacing w:val="-8"/>
                <w:position w:val="1"/>
                <w:sz w:val="12"/>
              </w:rPr>
              <w:t xml:space="preserve"> </w:t>
            </w:r>
            <w:r>
              <w:rPr>
                <w:spacing w:val="-87"/>
                <w:sz w:val="20"/>
              </w:rPr>
              <w:t>п</w:t>
            </w:r>
            <w:r>
              <w:rPr>
                <w:color w:val="000057"/>
                <w:spacing w:val="6"/>
                <w:position w:val="1"/>
                <w:sz w:val="12"/>
              </w:rPr>
              <w:t>Г</w:t>
            </w:r>
            <w:r>
              <w:rPr>
                <w:color w:val="000057"/>
                <w:spacing w:val="-56"/>
                <w:position w:val="1"/>
                <w:sz w:val="12"/>
              </w:rPr>
              <w:t>О</w:t>
            </w:r>
            <w:r>
              <w:rPr>
                <w:spacing w:val="-31"/>
                <w:sz w:val="20"/>
              </w:rPr>
              <w:t>о</w:t>
            </w:r>
            <w:r>
              <w:rPr>
                <w:color w:val="000057"/>
                <w:spacing w:val="-42"/>
                <w:position w:val="1"/>
                <w:sz w:val="12"/>
              </w:rPr>
              <w:t>С</w:t>
            </w:r>
            <w:r>
              <w:rPr>
                <w:spacing w:val="-47"/>
                <w:sz w:val="20"/>
              </w:rPr>
              <w:t>д</w:t>
            </w:r>
            <w:r>
              <w:rPr>
                <w:color w:val="000057"/>
                <w:spacing w:val="-25"/>
                <w:position w:val="1"/>
                <w:sz w:val="12"/>
              </w:rPr>
              <w:t>У</w:t>
            </w:r>
            <w:r>
              <w:rPr>
                <w:spacing w:val="-69"/>
                <w:sz w:val="20"/>
              </w:rPr>
              <w:t>п</w:t>
            </w:r>
            <w:r>
              <w:rPr>
                <w:color w:val="000057"/>
                <w:position w:val="1"/>
                <w:sz w:val="12"/>
              </w:rPr>
              <w:t>Д</w:t>
            </w:r>
            <w:r>
              <w:rPr>
                <w:spacing w:val="-94"/>
                <w:sz w:val="20"/>
              </w:rPr>
              <w:t>и</w:t>
            </w:r>
            <w:r>
              <w:rPr>
                <w:color w:val="000057"/>
                <w:spacing w:val="6"/>
                <w:position w:val="1"/>
                <w:sz w:val="12"/>
              </w:rPr>
              <w:t>А</w:t>
            </w:r>
            <w:r>
              <w:rPr>
                <w:color w:val="000057"/>
                <w:spacing w:val="-46"/>
                <w:position w:val="1"/>
                <w:sz w:val="12"/>
              </w:rPr>
              <w:t>Р</w:t>
            </w:r>
            <w:r>
              <w:rPr>
                <w:spacing w:val="-30"/>
                <w:sz w:val="20"/>
              </w:rPr>
              <w:t>с</w:t>
            </w:r>
            <w:r>
              <w:rPr>
                <w:color w:val="000057"/>
                <w:spacing w:val="-37"/>
                <w:position w:val="1"/>
                <w:sz w:val="12"/>
              </w:rPr>
              <w:t>С</w:t>
            </w:r>
            <w:r>
              <w:rPr>
                <w:spacing w:val="-41"/>
                <w:sz w:val="20"/>
              </w:rPr>
              <w:t>ь</w:t>
            </w:r>
            <w:r>
              <w:rPr>
                <w:color w:val="000057"/>
                <w:spacing w:val="6"/>
                <w:position w:val="1"/>
                <w:sz w:val="12"/>
              </w:rPr>
              <w:t>ТВЕННОЙ</w:t>
            </w:r>
          </w:p>
        </w:tc>
        <w:tc>
          <w:tcPr>
            <w:tcW w:w="265" w:type="dxa"/>
            <w:tcBorders>
              <w:left w:val="single" w:sz="36" w:space="0" w:color="000057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912" w:type="dxa"/>
            <w:gridSpan w:val="2"/>
          </w:tcPr>
          <w:p w:rsidR="00AF6044" w:rsidRDefault="00E5387A">
            <w:pPr>
              <w:pStyle w:val="TableParagraph"/>
              <w:ind w:left="1625"/>
              <w:rPr>
                <w:sz w:val="20"/>
              </w:rPr>
            </w:pPr>
            <w:r>
              <w:rPr>
                <w:sz w:val="20"/>
              </w:rPr>
              <w:t>инициалы,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</w:t>
            </w:r>
          </w:p>
        </w:tc>
      </w:tr>
      <w:tr w:rsidR="00AF6044">
        <w:trPr>
          <w:trHeight w:val="302"/>
        </w:trPr>
        <w:tc>
          <w:tcPr>
            <w:tcW w:w="5260" w:type="dxa"/>
            <w:gridSpan w:val="2"/>
            <w:tcBorders>
              <w:left w:val="nil"/>
              <w:bottom w:val="nil"/>
              <w:right w:val="single" w:sz="36" w:space="0" w:color="000057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398" w:type="dxa"/>
            <w:gridSpan w:val="3"/>
            <w:tcBorders>
              <w:left w:val="single" w:sz="36" w:space="0" w:color="000057"/>
              <w:bottom w:val="single" w:sz="36" w:space="0" w:color="000057"/>
              <w:right w:val="single" w:sz="36" w:space="0" w:color="000057"/>
            </w:tcBorders>
          </w:tcPr>
          <w:p w:rsidR="00AF6044" w:rsidRDefault="00E5387A">
            <w:pPr>
              <w:pStyle w:val="TableParagraph"/>
              <w:spacing w:before="50" w:line="144" w:lineRule="auto"/>
              <w:ind w:left="245"/>
              <w:rPr>
                <w:sz w:val="12"/>
              </w:rPr>
            </w:pPr>
            <w:r>
              <w:rPr>
                <w:color w:val="000057"/>
                <w:spacing w:val="-14"/>
                <w:sz w:val="12"/>
              </w:rPr>
              <w:t>РЕГИСТРАЦИИ,</w:t>
            </w:r>
            <w:r>
              <w:rPr>
                <w:color w:val="000057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КАДАСТРА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</w:t>
            </w:r>
            <w:r>
              <w:rPr>
                <w:color w:val="000057"/>
                <w:spacing w:val="-1"/>
                <w:sz w:val="12"/>
              </w:rPr>
              <w:t xml:space="preserve"> </w:t>
            </w:r>
            <w:r>
              <w:rPr>
                <w:color w:val="000057"/>
                <w:spacing w:val="21"/>
                <w:sz w:val="12"/>
              </w:rPr>
              <w:t>КАР</w:t>
            </w:r>
            <w:r>
              <w:rPr>
                <w:color w:val="000057"/>
                <w:spacing w:val="-36"/>
                <w:sz w:val="12"/>
              </w:rPr>
              <w:t>Т</w:t>
            </w:r>
            <w:r>
              <w:rPr>
                <w:spacing w:val="-98"/>
                <w:position w:val="-9"/>
                <w:sz w:val="20"/>
              </w:rPr>
              <w:t>М</w:t>
            </w:r>
            <w:r>
              <w:rPr>
                <w:color w:val="000057"/>
                <w:spacing w:val="21"/>
                <w:sz w:val="12"/>
              </w:rPr>
              <w:t>О</w:t>
            </w:r>
            <w:r>
              <w:rPr>
                <w:color w:val="000057"/>
                <w:spacing w:val="-15"/>
                <w:sz w:val="12"/>
              </w:rPr>
              <w:t>Г</w:t>
            </w:r>
            <w:r>
              <w:rPr>
                <w:spacing w:val="8"/>
                <w:position w:val="-9"/>
                <w:sz w:val="20"/>
              </w:rPr>
              <w:t>.</w:t>
            </w:r>
            <w:r>
              <w:rPr>
                <w:color w:val="000057"/>
                <w:spacing w:val="-31"/>
                <w:sz w:val="12"/>
              </w:rPr>
              <w:t>Р</w:t>
            </w:r>
            <w:r>
              <w:rPr>
                <w:spacing w:val="-70"/>
                <w:position w:val="-9"/>
                <w:sz w:val="20"/>
              </w:rPr>
              <w:t>П</w:t>
            </w:r>
            <w:r>
              <w:rPr>
                <w:color w:val="000057"/>
                <w:spacing w:val="21"/>
                <w:sz w:val="12"/>
              </w:rPr>
              <w:t>А</w:t>
            </w:r>
            <w:r>
              <w:rPr>
                <w:color w:val="000057"/>
                <w:spacing w:val="-68"/>
                <w:sz w:val="12"/>
              </w:rPr>
              <w:t>Ф</w:t>
            </w:r>
            <w:r>
              <w:rPr>
                <w:spacing w:val="22"/>
                <w:position w:val="-9"/>
                <w:sz w:val="20"/>
              </w:rPr>
              <w:t>.</w:t>
            </w:r>
            <w:r>
              <w:rPr>
                <w:spacing w:val="-10"/>
                <w:position w:val="-9"/>
                <w:sz w:val="20"/>
              </w:rPr>
              <w:t xml:space="preserve"> </w:t>
            </w:r>
            <w:r>
              <w:rPr>
                <w:color w:val="000057"/>
                <w:spacing w:val="-14"/>
                <w:sz w:val="12"/>
              </w:rPr>
              <w:t>ИИ</w:t>
            </w:r>
          </w:p>
          <w:p w:rsidR="00AF6044" w:rsidRDefault="00E5387A">
            <w:pPr>
              <w:pStyle w:val="TableParagraph"/>
              <w:spacing w:line="69" w:lineRule="exact"/>
              <w:ind w:left="245"/>
              <w:rPr>
                <w:sz w:val="12"/>
              </w:rPr>
            </w:pPr>
            <w:r>
              <w:rPr>
                <w:color w:val="000057"/>
                <w:sz w:val="12"/>
              </w:rPr>
              <w:t>Действителен: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c</w:t>
            </w:r>
            <w:r>
              <w:rPr>
                <w:color w:val="000057"/>
                <w:spacing w:val="-4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16.09.2025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z w:val="12"/>
              </w:rPr>
              <w:t>по</w:t>
            </w:r>
            <w:r>
              <w:rPr>
                <w:color w:val="000057"/>
                <w:spacing w:val="-3"/>
                <w:sz w:val="12"/>
              </w:rPr>
              <w:t xml:space="preserve"> </w:t>
            </w:r>
            <w:r>
              <w:rPr>
                <w:color w:val="000057"/>
                <w:spacing w:val="-2"/>
                <w:sz w:val="12"/>
              </w:rPr>
              <w:t>10.12.2026</w:t>
            </w:r>
          </w:p>
        </w:tc>
        <w:tc>
          <w:tcPr>
            <w:tcW w:w="5177" w:type="dxa"/>
            <w:gridSpan w:val="3"/>
            <w:tcBorders>
              <w:left w:val="single" w:sz="36" w:space="0" w:color="000057"/>
              <w:bottom w:val="nil"/>
              <w:right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:rsidR="00AF6044" w:rsidRDefault="00AF6044">
      <w:pPr>
        <w:rPr>
          <w:sz w:val="16"/>
        </w:rPr>
        <w:sectPr w:rsidR="00AF6044">
          <w:headerReference w:type="default" r:id="rId17"/>
          <w:footerReference w:type="default" r:id="rId18"/>
          <w:pgSz w:w="15840" w:h="12240" w:orient="landscape"/>
          <w:pgMar w:top="1920" w:right="380" w:bottom="280" w:left="380" w:header="460" w:footer="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7"/>
        <w:gridCol w:w="740"/>
        <w:gridCol w:w="679"/>
        <w:gridCol w:w="1375"/>
        <w:gridCol w:w="2074"/>
        <w:gridCol w:w="2393"/>
        <w:gridCol w:w="2602"/>
        <w:gridCol w:w="4478"/>
      </w:tblGrid>
      <w:tr w:rsidR="00AF6044">
        <w:trPr>
          <w:trHeight w:val="231"/>
        </w:trPr>
        <w:tc>
          <w:tcPr>
            <w:tcW w:w="14838" w:type="dxa"/>
            <w:gridSpan w:val="8"/>
          </w:tcPr>
          <w:p w:rsidR="00AF6044" w:rsidRDefault="00E5387A">
            <w:pPr>
              <w:pStyle w:val="TableParagraph"/>
              <w:ind w:left="5109" w:right="5048"/>
              <w:jc w:val="center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местоположения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231"/>
        </w:trPr>
        <w:tc>
          <w:tcPr>
            <w:tcW w:w="497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33" w:right="69" w:firstLine="39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419" w:type="dxa"/>
            <w:gridSpan w:val="2"/>
          </w:tcPr>
          <w:p w:rsidR="00AF6044" w:rsidRDefault="00E5387A"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1375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520" w:right="-15" w:hanging="4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Дирекционный </w:t>
            </w:r>
            <w:r>
              <w:rPr>
                <w:spacing w:val="-4"/>
                <w:sz w:val="20"/>
              </w:rPr>
              <w:t>угол</w:t>
            </w:r>
          </w:p>
        </w:tc>
        <w:tc>
          <w:tcPr>
            <w:tcW w:w="2074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431" w:right="313" w:hanging="5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Горизонтальное </w:t>
            </w:r>
            <w:r>
              <w:rPr>
                <w:sz w:val="20"/>
              </w:rPr>
              <w:t>проложение, м</w:t>
            </w:r>
          </w:p>
        </w:tc>
        <w:tc>
          <w:tcPr>
            <w:tcW w:w="2393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771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2602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532" w:hanging="92"/>
              <w:rPr>
                <w:sz w:val="20"/>
              </w:rPr>
            </w:pPr>
            <w:r>
              <w:rPr>
                <w:spacing w:val="-2"/>
                <w:sz w:val="20"/>
              </w:rPr>
              <w:t>Кадастровые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номера </w:t>
            </w:r>
            <w:r>
              <w:rPr>
                <w:sz w:val="20"/>
              </w:rPr>
              <w:t>смежных участков</w:t>
            </w:r>
          </w:p>
        </w:tc>
        <w:tc>
          <w:tcPr>
            <w:tcW w:w="4478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405" w:hanging="1238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адресах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правообладателей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смежных земельных участков</w:t>
            </w:r>
          </w:p>
        </w:tc>
      </w:tr>
      <w:tr w:rsidR="00AF6044">
        <w:trPr>
          <w:trHeight w:val="442"/>
        </w:trPr>
        <w:tc>
          <w:tcPr>
            <w:tcW w:w="497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12" w:lineRule="exact"/>
              <w:ind w:left="299" w:right="-21" w:hanging="2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начальн </w:t>
            </w:r>
            <w:r>
              <w:rPr>
                <w:spacing w:val="-6"/>
                <w:sz w:val="20"/>
              </w:rPr>
              <w:t>ая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12" w:lineRule="exact"/>
              <w:ind w:left="269" w:right="-4" w:hanging="2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конечн </w:t>
            </w:r>
            <w:r>
              <w:rPr>
                <w:spacing w:val="-6"/>
                <w:sz w:val="20"/>
              </w:rPr>
              <w:t>ая</w:t>
            </w:r>
          </w:p>
        </w:tc>
        <w:tc>
          <w:tcPr>
            <w:tcW w:w="1375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4478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116°43.0`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67.89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442"/>
        </w:trPr>
        <w:tc>
          <w:tcPr>
            <w:tcW w:w="497" w:type="dxa"/>
          </w:tcPr>
          <w:p w:rsidR="00AF6044" w:rsidRDefault="00E5387A">
            <w:pPr>
              <w:pStyle w:val="TableParagraph"/>
              <w:spacing w:line="228" w:lineRule="exact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28" w:lineRule="exact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28" w:lineRule="exact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spacing w:line="228" w:lineRule="exact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203°3.4`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spacing w:line="228" w:lineRule="exact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81.33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spacing w:line="228" w:lineRule="exact"/>
              <w:ind w:left="532"/>
              <w:rPr>
                <w:sz w:val="20"/>
              </w:rPr>
            </w:pPr>
            <w:r>
              <w:rPr>
                <w:spacing w:val="-2"/>
                <w:sz w:val="20"/>
              </w:rPr>
              <w:t>37:05:030647:72(1)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spacing w:line="212" w:lineRule="exact"/>
              <w:ind w:left="1361" w:right="113" w:hanging="1160"/>
              <w:rPr>
                <w:sz w:val="20"/>
              </w:rPr>
            </w:pPr>
            <w:r>
              <w:rPr>
                <w:sz w:val="20"/>
              </w:rPr>
              <w:t>Ивановская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Вичугский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г.Вичуга, пер.Конституции, д.4</w:t>
            </w:r>
          </w:p>
        </w:tc>
      </w:tr>
      <w:tr w:rsidR="00AF6044">
        <w:trPr>
          <w:trHeight w:val="442"/>
        </w:trPr>
        <w:tc>
          <w:tcPr>
            <w:tcW w:w="497" w:type="dxa"/>
          </w:tcPr>
          <w:p w:rsidR="00AF6044" w:rsidRDefault="00E5387A">
            <w:pPr>
              <w:pStyle w:val="TableParagraph"/>
              <w:spacing w:line="228" w:lineRule="exact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28" w:lineRule="exact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28" w:lineRule="exact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spacing w:line="228" w:lineRule="exact"/>
              <w:ind w:left="319"/>
              <w:rPr>
                <w:sz w:val="20"/>
              </w:rPr>
            </w:pPr>
            <w:r>
              <w:rPr>
                <w:spacing w:val="-2"/>
                <w:sz w:val="20"/>
              </w:rPr>
              <w:t>116°42.3`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spacing w:line="228" w:lineRule="exact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10.95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spacing w:line="228" w:lineRule="exact"/>
              <w:ind w:left="532"/>
              <w:rPr>
                <w:sz w:val="20"/>
              </w:rPr>
            </w:pPr>
            <w:r>
              <w:rPr>
                <w:spacing w:val="-2"/>
                <w:sz w:val="20"/>
              </w:rPr>
              <w:t>37:05:030647:72(1)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spacing w:line="212" w:lineRule="exact"/>
              <w:ind w:left="1361" w:right="113" w:hanging="1160"/>
              <w:rPr>
                <w:sz w:val="20"/>
              </w:rPr>
            </w:pPr>
            <w:r>
              <w:rPr>
                <w:sz w:val="20"/>
              </w:rPr>
              <w:t>Ивановская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Вичугский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г.Вичуга, пер.Конституции, д.4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111°52.2`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8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1.1.5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204°15.6`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40.69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  <w:tr w:rsidR="00AF6044">
        <w:trPr>
          <w:trHeight w:val="442"/>
        </w:trPr>
        <w:tc>
          <w:tcPr>
            <w:tcW w:w="497" w:type="dxa"/>
          </w:tcPr>
          <w:p w:rsidR="00AF6044" w:rsidRDefault="00E5387A">
            <w:pPr>
              <w:pStyle w:val="TableParagraph"/>
              <w:spacing w:line="228" w:lineRule="exact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28" w:lineRule="exact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1.1.6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28" w:lineRule="exact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spacing w:line="228" w:lineRule="exact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297°4.6`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spacing w:line="228" w:lineRule="exact"/>
              <w:ind w:left="819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spacing w:line="228" w:lineRule="exact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37:05:030507:139(1)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spacing w:line="219" w:lineRule="exact"/>
              <w:ind w:left="71" w:right="-15"/>
              <w:jc w:val="center"/>
              <w:rPr>
                <w:sz w:val="20"/>
              </w:rPr>
            </w:pPr>
            <w:r>
              <w:rPr>
                <w:sz w:val="20"/>
              </w:rPr>
              <w:t>153510,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Ивановская,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Кохма,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ул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Текстильная,</w:t>
            </w:r>
            <w:r>
              <w:rPr>
                <w:spacing w:val="-10"/>
                <w:sz w:val="20"/>
              </w:rPr>
              <w:t xml:space="preserve"> д</w:t>
            </w:r>
          </w:p>
          <w:p w:rsidR="00AF6044" w:rsidRDefault="00E5387A">
            <w:pPr>
              <w:pStyle w:val="TableParagraph"/>
              <w:spacing w:line="204" w:lineRule="exact"/>
              <w:ind w:left="8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F6044">
        <w:trPr>
          <w:trHeight w:val="442"/>
        </w:trPr>
        <w:tc>
          <w:tcPr>
            <w:tcW w:w="497" w:type="dxa"/>
          </w:tcPr>
          <w:p w:rsidR="00AF6044" w:rsidRDefault="00E5387A">
            <w:pPr>
              <w:pStyle w:val="TableParagraph"/>
              <w:spacing w:line="228" w:lineRule="exact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28" w:lineRule="exact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1.1.7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28" w:lineRule="exact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spacing w:line="228" w:lineRule="exact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24°32.4`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spacing w:line="228" w:lineRule="exact"/>
              <w:ind w:left="819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9.37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spacing w:line="228" w:lineRule="exact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37:05:030507:1161(1)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spacing w:line="212" w:lineRule="exact"/>
              <w:ind w:left="1434" w:hanging="1339"/>
              <w:rPr>
                <w:sz w:val="20"/>
              </w:rPr>
            </w:pPr>
            <w:r>
              <w:rPr>
                <w:sz w:val="20"/>
              </w:rPr>
              <w:t>153510,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Ивановская,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Ивановский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Кохма, ул Минометная, д 6</w:t>
            </w:r>
          </w:p>
        </w:tc>
      </w:tr>
      <w:tr w:rsidR="00AF6044">
        <w:trPr>
          <w:trHeight w:val="442"/>
        </w:trPr>
        <w:tc>
          <w:tcPr>
            <w:tcW w:w="497" w:type="dxa"/>
          </w:tcPr>
          <w:p w:rsidR="00AF6044" w:rsidRDefault="00E5387A">
            <w:pPr>
              <w:pStyle w:val="TableParagraph"/>
              <w:spacing w:line="228" w:lineRule="exact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spacing w:line="228" w:lineRule="exact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1.1.8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spacing w:line="228" w:lineRule="exact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spacing w:line="228" w:lineRule="exact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294°46.1`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spacing w:line="228" w:lineRule="exact"/>
              <w:ind w:left="818" w:right="7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spacing w:line="228" w:lineRule="exact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spacing w:line="228" w:lineRule="exact"/>
              <w:ind w:left="436"/>
              <w:rPr>
                <w:sz w:val="20"/>
              </w:rPr>
            </w:pPr>
            <w:r>
              <w:rPr>
                <w:spacing w:val="-2"/>
                <w:sz w:val="20"/>
              </w:rPr>
              <w:t>37:05:030507:1161(1)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spacing w:line="212" w:lineRule="exact"/>
              <w:ind w:left="1434" w:hanging="1339"/>
              <w:rPr>
                <w:sz w:val="20"/>
              </w:rPr>
            </w:pPr>
            <w:r>
              <w:rPr>
                <w:sz w:val="20"/>
              </w:rPr>
              <w:t>153510,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Ивановская,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Ивановский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Кохма, ул Минометная, д 6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1.1.9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1.1.10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25°38.8`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24.84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37:05:030507:241(1)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154" w:right="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1.1.10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1.1.11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15"/>
              <w:rPr>
                <w:sz w:val="20"/>
              </w:rPr>
            </w:pPr>
            <w:r>
              <w:rPr>
                <w:spacing w:val="-2"/>
                <w:sz w:val="20"/>
              </w:rPr>
              <w:t>295°12.5`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33.41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82"/>
              <w:rPr>
                <w:sz w:val="20"/>
              </w:rPr>
            </w:pPr>
            <w:r>
              <w:rPr>
                <w:spacing w:val="-2"/>
                <w:sz w:val="20"/>
              </w:rPr>
              <w:t>37:05:030507:241(1)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7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отсутствует</w:t>
            </w:r>
          </w:p>
        </w:tc>
      </w:tr>
      <w:tr w:rsidR="00AF6044">
        <w:trPr>
          <w:trHeight w:val="231"/>
        </w:trPr>
        <w:tc>
          <w:tcPr>
            <w:tcW w:w="497" w:type="dxa"/>
          </w:tcPr>
          <w:p w:rsidR="00AF6044" w:rsidRDefault="00E5387A">
            <w:pPr>
              <w:pStyle w:val="TableParagraph"/>
              <w:ind w:left="154" w:right="9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40" w:type="dxa"/>
          </w:tcPr>
          <w:p w:rsidR="00AF6044" w:rsidRDefault="00E5387A">
            <w:pPr>
              <w:pStyle w:val="TableParagraph"/>
              <w:ind w:left="128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1.1.11</w:t>
            </w:r>
          </w:p>
        </w:tc>
        <w:tc>
          <w:tcPr>
            <w:tcW w:w="679" w:type="dxa"/>
          </w:tcPr>
          <w:p w:rsidR="00AF6044" w:rsidRDefault="00E5387A">
            <w:pPr>
              <w:pStyle w:val="TableParagraph"/>
              <w:ind w:left="98" w:right="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375" w:type="dxa"/>
          </w:tcPr>
          <w:p w:rsidR="00AF6044" w:rsidRDefault="00E5387A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26°48.4`</w:t>
            </w:r>
          </w:p>
        </w:tc>
        <w:tc>
          <w:tcPr>
            <w:tcW w:w="2074" w:type="dxa"/>
          </w:tcPr>
          <w:p w:rsidR="00AF6044" w:rsidRDefault="00E5387A">
            <w:pPr>
              <w:pStyle w:val="TableParagraph"/>
              <w:ind w:left="819" w:right="7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88.37</w:t>
            </w:r>
          </w:p>
        </w:tc>
        <w:tc>
          <w:tcPr>
            <w:tcW w:w="2393" w:type="dxa"/>
          </w:tcPr>
          <w:p w:rsidR="00AF6044" w:rsidRDefault="00E5387A">
            <w:pPr>
              <w:pStyle w:val="TableParagraph"/>
              <w:ind w:left="334" w:right="27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2602" w:type="dxa"/>
          </w:tcPr>
          <w:p w:rsidR="00AF6044" w:rsidRDefault="00E5387A">
            <w:pPr>
              <w:pStyle w:val="TableParagraph"/>
              <w:ind w:left="463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  <w:tc>
          <w:tcPr>
            <w:tcW w:w="4478" w:type="dxa"/>
          </w:tcPr>
          <w:p w:rsidR="00AF6044" w:rsidRDefault="00E5387A">
            <w:pPr>
              <w:pStyle w:val="TableParagraph"/>
              <w:ind w:left="1389" w:right="1308"/>
              <w:jc w:val="center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отсутствуют</w:t>
            </w:r>
          </w:p>
        </w:tc>
      </w:tr>
    </w:tbl>
    <w:p w:rsidR="00AF6044" w:rsidRDefault="00AF6044">
      <w:pPr>
        <w:jc w:val="center"/>
        <w:rPr>
          <w:sz w:val="20"/>
        </w:rPr>
        <w:sectPr w:rsidR="00AF6044">
          <w:headerReference w:type="default" r:id="rId19"/>
          <w:footerReference w:type="default" r:id="rId20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5" w:after="1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00"/>
        <w:gridCol w:w="1500"/>
        <w:gridCol w:w="1500"/>
        <w:gridCol w:w="4000"/>
        <w:gridCol w:w="6840"/>
      </w:tblGrid>
      <w:tr w:rsidR="00AF6044">
        <w:trPr>
          <w:trHeight w:val="231"/>
        </w:trPr>
        <w:tc>
          <w:tcPr>
            <w:tcW w:w="14840" w:type="dxa"/>
            <w:gridSpan w:val="5"/>
          </w:tcPr>
          <w:p w:rsidR="00AF6044" w:rsidRDefault="00E5387A">
            <w:pPr>
              <w:pStyle w:val="TableParagraph"/>
              <w:ind w:left="4844" w:right="4785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231"/>
        </w:trPr>
        <w:tc>
          <w:tcPr>
            <w:tcW w:w="14840" w:type="dxa"/>
            <w:gridSpan w:val="5"/>
          </w:tcPr>
          <w:p w:rsidR="00AF6044" w:rsidRDefault="00E5387A">
            <w:pPr>
              <w:pStyle w:val="TableParagraph"/>
              <w:ind w:left="4843" w:right="4785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AF6044">
        <w:trPr>
          <w:trHeight w:val="231"/>
        </w:trPr>
        <w:tc>
          <w:tcPr>
            <w:tcW w:w="1000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278" w:right="178" w:hanging="36"/>
              <w:rPr>
                <w:sz w:val="20"/>
              </w:rPr>
            </w:pPr>
            <w:r>
              <w:rPr>
                <w:spacing w:val="-4"/>
                <w:sz w:val="20"/>
              </w:rPr>
              <w:t>Номер точки</w:t>
            </w:r>
          </w:p>
        </w:tc>
        <w:tc>
          <w:tcPr>
            <w:tcW w:w="3000" w:type="dxa"/>
            <w:gridSpan w:val="2"/>
          </w:tcPr>
          <w:p w:rsidR="00AF6044" w:rsidRDefault="00E5387A">
            <w:pPr>
              <w:pStyle w:val="TableParagraph"/>
              <w:ind w:left="886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4000" w:type="dxa"/>
            <w:vMerge w:val="restart"/>
          </w:tcPr>
          <w:p w:rsidR="00AF6044" w:rsidRDefault="00E5387A">
            <w:pPr>
              <w:pStyle w:val="TableParagraph"/>
              <w:spacing w:line="228" w:lineRule="exact"/>
              <w:ind w:left="454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6840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892" w:right="402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AF6044">
        <w:trPr>
          <w:trHeight w:val="231"/>
        </w:trPr>
        <w:tc>
          <w:tcPr>
            <w:tcW w:w="1000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00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6840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0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296577.66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2224283.63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296547.14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2224344.27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296472.31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2224312.42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296467.39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2224322.2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296466.23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2224325.09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296429.13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2224308.37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296448.75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2224269.99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296457.27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2224273.88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296462.17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2224263.26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2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296484.56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2224274.01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2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296498.79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2224243.78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000" w:type="dxa"/>
          </w:tcPr>
          <w:p w:rsidR="00AF6044" w:rsidRDefault="00E5387A">
            <w:pPr>
              <w:pStyle w:val="TableParagraph"/>
              <w:ind w:left="47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296577.66</w:t>
            </w:r>
          </w:p>
        </w:tc>
        <w:tc>
          <w:tcPr>
            <w:tcW w:w="1500" w:type="dxa"/>
          </w:tcPr>
          <w:p w:rsidR="00AF6044" w:rsidRDefault="00E5387A">
            <w:pPr>
              <w:pStyle w:val="TableParagraph"/>
              <w:ind w:left="285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2224283.63</w:t>
            </w:r>
          </w:p>
        </w:tc>
        <w:tc>
          <w:tcPr>
            <w:tcW w:w="4000" w:type="dxa"/>
          </w:tcPr>
          <w:p w:rsidR="00AF6044" w:rsidRDefault="00E5387A">
            <w:pPr>
              <w:pStyle w:val="TableParagraph"/>
              <w:ind w:left="0" w:right="192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840" w:type="dxa"/>
          </w:tcPr>
          <w:p w:rsidR="00AF6044" w:rsidRDefault="00E5387A">
            <w:pPr>
              <w:pStyle w:val="TableParagraph"/>
              <w:ind w:left="3302" w:right="324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</w:tbl>
    <w:p w:rsidR="00AF6044" w:rsidRDefault="00AF6044">
      <w:pPr>
        <w:jc w:val="center"/>
        <w:rPr>
          <w:sz w:val="20"/>
        </w:rPr>
        <w:sectPr w:rsidR="00AF6044">
          <w:headerReference w:type="default" r:id="rId21"/>
          <w:footerReference w:type="default" r:id="rId22"/>
          <w:pgSz w:w="15840" w:h="12240" w:orient="landscape"/>
          <w:pgMar w:top="2020" w:right="380" w:bottom="2040" w:left="380" w:header="460" w:footer="1840" w:gutter="0"/>
          <w:cols w:space="720"/>
        </w:sectPr>
      </w:pPr>
    </w:p>
    <w:p w:rsidR="00AF6044" w:rsidRDefault="00E5387A">
      <w:pPr>
        <w:pStyle w:val="a3"/>
        <w:spacing w:before="81"/>
        <w:ind w:left="148" w:right="148"/>
        <w:jc w:val="center"/>
      </w:pPr>
      <w:r>
        <w:lastRenderedPageBreak/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частях</w:t>
      </w:r>
      <w:r>
        <w:rPr>
          <w:spacing w:val="-7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rPr>
          <w:spacing w:val="-2"/>
        </w:rPr>
        <w:t>участка</w:t>
      </w:r>
    </w:p>
    <w:p w:rsidR="00AF6044" w:rsidRDefault="00AF6044">
      <w:pPr>
        <w:pStyle w:val="a3"/>
        <w:spacing w:before="3"/>
        <w:rPr>
          <w:sz w:val="8"/>
        </w:rPr>
      </w:pPr>
      <w:r w:rsidRPr="00AF6044">
        <w:pict>
          <v:group id="docshapegroup40" o:spid="_x0000_s1036" style="position:absolute;margin-left:24.5pt;margin-top:6pt;width:743pt;height:26.15pt;z-index:-15721984;mso-wrap-distance-left:0;mso-wrap-distance-right:0;mso-position-horizontal-relative:page" coordorigin="490,120" coordsize="14860,523">
            <v:shape id="docshape41" o:spid="_x0000_s1038" type="#_x0000_t202" style="position:absolute;left:500;top:381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42" o:spid="_x0000_s1037" type="#_x0000_t202" style="position:absolute;left:500;top:129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0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10"/>
        <w:gridCol w:w="3710"/>
        <w:gridCol w:w="3710"/>
        <w:gridCol w:w="3710"/>
      </w:tblGrid>
      <w:tr w:rsidR="00AF6044">
        <w:trPr>
          <w:trHeight w:val="191"/>
        </w:trPr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37:05:030507:1244/1</w:t>
            </w:r>
          </w:p>
        </w:tc>
      </w:tr>
      <w:tr w:rsidR="00AF6044">
        <w:trPr>
          <w:trHeight w:val="6560"/>
        </w:trPr>
        <w:tc>
          <w:tcPr>
            <w:tcW w:w="14840" w:type="dxa"/>
            <w:gridSpan w:val="4"/>
          </w:tcPr>
          <w:p w:rsidR="00AF6044" w:rsidRDefault="00AF6044">
            <w:pPr>
              <w:pStyle w:val="TableParagraph"/>
              <w:spacing w:before="6" w:line="240" w:lineRule="auto"/>
              <w:ind w:left="0"/>
              <w:rPr>
                <w:sz w:val="9"/>
              </w:rPr>
            </w:pPr>
          </w:p>
          <w:p w:rsidR="00AF6044" w:rsidRDefault="00E5387A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44">
        <w:trPr>
          <w:trHeight w:val="191"/>
        </w:trPr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4"/>
                <w:sz w:val="20"/>
              </w:rPr>
              <w:t>1:80</w:t>
            </w:r>
          </w:p>
        </w:tc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:rsidR="00AF6044" w:rsidRDefault="00AF6044">
      <w:pPr>
        <w:rPr>
          <w:sz w:val="12"/>
        </w:rPr>
        <w:sectPr w:rsidR="00AF6044">
          <w:headerReference w:type="default" r:id="rId24"/>
          <w:footerReference w:type="default" r:id="rId25"/>
          <w:pgSz w:w="15840" w:h="12240" w:orient="landscape"/>
          <w:pgMar w:top="1080" w:right="380" w:bottom="2120" w:left="380" w:header="460" w:footer="1927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10"/>
        <w:gridCol w:w="3710"/>
        <w:gridCol w:w="3710"/>
        <w:gridCol w:w="3710"/>
      </w:tblGrid>
      <w:tr w:rsidR="00AF6044">
        <w:trPr>
          <w:trHeight w:val="191"/>
        </w:trPr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37:05:030507:1244/2</w:t>
            </w:r>
          </w:p>
        </w:tc>
      </w:tr>
      <w:tr w:rsidR="00AF6044">
        <w:trPr>
          <w:trHeight w:val="6560"/>
        </w:trPr>
        <w:tc>
          <w:tcPr>
            <w:tcW w:w="14840" w:type="dxa"/>
            <w:gridSpan w:val="4"/>
          </w:tcPr>
          <w:p w:rsidR="00AF6044" w:rsidRDefault="00AF6044">
            <w:pPr>
              <w:pStyle w:val="TableParagraph"/>
              <w:spacing w:before="9" w:line="240" w:lineRule="auto"/>
              <w:ind w:left="0"/>
              <w:rPr>
                <w:sz w:val="7"/>
              </w:rPr>
            </w:pPr>
          </w:p>
          <w:p w:rsidR="00AF6044" w:rsidRDefault="00E5387A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44">
        <w:trPr>
          <w:trHeight w:val="191"/>
        </w:trPr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2"/>
                <w:sz w:val="20"/>
              </w:rPr>
              <w:t>1:2000</w:t>
            </w:r>
          </w:p>
        </w:tc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:rsidR="00AF6044" w:rsidRDefault="00AF6044">
      <w:pPr>
        <w:rPr>
          <w:sz w:val="12"/>
        </w:rPr>
        <w:sectPr w:rsidR="00AF6044">
          <w:headerReference w:type="default" r:id="rId27"/>
          <w:footerReference w:type="default" r:id="rId28"/>
          <w:pgSz w:w="15840" w:h="12240" w:orient="landscape"/>
          <w:pgMar w:top="1200" w:right="380" w:bottom="2040" w:left="380" w:header="460" w:footer="1840" w:gutter="0"/>
          <w:pgNumType w:start="16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13"/>
        <w:gridCol w:w="3958"/>
        <w:gridCol w:w="3379"/>
        <w:gridCol w:w="3992"/>
      </w:tblGrid>
      <w:tr w:rsidR="00AF6044">
        <w:trPr>
          <w:trHeight w:val="231"/>
        </w:trPr>
        <w:tc>
          <w:tcPr>
            <w:tcW w:w="3513" w:type="dxa"/>
          </w:tcPr>
          <w:p w:rsidR="00AF6044" w:rsidRDefault="00E5387A">
            <w:pPr>
              <w:pStyle w:val="TableParagraph"/>
              <w:ind w:left="950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8" w:type="dxa"/>
          </w:tcPr>
          <w:p w:rsidR="00AF6044" w:rsidRDefault="00E5387A">
            <w:pPr>
              <w:pStyle w:val="TableParagraph"/>
              <w:ind w:left="91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9" w:type="dxa"/>
          </w:tcPr>
          <w:p w:rsidR="00AF6044" w:rsidRDefault="00E5387A">
            <w:pPr>
              <w:pStyle w:val="TableParagraph"/>
              <w:ind w:left="96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92" w:type="dxa"/>
          </w:tcPr>
          <w:p w:rsidR="00AF6044" w:rsidRDefault="00E5387A">
            <w:pPr>
              <w:pStyle w:val="TableParagraph"/>
              <w:ind w:left="911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10"/>
        <w:gridCol w:w="3710"/>
        <w:gridCol w:w="3710"/>
        <w:gridCol w:w="3710"/>
      </w:tblGrid>
      <w:tr w:rsidR="00AF6044">
        <w:trPr>
          <w:trHeight w:val="191"/>
        </w:trPr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(чертеж,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схема)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  <w:tc>
          <w:tcPr>
            <w:tcW w:w="7420" w:type="dxa"/>
            <w:gridSpan w:val="2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37:05:030507:1244/3</w:t>
            </w:r>
          </w:p>
        </w:tc>
      </w:tr>
      <w:tr w:rsidR="00AF6044">
        <w:trPr>
          <w:trHeight w:val="6560"/>
        </w:trPr>
        <w:tc>
          <w:tcPr>
            <w:tcW w:w="14840" w:type="dxa"/>
            <w:gridSpan w:val="4"/>
          </w:tcPr>
          <w:p w:rsidR="00AF6044" w:rsidRDefault="00AF6044">
            <w:pPr>
              <w:pStyle w:val="TableParagraph"/>
              <w:spacing w:before="9" w:line="240" w:lineRule="auto"/>
              <w:ind w:left="0"/>
              <w:rPr>
                <w:sz w:val="7"/>
              </w:rPr>
            </w:pPr>
          </w:p>
          <w:p w:rsidR="00AF6044" w:rsidRDefault="00E5387A">
            <w:pPr>
              <w:pStyle w:val="TableParagraph"/>
              <w:spacing w:line="240" w:lineRule="auto"/>
              <w:ind w:left="233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412230" cy="401078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0" cy="4010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44">
        <w:trPr>
          <w:trHeight w:val="191"/>
        </w:trPr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Масштаб </w:t>
            </w:r>
            <w:r>
              <w:rPr>
                <w:spacing w:val="-4"/>
                <w:sz w:val="20"/>
              </w:rPr>
              <w:t>1:80</w:t>
            </w:r>
          </w:p>
        </w:tc>
        <w:tc>
          <w:tcPr>
            <w:tcW w:w="3710" w:type="dxa"/>
          </w:tcPr>
          <w:p w:rsidR="00AF6044" w:rsidRDefault="00E5387A">
            <w:pPr>
              <w:pStyle w:val="TableParagraph"/>
              <w:spacing w:line="171" w:lineRule="exact"/>
              <w:ind w:left="0"/>
              <w:rPr>
                <w:sz w:val="20"/>
              </w:rPr>
            </w:pPr>
            <w:r>
              <w:rPr>
                <w:spacing w:val="-4"/>
                <w:sz w:val="20"/>
              </w:rPr>
              <w:t>Условные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обозначения:</w:t>
            </w: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71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:rsidR="00AF6044" w:rsidRDefault="00AF6044">
      <w:pPr>
        <w:rPr>
          <w:sz w:val="12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spacing w:before="170" w:line="324" w:lineRule="auto"/>
        <w:ind w:left="5906" w:right="3001" w:hanging="2151"/>
      </w:pPr>
      <w:r>
        <w:lastRenderedPageBreak/>
        <w:pict>
          <v:group id="docshapegroup49" o:spid="_x0000_s1033" style="position:absolute;left:0;text-align:left;margin-left:24.5pt;margin-top:41.55pt;width:743pt;height:26.15pt;z-index:-15720448;mso-wrap-distance-left:0;mso-wrap-distance-right:0;mso-position-horizontal-relative:page" coordorigin="490,831" coordsize="14860,523">
            <v:shape id="docshape50" o:spid="_x0000_s1035" type="#_x0000_t202" style="position:absolute;left:500;top:1092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51" o:spid="_x0000_s1034" type="#_x0000_t202" style="position:absolute;left:500;top:840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  <w:r w:rsidR="00E5387A">
        <w:t>Выписка</w:t>
      </w:r>
      <w:r w:rsidR="00E5387A">
        <w:rPr>
          <w:spacing w:val="-9"/>
        </w:rPr>
        <w:t xml:space="preserve"> </w:t>
      </w:r>
      <w:r w:rsidR="00E5387A">
        <w:t>из</w:t>
      </w:r>
      <w:r w:rsidR="00E5387A">
        <w:rPr>
          <w:spacing w:val="-8"/>
        </w:rPr>
        <w:t xml:space="preserve"> </w:t>
      </w:r>
      <w:r w:rsidR="00E5387A">
        <w:t>Единого</w:t>
      </w:r>
      <w:r w:rsidR="00E5387A">
        <w:rPr>
          <w:spacing w:val="-8"/>
        </w:rPr>
        <w:t xml:space="preserve"> </w:t>
      </w:r>
      <w:r w:rsidR="00E5387A">
        <w:t>государственного</w:t>
      </w:r>
      <w:r w:rsidR="00E5387A">
        <w:rPr>
          <w:spacing w:val="-8"/>
        </w:rPr>
        <w:t xml:space="preserve"> </w:t>
      </w:r>
      <w:r w:rsidR="00E5387A">
        <w:t>реестра</w:t>
      </w:r>
      <w:r w:rsidR="00E5387A">
        <w:rPr>
          <w:spacing w:val="-9"/>
        </w:rPr>
        <w:t xml:space="preserve"> </w:t>
      </w:r>
      <w:r w:rsidR="00E5387A">
        <w:t>недвижимости</w:t>
      </w:r>
      <w:r w:rsidR="00E5387A">
        <w:rPr>
          <w:spacing w:val="-9"/>
        </w:rPr>
        <w:t xml:space="preserve"> </w:t>
      </w:r>
      <w:r w:rsidR="00E5387A">
        <w:t>об</w:t>
      </w:r>
      <w:r w:rsidR="00E5387A">
        <w:rPr>
          <w:spacing w:val="-9"/>
        </w:rPr>
        <w:t xml:space="preserve"> </w:t>
      </w:r>
      <w:r w:rsidR="00E5387A">
        <w:t>объекте</w:t>
      </w:r>
      <w:r w:rsidR="00E5387A">
        <w:rPr>
          <w:spacing w:val="-9"/>
        </w:rPr>
        <w:t xml:space="preserve"> </w:t>
      </w:r>
      <w:r w:rsidR="00E5387A">
        <w:t>недвижимости Сведения о частях земельного участка</w:t>
      </w: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0"/>
        <w:gridCol w:w="1300"/>
        <w:gridCol w:w="11380"/>
      </w:tblGrid>
      <w:tr w:rsidR="00AF6044">
        <w:trPr>
          <w:trHeight w:val="442"/>
        </w:trPr>
        <w:tc>
          <w:tcPr>
            <w:tcW w:w="216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части</w:t>
            </w: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Площадь,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м2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spacing w:line="212" w:lineRule="exact"/>
              <w:ind w:right="32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недвижимости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обременения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 </w:t>
            </w:r>
            <w:r>
              <w:rPr>
                <w:spacing w:val="-2"/>
                <w:sz w:val="20"/>
              </w:rPr>
              <w:t>недвижимости</w:t>
            </w:r>
          </w:p>
        </w:tc>
      </w:tr>
      <w:tr w:rsidR="00AF6044">
        <w:trPr>
          <w:trHeight w:val="231"/>
        </w:trPr>
        <w:tc>
          <w:tcPr>
            <w:tcW w:w="216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AF6044">
        <w:trPr>
          <w:trHeight w:val="1488"/>
        </w:trPr>
        <w:tc>
          <w:tcPr>
            <w:tcW w:w="216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37:05:030507:1244/1</w:t>
            </w: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spacing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кодекса Российской Федерации; Срок действия: не установлен; реквизиты документа-основания: карта (план) объекта</w:t>
            </w:r>
          </w:p>
          <w:p w:rsidR="00AF6044" w:rsidRDefault="00E5387A">
            <w:pPr>
              <w:pStyle w:val="TableParagraph"/>
              <w:spacing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землеустройства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17.10.2015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б/н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ОАО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Объединенные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электрические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сети;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(обременения): Особые условия использован</w:t>
            </w:r>
            <w:r>
              <w:rPr>
                <w:sz w:val="20"/>
              </w:rPr>
              <w:t>ия земельных участков, расположенных в охранной зоне (п.8,п. 9,10 и 11 главы 3 Правил установления охранных зон объектов электросетевого хозяйства и особых условий использования участков расположенных в</w:t>
            </w:r>
          </w:p>
          <w:p w:rsidR="00AF6044" w:rsidRDefault="00E5387A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>таких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зонах,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утвержденных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Постановлением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Правительств</w:t>
            </w:r>
            <w:r>
              <w:rPr>
                <w:sz w:val="20"/>
              </w:rPr>
              <w:t>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№160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24.02.2009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37.05.2.232</w:t>
            </w:r>
          </w:p>
        </w:tc>
      </w:tr>
      <w:tr w:rsidR="00AF6044">
        <w:trPr>
          <w:trHeight w:val="1488"/>
        </w:trPr>
        <w:tc>
          <w:tcPr>
            <w:tcW w:w="216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37:05:030507:1244/2</w:t>
            </w: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spacing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16.09.2013 № 37/501/13-3693;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 охранной зоне согласно п.8 и п.9 главы 3 "Правил установления охранных зон объектов электросетевого хозяйства и особых условий использования земельных участков, расп</w:t>
            </w:r>
            <w:r>
              <w:rPr>
                <w:sz w:val="20"/>
              </w:rPr>
              <w:t>оложенных в таких зонах", утвержденных постановлением Правительства РФ</w:t>
            </w:r>
          </w:p>
          <w:p w:rsidR="00AF6044" w:rsidRDefault="00E5387A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24.02.2009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№160;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37.05.2.76</w:t>
            </w:r>
          </w:p>
        </w:tc>
      </w:tr>
      <w:tr w:rsidR="00AF6044">
        <w:trPr>
          <w:trHeight w:val="2494"/>
        </w:trPr>
        <w:tc>
          <w:tcPr>
            <w:tcW w:w="216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37:05:030507:1244/3</w:t>
            </w: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spacing w:line="261" w:lineRule="auto"/>
              <w:ind w:right="568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</w:t>
            </w:r>
            <w:r>
              <w:rPr>
                <w:sz w:val="20"/>
              </w:rPr>
              <w:t>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 , расположенных в граница</w:t>
            </w:r>
            <w:r>
              <w:rPr>
                <w:sz w:val="20"/>
              </w:rPr>
              <w:t>х таких зон" от 24.02.2009 № 160; Содержание ограничения (обременения): Особые условия 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участков,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(п.8,п.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9,10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главы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охранных зон объектов электросетевого хозяйства и особых ус</w:t>
            </w:r>
            <w:r>
              <w:rPr>
                <w:sz w:val="20"/>
              </w:rPr>
              <w:t>ловий использования участков расположенных в таких зонах, утвержденных Постановлением Правительства РФ №160 от 24.02.2009 г.); Реестровый номер границы: 37:05-6.287; Вид объекта реестра границ: Зона с особыми условиями использования территории; Вид зоны по</w:t>
            </w:r>
            <w:r>
              <w:rPr>
                <w:sz w:val="20"/>
              </w:rPr>
              <w:t xml:space="preserve"> документу: Охранная зона воздушной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электропередач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0,4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ТП-6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Ф№1,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входящей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ЭСК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г.о.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Кохма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электроснабжения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ПС</w:t>
            </w:r>
          </w:p>
          <w:p w:rsidR="00AF6044" w:rsidRDefault="00E5387A">
            <w:pPr>
              <w:pStyle w:val="TableParagraph"/>
              <w:spacing w:before="4" w:line="213" w:lineRule="exact"/>
              <w:rPr>
                <w:sz w:val="20"/>
              </w:rPr>
            </w:pPr>
            <w:r>
              <w:rPr>
                <w:sz w:val="20"/>
              </w:rPr>
              <w:t>Кохма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фидер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601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(лит.I)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Охранная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инженерных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коммуникаций;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Номер: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37:05-</w:t>
            </w:r>
            <w:r>
              <w:rPr>
                <w:spacing w:val="-2"/>
                <w:sz w:val="20"/>
              </w:rPr>
              <w:t>6.287</w:t>
            </w:r>
          </w:p>
        </w:tc>
      </w:tr>
      <w:tr w:rsidR="00AF6044">
        <w:trPr>
          <w:trHeight w:val="492"/>
        </w:trPr>
        <w:tc>
          <w:tcPr>
            <w:tcW w:w="2160" w:type="dxa"/>
            <w:tcBorders>
              <w:bottom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участок,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статьей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кодекса</w:t>
            </w:r>
          </w:p>
          <w:p w:rsidR="00AF6044" w:rsidRDefault="00E5387A">
            <w:pPr>
              <w:pStyle w:val="TableParagraph"/>
              <w:spacing w:before="21" w:line="223" w:lineRule="exact"/>
              <w:rPr>
                <w:sz w:val="20"/>
              </w:rPr>
            </w:pPr>
            <w:r>
              <w:rPr>
                <w:sz w:val="20"/>
              </w:rPr>
              <w:t>Российской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Федерации;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установлен;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реквизиты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документа-основания: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установлении</w:t>
            </w:r>
          </w:p>
        </w:tc>
      </w:tr>
    </w:tbl>
    <w:p w:rsidR="00AF6044" w:rsidRDefault="00AF6044">
      <w:pPr>
        <w:spacing w:line="223" w:lineRule="exact"/>
        <w:rPr>
          <w:sz w:val="20"/>
        </w:rPr>
        <w:sectPr w:rsidR="00AF6044">
          <w:headerReference w:type="default" r:id="rId30"/>
          <w:footerReference w:type="default" r:id="rId31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0"/>
        <w:gridCol w:w="1300"/>
        <w:gridCol w:w="11380"/>
      </w:tblGrid>
      <w:tr w:rsidR="00AF6044">
        <w:trPr>
          <w:trHeight w:val="5520"/>
        </w:trPr>
        <w:tc>
          <w:tcPr>
            <w:tcW w:w="216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AF6044" w:rsidRDefault="00E5387A">
            <w:pPr>
              <w:pStyle w:val="TableParagraph"/>
              <w:spacing w:before="8" w:line="261" w:lineRule="auto"/>
              <w:ind w:right="282"/>
              <w:rPr>
                <w:sz w:val="20"/>
              </w:rPr>
            </w:pPr>
            <w:r>
              <w:rPr>
                <w:sz w:val="20"/>
              </w:rPr>
              <w:t>приаэродромной территории аэродрома Иваново (Южный)" от 23.06.2020 № 599-П выдан: Федеральное агентство воздушного транспорта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(РОСАВИАЦИЯ);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Кодекса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РФ, на приаэродромной терри</w:t>
            </w:r>
            <w:r>
              <w:rPr>
                <w:sz w:val="20"/>
              </w:rPr>
              <w:t>тории выделяются следующие подзоны, в которых устанавливаются ограничения использования объектов недвижимости и осуществления деятельности: 1) первая подзона, в которой запрещается размещать объекты, не предназначенные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воздуш</w:t>
            </w:r>
            <w:r>
              <w:rPr>
                <w:sz w:val="20"/>
              </w:rPr>
              <w:t>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перевозок,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взлета,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посадки, руления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стоянки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воздушных судов;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2) вторая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подзона,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размещать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объекты, 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предназначенные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обслуживания пассажиров и обработки багажа, грузов и почты, обслуживания воздушных судов, хранения авиационного топлива и заправки воздушных судов, обеспечения энергоснабжения, а также объекты, не относящиеся к инфраструктуре аэропорта; 3) третья подзо</w:t>
            </w:r>
            <w:r>
              <w:rPr>
                <w:sz w:val="20"/>
              </w:rPr>
              <w:t>на, в которой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территории; 4) чет</w:t>
            </w:r>
            <w:r>
              <w:rPr>
                <w:sz w:val="20"/>
              </w:rPr>
              <w:t>вертая подзона, в которой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</w:t>
            </w:r>
            <w:r>
              <w:rPr>
                <w:sz w:val="20"/>
              </w:rPr>
              <w:t>ой подзоны; 5) пятая подзона, в которой запрещается размещать опасные производственные объекты, функционирование которых может повлиять на безопасность полетов воздушных судов; 6) шестая подзона, в которой запрещается размещать объекты, способствующие прив</w:t>
            </w:r>
            <w:r>
              <w:rPr>
                <w:sz w:val="20"/>
              </w:rPr>
              <w:t xml:space="preserve">лечению и массовому скоплению птиц; 7) седьмая подзона, в которой в целях предотвращения негативного физического воздействия устанавливается перечень ограничений использования земельных участков, определенный в соответствии с земельным законодательством с </w:t>
            </w:r>
            <w:r>
              <w:rPr>
                <w:sz w:val="20"/>
              </w:rPr>
              <w:t xml:space="preserve">учетом положений настоящей статьи. При этом под указанным негативным физическим воздействием понимается несоответствие эквивалентного уровня звука, возникающего в связи с полетами воздушных судов, санитарно-эпидемиологическим требованиям; Реестровый номер </w:t>
            </w:r>
            <w:r>
              <w:rPr>
                <w:sz w:val="20"/>
              </w:rPr>
              <w:t>границы: 37:00-6.307; Вид объекта реестра границ: Зона с особыми условиями использования территории; Вид зоны по документу: Приаэродромная территория аэродрома Иваново</w:t>
            </w:r>
          </w:p>
          <w:p w:rsidR="00AF6044" w:rsidRDefault="00E5387A">
            <w:pPr>
              <w:pStyle w:val="TableParagraph"/>
              <w:spacing w:before="15" w:line="213" w:lineRule="exact"/>
              <w:rPr>
                <w:sz w:val="20"/>
              </w:rPr>
            </w:pPr>
            <w:r>
              <w:rPr>
                <w:sz w:val="20"/>
              </w:rPr>
              <w:t>(Южный);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  <w:tr w:rsidR="00AF6044">
        <w:trPr>
          <w:trHeight w:val="2001"/>
        </w:trPr>
        <w:tc>
          <w:tcPr>
            <w:tcW w:w="2160" w:type="dxa"/>
            <w:tcBorders>
              <w:bottom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приаэродромной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аэродром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(Южный)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23.06.2020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599-П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воздушного</w:t>
            </w:r>
          </w:p>
          <w:p w:rsidR="00AF6044" w:rsidRDefault="00E5387A">
            <w:pPr>
              <w:pStyle w:val="TableParagraph"/>
              <w:spacing w:line="261" w:lineRule="auto"/>
              <w:ind w:right="137"/>
              <w:rPr>
                <w:sz w:val="20"/>
              </w:rPr>
            </w:pPr>
            <w:r>
              <w:rPr>
                <w:sz w:val="20"/>
              </w:rPr>
              <w:t>транспорта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(РОСАВИАЦИЯ);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аэродрома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(Южный)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15.01.2024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 14-П выдан: Федеральное агентство воздушного транспорта (РОСАВИАЦИЯ); Содержание ограничения (обременения): 1. В пределах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четвертой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размещать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помехи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наземных средств и систем обслу</w:t>
            </w:r>
            <w:r>
              <w:rPr>
                <w:sz w:val="20"/>
              </w:rPr>
              <w:t>живания воздушного движения, навигации, посадки и связи, предназначенных для организации</w:t>
            </w:r>
          </w:p>
          <w:p w:rsidR="00AF6044" w:rsidRDefault="00E5387A">
            <w:pPr>
              <w:pStyle w:val="TableParagraph"/>
              <w:spacing w:before="3" w:line="223" w:lineRule="exact"/>
              <w:rPr>
                <w:sz w:val="20"/>
              </w:rPr>
            </w:pPr>
            <w:r>
              <w:rPr>
                <w:sz w:val="20"/>
              </w:rPr>
              <w:t>воздушного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подзоны.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Абсолютная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</w:tbl>
    <w:p w:rsidR="00AF6044" w:rsidRDefault="00AF6044">
      <w:pPr>
        <w:spacing w:line="223" w:lineRule="exact"/>
        <w:rPr>
          <w:sz w:val="20"/>
        </w:rPr>
        <w:sectPr w:rsidR="00AF6044">
          <w:headerReference w:type="default" r:id="rId32"/>
          <w:footerReference w:type="default" r:id="rId33"/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142" w:line="261" w:lineRule="auto"/>
        <w:ind w:left="3620" w:right="448"/>
      </w:pPr>
      <w:r>
        <w:pict>
          <v:shape id="docshape56" o:spid="_x0000_s1032" style="position:absolute;left:0;text-align:left;margin-left:25pt;margin-top:6.7pt;width:.1pt;height:377.1pt;z-index:15737856;mso-position-horizontal-relative:page;mso-position-vertical-relative:text" coordorigin="500,134" coordsize="0,7542" o:spt="100" adj="0,,0" path="m500,134r,251m500,385r,252m500,637r,251m500,888r,251m500,1139r,252m500,1391r,251m500,1642r,252m500,1894r,251m500,2145r,251m500,2396r,252m500,2648r,251m500,2899r,252m500,3151r,251m500,3402r,251m500,3653r,252m500,3905r,251m500,4156r,252m500,4408r,251m500,4659r,251m500,4910r,252m500,5162r,251m500,5413r,252m500,5665r,251m500,5916r,251m500,6167r,252m500,6419r,251m500,6670r,252m500,6922r,251m500,7173r,251m500,7424r,252e" filled="f" strokeweight="1pt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57" o:spid="_x0000_s1031" style="position:absolute;left:0;text-align:left;margin-left:132.5pt;margin-top:6.7pt;width:1pt;height:377.1pt;z-index:15738368;mso-position-horizontal-relative:page;mso-position-vertical-relative:text" coordorigin="2650,134" coordsize="20,7542" path="m2670,134r-20,l2650,385r,252l2650,7676r20,l2670,385r,-251xe" fillcolor="black" stroked="f">
            <v:path arrowok="t"/>
            <w10:wrap anchorx="page"/>
          </v:shape>
        </w:pict>
      </w:r>
      <w:r>
        <w:pict>
          <v:shape id="docshape58" o:spid="_x0000_s1030" style="position:absolute;left:0;text-align:left;margin-left:197.5pt;margin-top:6.7pt;width:1pt;height:377.1pt;z-index:15738880;mso-position-horizontal-relative:page;mso-position-vertical-relative:text" coordorigin="3950,134" coordsize="20,7542" path="m3970,134r-20,l3950,385r,252l3950,7676r20,l3970,385r,-251xe" fillcolor="black" stroked="f">
            <v:path arrowok="t"/>
            <w10:wrap anchorx="page"/>
          </v:shape>
        </w:pict>
      </w:r>
      <w:r>
        <w:pict>
          <v:shape id="docshape59" o:spid="_x0000_s1029" style="position:absolute;left:0;text-align:left;margin-left:767pt;margin-top:6.7pt;width:.1pt;height:377.1pt;z-index:15739392;mso-position-horizontal-relative:page;mso-position-vertical-relative:text" coordorigin="15340,134" coordsize="0,7542" o:spt="100" adj="0,,0" path="m15340,134r,251m15340,385r,252m15340,637r,251m15340,888r,251m15340,1139r,252m15340,1391r,251m15340,1642r,252m15340,1894r,251m15340,2145r,251m15340,2396r,252m15340,2648r,251m15340,2899r,252m15340,3151r,251m15340,3402r,251m15340,3653r,252m15340,3905r,251m15340,4156r,252m15340,4408r,251m15340,4659r,251m15340,4910r,252m15340,5162r,251m15340,5413r,252m15340,5665r,251m15340,5916r,251m15340,6167r,252m15340,6419r,251m15340,6670r,252m15340,6922r,251m15340,7173r,251m15340,7424r,252e" filled="f" strokeweight="1pt">
            <v:stroke joinstyle="round"/>
            <v:formulas/>
            <v:path arrowok="t" o:connecttype="segments"/>
            <w10:wrap anchorx="page"/>
          </v:shape>
        </w:pict>
      </w:r>
      <w:r w:rsidR="00E5387A">
        <w:t>Балтийской</w:t>
      </w:r>
      <w:r w:rsidR="00E5387A">
        <w:rPr>
          <w:spacing w:val="-7"/>
        </w:rPr>
        <w:t xml:space="preserve"> </w:t>
      </w:r>
      <w:r w:rsidR="00E5387A">
        <w:t>системе</w:t>
      </w:r>
      <w:r w:rsidR="00E5387A">
        <w:rPr>
          <w:spacing w:val="-7"/>
        </w:rPr>
        <w:t xml:space="preserve"> </w:t>
      </w:r>
      <w:r w:rsidR="00E5387A">
        <w:t>высот</w:t>
      </w:r>
      <w:r w:rsidR="00E5387A">
        <w:rPr>
          <w:spacing w:val="-6"/>
        </w:rPr>
        <w:t xml:space="preserve"> </w:t>
      </w:r>
      <w:r w:rsidR="00E5387A">
        <w:t>1977</w:t>
      </w:r>
      <w:r w:rsidR="00E5387A">
        <w:rPr>
          <w:spacing w:val="-6"/>
        </w:rPr>
        <w:t xml:space="preserve"> </w:t>
      </w:r>
      <w:r w:rsidR="00E5387A">
        <w:t>года</w:t>
      </w:r>
      <w:r w:rsidR="00E5387A">
        <w:rPr>
          <w:spacing w:val="-7"/>
        </w:rPr>
        <w:t xml:space="preserve"> </w:t>
      </w:r>
      <w:r w:rsidR="00E5387A">
        <w:t>(постановление</w:t>
      </w:r>
      <w:r w:rsidR="00E5387A">
        <w:rPr>
          <w:spacing w:val="-7"/>
        </w:rPr>
        <w:t xml:space="preserve"> </w:t>
      </w:r>
      <w:r w:rsidR="00E5387A">
        <w:t>Правительства</w:t>
      </w:r>
      <w:r w:rsidR="00E5387A">
        <w:rPr>
          <w:spacing w:val="-7"/>
        </w:rPr>
        <w:t xml:space="preserve"> </w:t>
      </w:r>
      <w:r w:rsidR="00E5387A">
        <w:t>Российской</w:t>
      </w:r>
      <w:r w:rsidR="00E5387A">
        <w:rPr>
          <w:spacing w:val="-7"/>
        </w:rPr>
        <w:t xml:space="preserve"> </w:t>
      </w:r>
      <w:r w:rsidR="00E5387A">
        <w:t>Федерации</w:t>
      </w:r>
      <w:r w:rsidR="00E5387A">
        <w:rPr>
          <w:spacing w:val="-7"/>
        </w:rPr>
        <w:t xml:space="preserve"> </w:t>
      </w:r>
      <w:r w:rsidR="00E5387A">
        <w:t>от</w:t>
      </w:r>
      <w:r w:rsidR="00E5387A">
        <w:rPr>
          <w:spacing w:val="-6"/>
        </w:rPr>
        <w:t xml:space="preserve"> </w:t>
      </w:r>
      <w:r w:rsidR="00E5387A">
        <w:t>24</w:t>
      </w:r>
      <w:r w:rsidR="00E5387A">
        <w:rPr>
          <w:spacing w:val="-6"/>
        </w:rPr>
        <w:t xml:space="preserve"> </w:t>
      </w:r>
      <w:r w:rsidR="00E5387A">
        <w:t>ноября</w:t>
      </w:r>
      <w:r w:rsidR="00E5387A">
        <w:rPr>
          <w:spacing w:val="-7"/>
        </w:rPr>
        <w:t xml:space="preserve"> </w:t>
      </w:r>
      <w:r w:rsidR="00E5387A">
        <w:t>2016</w:t>
      </w:r>
      <w:r w:rsidR="00E5387A">
        <w:rPr>
          <w:spacing w:val="-6"/>
        </w:rPr>
        <w:t xml:space="preserve"> </w:t>
      </w:r>
      <w:r w:rsidR="00E5387A">
        <w:t>года</w:t>
      </w:r>
      <w:r w:rsidR="00E5387A">
        <w:rPr>
          <w:spacing w:val="-7"/>
        </w:rPr>
        <w:t xml:space="preserve"> </w:t>
      </w:r>
      <w:r w:rsidR="00E5387A">
        <w:t>№</w:t>
      </w:r>
      <w:r w:rsidR="00E5387A">
        <w:rPr>
          <w:spacing w:val="-7"/>
        </w:rPr>
        <w:t xml:space="preserve"> </w:t>
      </w:r>
      <w:r w:rsidR="00E5387A">
        <w:t>1240</w:t>
      </w:r>
      <w:r w:rsidR="00E5387A">
        <w:rPr>
          <w:spacing w:val="-6"/>
        </w:rPr>
        <w:t xml:space="preserve"> </w:t>
      </w:r>
      <w:r w:rsidR="00E5387A">
        <w:t>«Об установлении</w:t>
      </w:r>
      <w:r w:rsidR="00E5387A">
        <w:rPr>
          <w:spacing w:val="-1"/>
        </w:rPr>
        <w:t xml:space="preserve"> </w:t>
      </w:r>
      <w:r w:rsidR="00E5387A">
        <w:t>государственных систем</w:t>
      </w:r>
      <w:r w:rsidR="00E5387A">
        <w:rPr>
          <w:spacing w:val="-1"/>
        </w:rPr>
        <w:t xml:space="preserve"> </w:t>
      </w:r>
      <w:r w:rsidR="00E5387A">
        <w:t>координат, государственной</w:t>
      </w:r>
      <w:r w:rsidR="00E5387A">
        <w:rPr>
          <w:spacing w:val="-1"/>
        </w:rPr>
        <w:t xml:space="preserve"> </w:t>
      </w:r>
      <w:r w:rsidR="00E5387A">
        <w:t>системы</w:t>
      </w:r>
      <w:r w:rsidR="00E5387A">
        <w:rPr>
          <w:spacing w:val="-1"/>
        </w:rPr>
        <w:t xml:space="preserve"> </w:t>
      </w:r>
      <w:r w:rsidR="00E5387A">
        <w:t>высот и</w:t>
      </w:r>
      <w:r w:rsidR="00E5387A">
        <w:rPr>
          <w:spacing w:val="-1"/>
        </w:rPr>
        <w:t xml:space="preserve"> </w:t>
      </w:r>
      <w:r w:rsidR="00E5387A">
        <w:t>государственной</w:t>
      </w:r>
      <w:r w:rsidR="00E5387A">
        <w:rPr>
          <w:spacing w:val="-1"/>
        </w:rPr>
        <w:t xml:space="preserve"> </w:t>
      </w:r>
      <w:r w:rsidR="00E5387A">
        <w:t>гравиметрической системы» (Собрание законодательства Российской Федерации, 2016, № 49, ст. 6907)). 2. Запрещается без согласования с органом обслуживания воздушного движения размещение и реконструкция объектов, превышающих высотные ограничения, указанные в</w:t>
      </w:r>
      <w:r w:rsidR="00E5387A">
        <w:t xml:space="preserve"> разделах 16.1. 3. На расстоянии 300 метров от места установки приводных радиостанций не должны находится</w:t>
      </w:r>
    </w:p>
    <w:p w:rsidR="00AF6044" w:rsidRDefault="00E5387A">
      <w:pPr>
        <w:pStyle w:val="a3"/>
        <w:spacing w:before="4" w:line="261" w:lineRule="auto"/>
        <w:ind w:left="3620"/>
      </w:pPr>
      <w:r>
        <w:t>сооружения,</w:t>
      </w:r>
      <w:r>
        <w:rPr>
          <w:spacing w:val="-6"/>
        </w:rPr>
        <w:t xml:space="preserve"> </w:t>
      </w:r>
      <w:r>
        <w:t>имеющие</w:t>
      </w:r>
      <w:r>
        <w:rPr>
          <w:spacing w:val="-7"/>
        </w:rPr>
        <w:t xml:space="preserve"> </w:t>
      </w:r>
      <w:r>
        <w:t>значительные</w:t>
      </w:r>
      <w:r>
        <w:rPr>
          <w:spacing w:val="-7"/>
        </w:rPr>
        <w:t xml:space="preserve"> </w:t>
      </w:r>
      <w:r>
        <w:t>металлические</w:t>
      </w:r>
      <w:r>
        <w:rPr>
          <w:spacing w:val="-7"/>
        </w:rPr>
        <w:t xml:space="preserve"> </w:t>
      </w:r>
      <w:r>
        <w:t>массы</w:t>
      </w:r>
      <w:r>
        <w:rPr>
          <w:spacing w:val="-7"/>
        </w:rPr>
        <w:t xml:space="preserve"> </w:t>
      </w:r>
      <w:r>
        <w:t>(мосты,</w:t>
      </w:r>
      <w:r>
        <w:rPr>
          <w:spacing w:val="-6"/>
        </w:rPr>
        <w:t xml:space="preserve"> </w:t>
      </w:r>
      <w:r>
        <w:t>электрифицированные</w:t>
      </w:r>
      <w:r>
        <w:rPr>
          <w:spacing w:val="-7"/>
        </w:rPr>
        <w:t xml:space="preserve"> </w:t>
      </w:r>
      <w:r>
        <w:t>железные</w:t>
      </w:r>
      <w:r>
        <w:rPr>
          <w:spacing w:val="-7"/>
        </w:rPr>
        <w:t xml:space="preserve"> </w:t>
      </w:r>
      <w:r>
        <w:t>дороги,</w:t>
      </w:r>
      <w:r>
        <w:rPr>
          <w:spacing w:val="-6"/>
        </w:rPr>
        <w:t xml:space="preserve"> </w:t>
      </w:r>
      <w:r>
        <w:t>ангары),</w:t>
      </w:r>
      <w:r>
        <w:rPr>
          <w:spacing w:val="-6"/>
        </w:rPr>
        <w:t xml:space="preserve"> </w:t>
      </w:r>
      <w:r>
        <w:t>воздушные высоковольтные линии электроперед</w:t>
      </w:r>
      <w:r>
        <w:t>ач (&gt;1000 В); а на расстоянии 100 метров – также воздушные низковольтные линии электропередач (&lt;1000 В), воздушные линии связи. 1. Подпункт 4 пункта 3 статьи 47 Воздушного кодекса Российской</w:t>
      </w:r>
    </w:p>
    <w:p w:rsidR="00AF6044" w:rsidRDefault="00E5387A">
      <w:pPr>
        <w:pStyle w:val="a3"/>
        <w:spacing w:before="2" w:line="261" w:lineRule="auto"/>
        <w:ind w:left="3620" w:right="448"/>
      </w:pPr>
      <w:r>
        <w:t>Федерации.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Статья</w:t>
      </w:r>
      <w:r>
        <w:rPr>
          <w:spacing w:val="-8"/>
        </w:rPr>
        <w:t xml:space="preserve"> </w:t>
      </w:r>
      <w:r>
        <w:t>78</w:t>
      </w:r>
      <w:r>
        <w:rPr>
          <w:spacing w:val="-7"/>
        </w:rPr>
        <w:t xml:space="preserve"> </w:t>
      </w:r>
      <w:r>
        <w:t>Воздушного</w:t>
      </w:r>
      <w:r>
        <w:rPr>
          <w:spacing w:val="-7"/>
        </w:rPr>
        <w:t xml:space="preserve"> </w:t>
      </w:r>
      <w:r>
        <w:t>кодекса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Подпункт</w:t>
      </w:r>
      <w:r>
        <w:rPr>
          <w:spacing w:val="-7"/>
        </w:rPr>
        <w:t xml:space="preserve"> </w:t>
      </w:r>
      <w:r>
        <w:t>«в»</w:t>
      </w:r>
      <w:r>
        <w:rPr>
          <w:spacing w:val="-7"/>
        </w:rPr>
        <w:t xml:space="preserve"> </w:t>
      </w:r>
      <w:r>
        <w:t>пункта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1460.</w:t>
      </w:r>
      <w:r>
        <w:rPr>
          <w:spacing w:val="-7"/>
        </w:rPr>
        <w:t xml:space="preserve"> </w:t>
      </w:r>
      <w:r>
        <w:t xml:space="preserve">16.1. Ограничения в четвёртой подзоне от средств РТОП и АС приведены в таблице 9.1. Таблица 9.1 Номер сектора Абсолютная высота Сектор 4.1 От 131,25 м до 139,98 м Сектор 4.2 От 131,25 м до 139,98 м Сектор 4.3 </w:t>
      </w:r>
      <w:r>
        <w:t>От 133,96 м до 137,98 м Сектор</w:t>
      </w:r>
    </w:p>
    <w:p w:rsidR="00AF6044" w:rsidRDefault="00E5387A">
      <w:pPr>
        <w:pStyle w:val="a3"/>
        <w:spacing w:before="2"/>
        <w:ind w:left="3620"/>
      </w:pPr>
      <w:r>
        <w:t>4.4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131,22 м</w:t>
      </w:r>
      <w:r>
        <w:rPr>
          <w:spacing w:val="-2"/>
        </w:rPr>
        <w:t xml:space="preserve"> </w:t>
      </w:r>
      <w:r>
        <w:t>до 133,48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4.5</w:t>
      </w:r>
      <w:r>
        <w:rPr>
          <w:spacing w:val="-1"/>
        </w:rPr>
        <w:t xml:space="preserve"> </w:t>
      </w:r>
      <w:r>
        <w:t>От 133,48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141,98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4.6 От</w:t>
      </w:r>
      <w:r>
        <w:rPr>
          <w:spacing w:val="-1"/>
        </w:rPr>
        <w:t xml:space="preserve"> </w:t>
      </w:r>
      <w:r>
        <w:t>141,98 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150,48 м</w:t>
      </w:r>
      <w:r>
        <w:rPr>
          <w:spacing w:val="-2"/>
        </w:rPr>
        <w:t xml:space="preserve"> </w:t>
      </w:r>
      <w:r>
        <w:t>Сектор 4.7</w:t>
      </w:r>
      <w:r>
        <w:rPr>
          <w:spacing w:val="-1"/>
        </w:rPr>
        <w:t xml:space="preserve"> </w:t>
      </w:r>
      <w:r>
        <w:t xml:space="preserve">От </w:t>
      </w:r>
      <w:r>
        <w:rPr>
          <w:spacing w:val="-2"/>
        </w:rPr>
        <w:t>150,48</w:t>
      </w:r>
    </w:p>
    <w:p w:rsidR="00AF6044" w:rsidRDefault="00E5387A">
      <w:pPr>
        <w:pStyle w:val="a3"/>
        <w:spacing w:before="22"/>
        <w:ind w:left="3620"/>
      </w:pPr>
      <w:r>
        <w:t>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158,98 м</w:t>
      </w:r>
      <w:r>
        <w:rPr>
          <w:spacing w:val="-2"/>
        </w:rPr>
        <w:t xml:space="preserve"> </w:t>
      </w:r>
      <w:r>
        <w:t>Сектор 4.8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158,98 м</w:t>
      </w:r>
      <w:r>
        <w:rPr>
          <w:spacing w:val="-2"/>
        </w:rPr>
        <w:t xml:space="preserve"> </w:t>
      </w:r>
      <w:r>
        <w:t>до 159,93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4.9</w:t>
      </w:r>
      <w:r>
        <w:rPr>
          <w:spacing w:val="-1"/>
        </w:rPr>
        <w:t xml:space="preserve"> </w:t>
      </w:r>
      <w:r>
        <w:t>От 127,02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133,48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4.10 От</w:t>
      </w:r>
      <w:r>
        <w:rPr>
          <w:spacing w:val="-1"/>
        </w:rPr>
        <w:t xml:space="preserve"> </w:t>
      </w:r>
      <w:r>
        <w:t>133,48 м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2"/>
        </w:rPr>
        <w:t>141,98</w:t>
      </w:r>
    </w:p>
    <w:p w:rsidR="00AF6044" w:rsidRDefault="00E5387A">
      <w:pPr>
        <w:pStyle w:val="a3"/>
        <w:spacing w:before="21"/>
        <w:ind w:left="3620"/>
      </w:pP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141,98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150,48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150,48 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153,51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4.13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130,01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131,48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Сектор</w:t>
      </w:r>
    </w:p>
    <w:p w:rsidR="00AF6044" w:rsidRDefault="00E5387A">
      <w:pPr>
        <w:pStyle w:val="a3"/>
        <w:spacing w:before="21"/>
        <w:ind w:left="3620"/>
      </w:pPr>
      <w:r>
        <w:t>4.14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131,48 м</w:t>
      </w:r>
      <w:r>
        <w:rPr>
          <w:spacing w:val="-2"/>
        </w:rPr>
        <w:t xml:space="preserve"> </w:t>
      </w:r>
      <w:r>
        <w:t>до 137,98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4.15</w:t>
      </w:r>
      <w:r>
        <w:rPr>
          <w:spacing w:val="-1"/>
        </w:rPr>
        <w:t xml:space="preserve"> </w:t>
      </w:r>
      <w:r>
        <w:t>От 137,98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144,48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4.16 133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4.17</w:t>
      </w:r>
      <w:r>
        <w:rPr>
          <w:spacing w:val="-1"/>
        </w:rPr>
        <w:t xml:space="preserve"> </w:t>
      </w:r>
      <w:r>
        <w:t>От 144,48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 xml:space="preserve">150,98 </w:t>
      </w:r>
      <w:r>
        <w:rPr>
          <w:spacing w:val="-10"/>
        </w:rPr>
        <w:t>м</w:t>
      </w:r>
    </w:p>
    <w:p w:rsidR="00AF6044" w:rsidRDefault="00E5387A">
      <w:pPr>
        <w:pStyle w:val="a3"/>
        <w:spacing w:before="22"/>
        <w:ind w:left="3620"/>
      </w:pPr>
      <w:r>
        <w:t>Сектор</w:t>
      </w:r>
      <w:r>
        <w:rPr>
          <w:spacing w:val="-1"/>
        </w:rPr>
        <w:t xml:space="preserve"> </w:t>
      </w:r>
      <w:r>
        <w:t>4.18</w:t>
      </w:r>
      <w:r>
        <w:rPr>
          <w:spacing w:val="-1"/>
        </w:rPr>
        <w:t xml:space="preserve"> </w:t>
      </w:r>
      <w:r>
        <w:t>От 143,50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176,74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4.19</w:t>
      </w:r>
      <w:r>
        <w:rPr>
          <w:spacing w:val="-1"/>
        </w:rPr>
        <w:t xml:space="preserve"> </w:t>
      </w:r>
      <w:r>
        <w:t>От 163,10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176,74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4.20</w:t>
      </w:r>
      <w:r>
        <w:rPr>
          <w:spacing w:val="-1"/>
        </w:rPr>
        <w:t xml:space="preserve"> </w:t>
      </w:r>
      <w:r>
        <w:t>От 150,98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157,48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Сектор</w:t>
      </w:r>
    </w:p>
    <w:p w:rsidR="00AF6044" w:rsidRDefault="00E5387A">
      <w:pPr>
        <w:pStyle w:val="a3"/>
        <w:spacing w:before="21"/>
        <w:ind w:left="3620"/>
      </w:pPr>
      <w:r>
        <w:t>4.21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157,48 м</w:t>
      </w:r>
      <w:r>
        <w:rPr>
          <w:spacing w:val="-2"/>
        </w:rPr>
        <w:t xml:space="preserve"> </w:t>
      </w:r>
      <w:r>
        <w:t>до 163,98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4.22</w:t>
      </w:r>
      <w:r>
        <w:rPr>
          <w:spacing w:val="-1"/>
        </w:rPr>
        <w:t xml:space="preserve"> </w:t>
      </w:r>
      <w:r>
        <w:t>От 163,98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170,48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4.23 От</w:t>
      </w:r>
      <w:r>
        <w:rPr>
          <w:spacing w:val="-1"/>
        </w:rPr>
        <w:t xml:space="preserve"> </w:t>
      </w:r>
      <w:r>
        <w:t>170,48 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176,98 м</w:t>
      </w:r>
      <w:r>
        <w:rPr>
          <w:spacing w:val="-2"/>
        </w:rPr>
        <w:t xml:space="preserve"> </w:t>
      </w:r>
      <w:r>
        <w:t>Сектор 4.24</w:t>
      </w:r>
      <w:r>
        <w:rPr>
          <w:spacing w:val="-1"/>
        </w:rPr>
        <w:t xml:space="preserve"> </w:t>
      </w:r>
      <w:r>
        <w:t xml:space="preserve">133 </w:t>
      </w:r>
      <w:r>
        <w:rPr>
          <w:spacing w:val="-10"/>
        </w:rPr>
        <w:t>м</w:t>
      </w:r>
    </w:p>
    <w:p w:rsidR="00AF6044" w:rsidRDefault="00E5387A">
      <w:pPr>
        <w:pStyle w:val="a3"/>
        <w:spacing w:before="22"/>
        <w:ind w:left="3620"/>
      </w:pPr>
      <w:r>
        <w:t>Сектор</w:t>
      </w:r>
      <w:r>
        <w:rPr>
          <w:spacing w:val="-1"/>
        </w:rPr>
        <w:t xml:space="preserve"> </w:t>
      </w:r>
      <w:r>
        <w:t>4.25</w:t>
      </w:r>
      <w:r>
        <w:rPr>
          <w:spacing w:val="-1"/>
        </w:rPr>
        <w:t xml:space="preserve"> </w:t>
      </w:r>
      <w:r>
        <w:t>От 141,75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176,74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4.26</w:t>
      </w:r>
      <w:r>
        <w:rPr>
          <w:spacing w:val="-1"/>
        </w:rPr>
        <w:t xml:space="preserve"> </w:t>
      </w:r>
      <w:r>
        <w:t>От 176,98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180,58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4.27</w:t>
      </w:r>
      <w:r>
        <w:rPr>
          <w:spacing w:val="-1"/>
        </w:rPr>
        <w:t xml:space="preserve"> </w:t>
      </w:r>
      <w:r>
        <w:t>От 176,98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183,48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Сектор</w:t>
      </w:r>
    </w:p>
    <w:p w:rsidR="00AF6044" w:rsidRDefault="00E5387A">
      <w:pPr>
        <w:pStyle w:val="a3"/>
        <w:spacing w:before="21"/>
        <w:ind w:left="3620"/>
      </w:pPr>
      <w:r>
        <w:t>4.28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183,48 м</w:t>
      </w:r>
      <w:r>
        <w:rPr>
          <w:spacing w:val="-2"/>
        </w:rPr>
        <w:t xml:space="preserve"> </w:t>
      </w:r>
      <w:r>
        <w:t>до 189,98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4.29</w:t>
      </w:r>
      <w:r>
        <w:rPr>
          <w:spacing w:val="-1"/>
        </w:rPr>
        <w:t xml:space="preserve"> </w:t>
      </w:r>
      <w:r>
        <w:t>От 189,98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196,48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4.30</w:t>
      </w:r>
      <w:r>
        <w:rPr>
          <w:spacing w:val="-1"/>
        </w:rPr>
        <w:t xml:space="preserve"> </w:t>
      </w:r>
      <w:r>
        <w:t>От 196,48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202,98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 xml:space="preserve">4.31 </w:t>
      </w:r>
      <w:r>
        <w:rPr>
          <w:spacing w:val="-5"/>
        </w:rPr>
        <w:t>От</w:t>
      </w:r>
    </w:p>
    <w:p w:rsidR="00AF6044" w:rsidRDefault="00E5387A">
      <w:pPr>
        <w:pStyle w:val="a3"/>
        <w:spacing w:before="21"/>
        <w:ind w:left="3620"/>
      </w:pPr>
      <w:r>
        <w:t>202,98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209,48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4.32</w:t>
      </w:r>
      <w:r>
        <w:rPr>
          <w:spacing w:val="-1"/>
        </w:rPr>
        <w:t xml:space="preserve"> </w:t>
      </w:r>
      <w:r>
        <w:t>От 209,48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215,98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4.33 От</w:t>
      </w:r>
      <w:r>
        <w:rPr>
          <w:spacing w:val="-1"/>
        </w:rPr>
        <w:t xml:space="preserve"> </w:t>
      </w:r>
      <w:r>
        <w:t>215,98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222,48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4.34 От</w:t>
      </w:r>
      <w:r>
        <w:rPr>
          <w:spacing w:val="-1"/>
        </w:rPr>
        <w:t xml:space="preserve"> </w:t>
      </w:r>
      <w:r>
        <w:t xml:space="preserve">222,48 </w:t>
      </w:r>
      <w:r>
        <w:rPr>
          <w:spacing w:val="-10"/>
        </w:rPr>
        <w:t>м</w:t>
      </w:r>
    </w:p>
    <w:p w:rsidR="00AF6044" w:rsidRDefault="00E5387A">
      <w:pPr>
        <w:pStyle w:val="a3"/>
        <w:spacing w:before="22"/>
        <w:ind w:left="3620"/>
      </w:pPr>
      <w:r>
        <w:t>до</w:t>
      </w:r>
      <w:r>
        <w:rPr>
          <w:spacing w:val="-1"/>
        </w:rPr>
        <w:t xml:space="preserve"> </w:t>
      </w:r>
      <w:r>
        <w:t>228,98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4.35 131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4.36</w:t>
      </w:r>
      <w:r>
        <w:rPr>
          <w:spacing w:val="-1"/>
        </w:rPr>
        <w:t xml:space="preserve"> </w:t>
      </w:r>
      <w:r>
        <w:t>От 131,98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133,73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4.37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133,73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142,46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 xml:space="preserve">4.38 </w:t>
      </w:r>
      <w:r>
        <w:rPr>
          <w:spacing w:val="-5"/>
        </w:rPr>
        <w:t>От</w:t>
      </w:r>
    </w:p>
    <w:p w:rsidR="00AF6044" w:rsidRDefault="00E5387A">
      <w:pPr>
        <w:pStyle w:val="a3"/>
        <w:spacing w:before="21"/>
        <w:ind w:left="3620"/>
      </w:pPr>
      <w:r>
        <w:t>134,29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142,46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4.39</w:t>
      </w:r>
      <w:r>
        <w:rPr>
          <w:spacing w:val="-1"/>
        </w:rPr>
        <w:t xml:space="preserve"> </w:t>
      </w:r>
      <w:r>
        <w:t>133 м</w:t>
      </w:r>
      <w:r>
        <w:rPr>
          <w:spacing w:val="-2"/>
        </w:rPr>
        <w:t xml:space="preserve"> </w:t>
      </w:r>
      <w:r>
        <w:t>Сектор 4.40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142,46 м</w:t>
      </w:r>
      <w:r>
        <w:rPr>
          <w:spacing w:val="-2"/>
        </w:rPr>
        <w:t xml:space="preserve"> </w:t>
      </w:r>
      <w:r>
        <w:t>до 151,18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4.41</w:t>
      </w:r>
      <w:r>
        <w:rPr>
          <w:spacing w:val="-1"/>
        </w:rPr>
        <w:t xml:space="preserve"> </w:t>
      </w:r>
      <w:r>
        <w:t>От 151,18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159,91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Сектор</w:t>
      </w:r>
    </w:p>
    <w:p w:rsidR="00AF6044" w:rsidRDefault="00E5387A">
      <w:pPr>
        <w:pStyle w:val="a3"/>
        <w:spacing w:before="22"/>
        <w:ind w:left="3620"/>
      </w:pPr>
      <w:r>
        <w:t>4.42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159,91 м</w:t>
      </w:r>
      <w:r>
        <w:rPr>
          <w:spacing w:val="-2"/>
        </w:rPr>
        <w:t xml:space="preserve"> </w:t>
      </w:r>
      <w:r>
        <w:t>до 160,45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4.43</w:t>
      </w:r>
      <w:r>
        <w:rPr>
          <w:spacing w:val="-1"/>
        </w:rPr>
        <w:t xml:space="preserve"> </w:t>
      </w:r>
      <w:r>
        <w:t>От 159,91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160,45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4.44</w:t>
      </w:r>
      <w:r>
        <w:rPr>
          <w:spacing w:val="-1"/>
        </w:rPr>
        <w:t xml:space="preserve"> </w:t>
      </w:r>
      <w:r>
        <w:t>От 159,91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164,82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 xml:space="preserve">4.45 </w:t>
      </w:r>
      <w:r>
        <w:rPr>
          <w:spacing w:val="-5"/>
        </w:rPr>
        <w:t>От</w:t>
      </w:r>
    </w:p>
    <w:p w:rsidR="00AF6044" w:rsidRDefault="00E5387A">
      <w:pPr>
        <w:pStyle w:val="a3"/>
        <w:spacing w:before="21"/>
        <w:ind w:left="3620"/>
      </w:pPr>
      <w:r>
        <w:t>164,82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169,18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4.46</w:t>
      </w:r>
      <w:r>
        <w:rPr>
          <w:spacing w:val="-1"/>
        </w:rPr>
        <w:t xml:space="preserve"> </w:t>
      </w:r>
      <w:r>
        <w:t>От 169,18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173,54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4.47 От</w:t>
      </w:r>
      <w:r>
        <w:rPr>
          <w:spacing w:val="-1"/>
        </w:rPr>
        <w:t xml:space="preserve"> </w:t>
      </w:r>
      <w:r>
        <w:t>172,64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173,54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4.48 От</w:t>
      </w:r>
      <w:r>
        <w:rPr>
          <w:spacing w:val="-1"/>
        </w:rPr>
        <w:t xml:space="preserve"> </w:t>
      </w:r>
      <w:r>
        <w:t xml:space="preserve">173,54 </w:t>
      </w:r>
      <w:r>
        <w:rPr>
          <w:spacing w:val="-10"/>
        </w:rPr>
        <w:t>м</w:t>
      </w:r>
    </w:p>
    <w:p w:rsidR="00AF6044" w:rsidRDefault="00E5387A">
      <w:pPr>
        <w:pStyle w:val="a3"/>
        <w:spacing w:before="22"/>
        <w:ind w:left="3620"/>
      </w:pPr>
      <w:r>
        <w:t>до</w:t>
      </w:r>
      <w:r>
        <w:rPr>
          <w:spacing w:val="-1"/>
        </w:rPr>
        <w:t xml:space="preserve"> </w:t>
      </w:r>
      <w:r>
        <w:t>177,91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4.49 133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4.50</w:t>
      </w:r>
      <w:r>
        <w:rPr>
          <w:spacing w:val="-1"/>
        </w:rPr>
        <w:t xml:space="preserve"> </w:t>
      </w:r>
      <w:r>
        <w:t>От 141,75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176,74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4.51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177,91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182,27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 xml:space="preserve">4.52 </w:t>
      </w:r>
      <w:r>
        <w:rPr>
          <w:spacing w:val="-5"/>
        </w:rPr>
        <w:t>От</w:t>
      </w:r>
    </w:p>
    <w:p w:rsidR="00AF6044" w:rsidRDefault="00E5387A">
      <w:pPr>
        <w:pStyle w:val="a3"/>
        <w:spacing w:before="21"/>
        <w:ind w:left="3620"/>
      </w:pPr>
      <w:r>
        <w:t>177,91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182,27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4.53</w:t>
      </w:r>
      <w:r>
        <w:rPr>
          <w:spacing w:val="-1"/>
        </w:rPr>
        <w:t xml:space="preserve"> </w:t>
      </w:r>
      <w:r>
        <w:t>От 182,27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186,63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4.54 От</w:t>
      </w:r>
      <w:r>
        <w:rPr>
          <w:spacing w:val="-1"/>
        </w:rPr>
        <w:t xml:space="preserve"> </w:t>
      </w:r>
      <w:r>
        <w:t>186,63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191,00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4.55 От</w:t>
      </w:r>
      <w:r>
        <w:rPr>
          <w:spacing w:val="-1"/>
        </w:rPr>
        <w:t xml:space="preserve"> </w:t>
      </w:r>
      <w:r>
        <w:t xml:space="preserve">191,00 </w:t>
      </w:r>
      <w:r>
        <w:rPr>
          <w:spacing w:val="-10"/>
        </w:rPr>
        <w:t>м</w:t>
      </w:r>
    </w:p>
    <w:p w:rsidR="00AF6044" w:rsidRDefault="00E5387A">
      <w:pPr>
        <w:pStyle w:val="a3"/>
        <w:spacing w:before="21"/>
        <w:ind w:left="3620"/>
      </w:pPr>
      <w:r>
        <w:t>до</w:t>
      </w:r>
      <w:r>
        <w:rPr>
          <w:spacing w:val="-1"/>
        </w:rPr>
        <w:t xml:space="preserve"> </w:t>
      </w:r>
      <w:r>
        <w:t>195,36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4.56 От</w:t>
      </w:r>
      <w:r>
        <w:rPr>
          <w:spacing w:val="-1"/>
        </w:rPr>
        <w:t xml:space="preserve"> </w:t>
      </w:r>
      <w:r>
        <w:t>195,36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199,72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4.57 От</w:t>
      </w:r>
      <w:r>
        <w:rPr>
          <w:spacing w:val="-1"/>
        </w:rPr>
        <w:t xml:space="preserve"> </w:t>
      </w:r>
      <w:r>
        <w:t>199,72 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204,09 м</w:t>
      </w:r>
      <w:r>
        <w:rPr>
          <w:spacing w:val="-2"/>
        </w:rPr>
        <w:t xml:space="preserve"> </w:t>
      </w:r>
      <w:r>
        <w:t>Сектор 4.58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204,09 м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2"/>
        </w:rPr>
        <w:t>208,45</w:t>
      </w:r>
    </w:p>
    <w:p w:rsidR="00AF6044" w:rsidRDefault="00E5387A">
      <w:pPr>
        <w:pStyle w:val="a3"/>
        <w:spacing w:before="22"/>
        <w:ind w:left="3620"/>
      </w:pPr>
      <w:r>
        <w:t>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4.59 От</w:t>
      </w:r>
      <w:r>
        <w:rPr>
          <w:spacing w:val="-1"/>
        </w:rPr>
        <w:t xml:space="preserve"> </w:t>
      </w:r>
      <w:r>
        <w:t>208,45 м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212,81 м</w:t>
      </w:r>
      <w:r>
        <w:rPr>
          <w:spacing w:val="-2"/>
        </w:rPr>
        <w:t xml:space="preserve"> </w:t>
      </w:r>
      <w:r>
        <w:t>Сектор 4.60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212,81 м</w:t>
      </w:r>
      <w:r>
        <w:rPr>
          <w:spacing w:val="-2"/>
        </w:rPr>
        <w:t xml:space="preserve"> </w:t>
      </w:r>
      <w:r>
        <w:t>до 217,18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4.61</w:t>
      </w:r>
      <w:r>
        <w:rPr>
          <w:spacing w:val="-1"/>
        </w:rPr>
        <w:t xml:space="preserve"> </w:t>
      </w:r>
      <w:r>
        <w:t>От 217,18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221,54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spacing w:val="-2"/>
        </w:rPr>
        <w:t>Сектор</w:t>
      </w:r>
    </w:p>
    <w:p w:rsidR="00AF6044" w:rsidRDefault="00E5387A">
      <w:pPr>
        <w:pStyle w:val="a3"/>
        <w:spacing w:before="21"/>
        <w:ind w:left="3620"/>
      </w:pPr>
      <w:r>
        <w:t>4.62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221,54 м</w:t>
      </w:r>
      <w:r>
        <w:rPr>
          <w:spacing w:val="-2"/>
        </w:rPr>
        <w:t xml:space="preserve"> </w:t>
      </w:r>
      <w:r>
        <w:t>до 225,90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Сектор 4.63</w:t>
      </w:r>
      <w:r>
        <w:rPr>
          <w:spacing w:val="-1"/>
        </w:rPr>
        <w:t xml:space="preserve"> </w:t>
      </w:r>
      <w:r>
        <w:t>От 225,90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230,27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4.64</w:t>
      </w:r>
      <w:r>
        <w:rPr>
          <w:spacing w:val="-1"/>
        </w:rPr>
        <w:t xml:space="preserve"> </w:t>
      </w:r>
      <w:r>
        <w:t>От 230,27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234,63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 xml:space="preserve">4.65 </w:t>
      </w:r>
      <w:r>
        <w:rPr>
          <w:spacing w:val="-5"/>
        </w:rPr>
        <w:t>От</w:t>
      </w:r>
    </w:p>
    <w:p w:rsidR="00AF6044" w:rsidRDefault="00E5387A">
      <w:pPr>
        <w:pStyle w:val="a3"/>
        <w:spacing w:before="22"/>
        <w:ind w:left="3620"/>
      </w:pPr>
      <w:r>
        <w:t>234,63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до 238,99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4.66</w:t>
      </w:r>
      <w:r>
        <w:rPr>
          <w:spacing w:val="-1"/>
        </w:rPr>
        <w:t xml:space="preserve"> </w:t>
      </w:r>
      <w:r>
        <w:t>От 238,99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243,36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4.67 От</w:t>
      </w:r>
      <w:r>
        <w:rPr>
          <w:spacing w:val="-1"/>
        </w:rPr>
        <w:t xml:space="preserve"> </w:t>
      </w:r>
      <w:r>
        <w:t>243,36</w:t>
      </w:r>
      <w:r>
        <w:rPr>
          <w:spacing w:val="-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247,72 м</w:t>
      </w:r>
      <w:r>
        <w:rPr>
          <w:spacing w:val="-2"/>
        </w:rPr>
        <w:t xml:space="preserve"> </w:t>
      </w:r>
      <w:r>
        <w:t>Сектор</w:t>
      </w:r>
      <w:r>
        <w:rPr>
          <w:spacing w:val="-1"/>
        </w:rPr>
        <w:t xml:space="preserve"> </w:t>
      </w:r>
      <w:r>
        <w:t>4.68 От</w:t>
      </w:r>
      <w:r>
        <w:rPr>
          <w:spacing w:val="-1"/>
        </w:rPr>
        <w:t xml:space="preserve"> </w:t>
      </w:r>
      <w:r>
        <w:t xml:space="preserve">247,72 </w:t>
      </w:r>
      <w:r>
        <w:rPr>
          <w:spacing w:val="-10"/>
        </w:rPr>
        <w:t>м</w:t>
      </w:r>
    </w:p>
    <w:p w:rsidR="00AF6044" w:rsidRDefault="00AF6044">
      <w:p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0"/>
        <w:gridCol w:w="1300"/>
        <w:gridCol w:w="11380"/>
      </w:tblGrid>
      <w:tr w:rsidR="00AF6044">
        <w:trPr>
          <w:trHeight w:val="3258"/>
        </w:trPr>
        <w:tc>
          <w:tcPr>
            <w:tcW w:w="216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AF6044" w:rsidRDefault="00E5387A">
            <w:pPr>
              <w:pStyle w:val="TableParagraph"/>
              <w:spacing w:before="8" w:line="240" w:lineRule="auto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252,09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4.69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252,09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256,45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4.70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256,45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260,81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260,81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265,18</w:t>
            </w:r>
          </w:p>
          <w:p w:rsidR="00AF6044" w:rsidRDefault="00E5387A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4.72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265,18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269,54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269,54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273,90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610,02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>4.75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619,98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634,98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634,98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649,98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649,98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4.78 </w:t>
            </w:r>
            <w:r>
              <w:rPr>
                <w:spacing w:val="-5"/>
                <w:sz w:val="20"/>
              </w:rPr>
              <w:t>От</w:t>
            </w:r>
          </w:p>
          <w:p w:rsidR="00AF6044" w:rsidRDefault="00E5387A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664,98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675,45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4.79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335,44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4.80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345,98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4.81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345,98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4.82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364,02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294,00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300,48</w:t>
            </w:r>
          </w:p>
          <w:p w:rsidR="00AF6044" w:rsidRDefault="00E5387A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4.85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300,48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306,98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306,98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313,48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313,48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319,98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Сектор</w:t>
            </w:r>
          </w:p>
          <w:p w:rsidR="00AF6044" w:rsidRDefault="00E5387A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4.88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319,98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324,10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4.89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333,75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339,48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339,48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345,98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4.91 </w:t>
            </w:r>
            <w:r>
              <w:rPr>
                <w:spacing w:val="-5"/>
                <w:sz w:val="20"/>
              </w:rPr>
              <w:t>От</w:t>
            </w:r>
          </w:p>
          <w:p w:rsidR="00AF6044" w:rsidRDefault="00E5387A">
            <w:pPr>
              <w:pStyle w:val="TableParagraph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>345,98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 352,48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 352,48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4.93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358,98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364,02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4.94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595,68 </w:t>
            </w:r>
            <w:r>
              <w:rPr>
                <w:spacing w:val="-10"/>
                <w:sz w:val="20"/>
              </w:rPr>
              <w:t>м</w:t>
            </w:r>
          </w:p>
          <w:p w:rsidR="00AF6044" w:rsidRDefault="00E5387A">
            <w:pPr>
              <w:pStyle w:val="TableParagraph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4.95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604,98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619,98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4.96 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619,98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634,98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Сектор 4.97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634,98 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649,98</w:t>
            </w:r>
          </w:p>
          <w:p w:rsidR="00AF6044" w:rsidRDefault="00E5387A">
            <w:pPr>
              <w:pStyle w:val="TableParagraph"/>
              <w:spacing w:line="250" w:lineRule="atLeast"/>
              <w:ind w:right="320"/>
              <w:rPr>
                <w:sz w:val="20"/>
              </w:rPr>
            </w:pPr>
            <w:r>
              <w:rPr>
                <w:sz w:val="20"/>
              </w:rPr>
              <w:t>м Сектор 4.98 От 649,98 м до 664,98 м Сектор 4.99 От 664,98 м до 675,45 м Зона с особыми условиями использования 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бессрочно;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37:00-6.309;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особыми условиями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</w:t>
            </w:r>
            <w:r>
              <w:rPr>
                <w:sz w:val="20"/>
              </w:rPr>
              <w:t>ритории;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Четвертая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аэродрома гражданской авиации Иваново (Южный); Тип зоны: Приаэродромная территория</w:t>
            </w:r>
          </w:p>
        </w:tc>
      </w:tr>
      <w:tr w:rsidR="00AF6044">
        <w:trPr>
          <w:trHeight w:val="4475"/>
        </w:trPr>
        <w:tc>
          <w:tcPr>
            <w:tcW w:w="2160" w:type="dxa"/>
            <w:tcBorders>
              <w:bottom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61" w:lineRule="auto"/>
              <w:ind w:right="282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</w:t>
            </w:r>
            <w:r>
              <w:rPr>
                <w:sz w:val="20"/>
              </w:rPr>
              <w:t>ма Иваново (Южный)" от 23.06.2020 № 599-П выдан: Федеральное агентство воздушного транспорта (РОСАВИАЦИЯ); Содержание ограничения (обременения): Согласно Постановлению Правительства Российской Федерации от 02.12.2017 года №1460 в третьей подзоне приаэродро</w:t>
            </w:r>
            <w:r>
              <w:rPr>
                <w:sz w:val="20"/>
              </w:rPr>
              <w:t>мной территории устанавливаются ограничения на размещение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высота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превышает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ограничения.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авиационными правилами «Требования , предъявляемые к аэродромам, предназначенным для взлета, посадки, руле</w:t>
            </w:r>
            <w:r>
              <w:rPr>
                <w:sz w:val="20"/>
              </w:rPr>
              <w:t>ния и стоянки гражданских воздушных судов», утверждёнными приказом Министерства транспорта РФ от 25 августа 2015 г. №262, ограничения на высоту размещаемых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устанавливаются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поверхностей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препятствий.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границах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z w:val="20"/>
              </w:rPr>
              <w:t>ходов определяются поверхность взлёта и поверхность захода на посадку. Правила их определения приведены в Приложении 7 к</w:t>
            </w:r>
          </w:p>
          <w:p w:rsidR="00AF6044" w:rsidRDefault="00E5387A">
            <w:pPr>
              <w:pStyle w:val="TableParagraph"/>
              <w:spacing w:before="20" w:line="220" w:lineRule="auto"/>
              <w:ind w:right="320"/>
              <w:rPr>
                <w:sz w:val="20"/>
              </w:rPr>
            </w:pPr>
            <w:r>
              <w:rPr>
                <w:sz w:val="20"/>
              </w:rPr>
              <w:t>вышеназванным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авиационным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наложения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поверхностей </w:t>
            </w:r>
            <w:r>
              <w:rPr>
                <w:spacing w:val="-2"/>
                <w:sz w:val="20"/>
              </w:rPr>
              <w:t>ограничения</w:t>
            </w:r>
          </w:p>
          <w:p w:rsidR="00AF6044" w:rsidRDefault="00E5387A">
            <w:pPr>
              <w:pStyle w:val="TableParagraph"/>
              <w:spacing w:before="25"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препятствий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посадку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взлёта,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выявлена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ограничена относительная высота зданий и сооружений. Кроме того, высота зданий и сооружений не должна превышать высоту, установленную Правилами землепользования и заст</w:t>
            </w:r>
            <w:r>
              <w:rPr>
                <w:sz w:val="20"/>
              </w:rPr>
              <w:t>ройки для соответствующих территориальных зон на территориях соответствующих муниципальных образований. Устанавливаются следующие поверхности ограничения препятствий: 1.</w:t>
            </w:r>
          </w:p>
          <w:p w:rsidR="00AF6044" w:rsidRDefault="00E5387A">
            <w:pPr>
              <w:pStyle w:val="TableParagraph"/>
              <w:spacing w:before="3" w:line="240" w:lineRule="auto"/>
              <w:rPr>
                <w:sz w:val="20"/>
              </w:rPr>
            </w:pPr>
            <w:r>
              <w:rPr>
                <w:sz w:val="20"/>
              </w:rPr>
              <w:t>Поверхность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взлёта.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захода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посадку.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Следующие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устанавлив</w:t>
            </w:r>
            <w:r>
              <w:rPr>
                <w:sz w:val="20"/>
              </w:rPr>
              <w:t>аются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пределами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й</w:t>
            </w:r>
          </w:p>
          <w:p w:rsidR="00AF6044" w:rsidRDefault="00E5387A">
            <w:pPr>
              <w:pStyle w:val="TableParagraph"/>
              <w:spacing w:before="21" w:line="223" w:lineRule="exact"/>
              <w:rPr>
                <w:sz w:val="20"/>
              </w:rPr>
            </w:pPr>
            <w:r>
              <w:rPr>
                <w:sz w:val="20"/>
              </w:rPr>
              <w:t>поверхностей: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Переходная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наклонная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ВПП,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углом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8,14°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(наклон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14,3%)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</w:tbl>
    <w:p w:rsidR="00AF6044" w:rsidRDefault="00AF6044">
      <w:pPr>
        <w:spacing w:line="223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0"/>
        <w:gridCol w:w="1300"/>
        <w:gridCol w:w="11380"/>
      </w:tblGrid>
      <w:tr w:rsidR="00AF6044">
        <w:trPr>
          <w:trHeight w:val="3761"/>
        </w:trPr>
        <w:tc>
          <w:tcPr>
            <w:tcW w:w="216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AF6044" w:rsidRDefault="00E5387A">
            <w:pPr>
              <w:pStyle w:val="TableParagraph"/>
              <w:spacing w:before="8" w:line="240" w:lineRule="auto"/>
              <w:rPr>
                <w:sz w:val="20"/>
              </w:rPr>
            </w:pPr>
            <w:r>
              <w:rPr>
                <w:sz w:val="20"/>
              </w:rPr>
              <w:t>поверхности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349,65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боковых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Внутренняя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горизонтальная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поверхность</w:t>
            </w:r>
          </w:p>
          <w:p w:rsidR="00AF6044" w:rsidRDefault="00E5387A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21" w:line="261" w:lineRule="auto"/>
              <w:ind w:right="426" w:firstLine="0"/>
              <w:rPr>
                <w:sz w:val="20"/>
              </w:rPr>
            </w:pPr>
            <w:r>
              <w:rPr>
                <w:sz w:val="20"/>
              </w:rPr>
              <w:t>овальная поверхность, расположенная в горизонтальной плоскости на абсолютной высоте 174,9 метров, от пересечения с переходной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граница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образуемая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дугами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радиусом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4000 метров (центры окружност</w:t>
            </w:r>
            <w:r>
              <w:rPr>
                <w:sz w:val="20"/>
              </w:rPr>
              <w:t>ей находятся в точках 56°56'53,54''с.ш. 40°54'52,76''в.д. и 56°56'11,57''с.ш.</w:t>
            </w:r>
          </w:p>
          <w:p w:rsidR="00AF6044" w:rsidRDefault="00E5387A">
            <w:pPr>
              <w:pStyle w:val="TableParagraph"/>
              <w:spacing w:before="3" w:line="261" w:lineRule="auto"/>
              <w:ind w:right="568"/>
              <w:rPr>
                <w:sz w:val="20"/>
              </w:rPr>
            </w:pPr>
            <w:r>
              <w:rPr>
                <w:sz w:val="20"/>
              </w:rPr>
              <w:t>40°56'59,72''в.д.)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касательными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окружностям.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наклонная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поверхность под углом 2,86° (наклон 5%) к поверхности земли, от внешней г</w:t>
            </w:r>
            <w:r>
              <w:rPr>
                <w:sz w:val="20"/>
              </w:rPr>
              <w:t>раницы внутренней горизонтальной поверхности до</w:t>
            </w:r>
          </w:p>
          <w:p w:rsidR="00AF6044" w:rsidRDefault="00E538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расстояния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горизонтальной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поверхности.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горизонтальная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поверхность</w:t>
            </w:r>
          </w:p>
          <w:p w:rsidR="00AF6044" w:rsidRDefault="00E5387A">
            <w:pPr>
              <w:pStyle w:val="TableParagraph"/>
              <w:numPr>
                <w:ilvl w:val="0"/>
                <w:numId w:val="1"/>
              </w:numPr>
              <w:tabs>
                <w:tab w:val="left" w:pos="190"/>
              </w:tabs>
              <w:spacing w:before="21" w:line="261" w:lineRule="auto"/>
              <w:ind w:right="320" w:firstLine="0"/>
              <w:rPr>
                <w:sz w:val="20"/>
              </w:rPr>
            </w:pPr>
            <w:r>
              <w:rPr>
                <w:sz w:val="20"/>
              </w:rPr>
              <w:t>овальная поверхность, расположенная в горизонтальной плоскости на абсолютной высоте 324,9 метров, от пересечения с конической поверхностью до границы третьей подзоны. Расчёт максимально допустимой высоты для конкретных объектов целесообразно проводить в со</w:t>
            </w:r>
            <w:r>
              <w:rPr>
                <w:sz w:val="20"/>
              </w:rPr>
              <w:t>ответствии с требованиями Федеральных авиационных правил «Требования, предъявляемые к аэродромам,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предназначенным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взлёта,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посадки,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стоянки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гражданских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судов»,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утверждённых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приказом Минтранса России от 25.08.2015 г. №262. На основани</w:t>
            </w:r>
            <w:r>
              <w:rPr>
                <w:sz w:val="20"/>
              </w:rPr>
              <w:t>и вышеизложенного, на территории третьей подзоны выделяются 122 сектора. Во всех секторах, кроме 121 и 122, ограничивается абсолютная высота объектов; Реестровый номер границы:</w:t>
            </w:r>
          </w:p>
          <w:p w:rsidR="00AF6044" w:rsidRDefault="00E5387A">
            <w:pPr>
              <w:pStyle w:val="TableParagraph"/>
              <w:spacing w:before="5" w:line="240" w:lineRule="auto"/>
              <w:rPr>
                <w:sz w:val="20"/>
              </w:rPr>
            </w:pPr>
            <w:r>
              <w:rPr>
                <w:sz w:val="20"/>
              </w:rPr>
              <w:t>37:00-6.308;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территории;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документу:</w:t>
            </w:r>
          </w:p>
          <w:p w:rsidR="00AF6044" w:rsidRDefault="00E5387A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Третья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аэродрома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(Южный);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Охранная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  <w:tr w:rsidR="00AF6044">
        <w:trPr>
          <w:trHeight w:val="3760"/>
        </w:trPr>
        <w:tc>
          <w:tcPr>
            <w:tcW w:w="2160" w:type="dxa"/>
            <w:tcBorders>
              <w:bottom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  <w:tcBorders>
              <w:bottom w:val="nil"/>
            </w:tcBorders>
          </w:tcPr>
          <w:p w:rsidR="00AF6044" w:rsidRDefault="00E5387A">
            <w:pPr>
              <w:pStyle w:val="TableParagraph"/>
              <w:spacing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аэродро</w:t>
            </w:r>
            <w:r>
              <w:rPr>
                <w:sz w:val="20"/>
              </w:rPr>
              <w:t>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Иваново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(Южный)"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23.06.2020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599-П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Федеральное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агентство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воздушного транспорта (РОСАВИАЦИЯ); Содержание ограничения (обременения): В соответствии с п.п. 5 п. 3, статьи 47 Воздушного кодекса РФ от 19.03.1997 № 60 ФЗ установлено, что в границах</w:t>
            </w:r>
            <w:r>
              <w:rPr>
                <w:sz w:val="20"/>
              </w:rPr>
              <w:t xml:space="preserve">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п.1 Приложения 1 Федерального закона от 21.07.1997 №116-ФЗ «О промышленной безопасности</w:t>
            </w:r>
            <w:r>
              <w:rPr>
                <w:sz w:val="20"/>
              </w:rPr>
              <w:t xml:space="preserve"> опасных производственных объектов» устанавливаются ограничения на размещение опасных производственных объектов на которых получаются, используются, перерабатываются, образуются, хранятся, транспортируются, уничтожаются опасные вещества следующих видов: - </w:t>
            </w:r>
            <w:r>
              <w:rPr>
                <w:sz w:val="20"/>
              </w:rPr>
              <w:t>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градусов Цельсия или ниже; -</w:t>
            </w:r>
          </w:p>
          <w:p w:rsidR="00AF6044" w:rsidRDefault="00E5387A">
            <w:pPr>
              <w:pStyle w:val="TableParagraph"/>
              <w:spacing w:before="6" w:line="261" w:lineRule="auto"/>
              <w:ind w:right="-22"/>
              <w:rPr>
                <w:sz w:val="20"/>
              </w:rPr>
            </w:pPr>
            <w:r>
              <w:rPr>
                <w:sz w:val="20"/>
              </w:rPr>
              <w:t>окисляющие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вещества,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поддерживаю</w:t>
            </w:r>
            <w:r>
              <w:rPr>
                <w:sz w:val="20"/>
              </w:rPr>
              <w:t>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вызывающие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воспламенение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способствующие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воспламенению других веществ в результате окислительно-восстановительной экзотермической реакции; - горючие вещества - жидкости,</w:t>
            </w:r>
          </w:p>
          <w:p w:rsidR="00AF6044" w:rsidRDefault="00E5387A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газы,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самовозгораться,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возгораться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источника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зажигания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гореть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его</w:t>
            </w:r>
          </w:p>
          <w:p w:rsidR="00AF6044" w:rsidRDefault="00E5387A">
            <w:pPr>
              <w:pStyle w:val="TableParagraph"/>
              <w:spacing w:before="22" w:line="223" w:lineRule="exact"/>
              <w:rPr>
                <w:sz w:val="20"/>
              </w:rPr>
            </w:pPr>
            <w:r>
              <w:rPr>
                <w:sz w:val="20"/>
              </w:rPr>
              <w:t>удаления;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взрывчатые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вещества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вещества,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воздействия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способны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очень</w:t>
            </w:r>
          </w:p>
        </w:tc>
      </w:tr>
    </w:tbl>
    <w:p w:rsidR="00AF6044" w:rsidRDefault="00AF6044">
      <w:pPr>
        <w:spacing w:line="223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4.1: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160"/>
        <w:gridCol w:w="1300"/>
        <w:gridCol w:w="11380"/>
      </w:tblGrid>
      <w:tr w:rsidR="00AF6044">
        <w:trPr>
          <w:trHeight w:val="3006"/>
        </w:trPr>
        <w:tc>
          <w:tcPr>
            <w:tcW w:w="216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  <w:tcBorders>
              <w:top w:val="nil"/>
            </w:tcBorders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80" w:type="dxa"/>
            <w:tcBorders>
              <w:top w:val="nil"/>
            </w:tcBorders>
          </w:tcPr>
          <w:p w:rsidR="00AF6044" w:rsidRDefault="00E5387A">
            <w:pPr>
              <w:pStyle w:val="TableParagraph"/>
              <w:spacing w:before="8"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быстрое самораспространяющееся химическое превращение с выделением тепла и образованием газов. Опасные производственные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определенные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Федеральным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производственных объектов», функционирование которых может повлиять на безопасность полетов воздушных судов (компрессорные станции магистральных газопроводов, магистральные трубопроводы сжиженных углеводородных </w:t>
            </w:r>
            <w:r>
              <w:rPr>
                <w:sz w:val="20"/>
              </w:rPr>
              <w:t>газов, склады вооружений и боеприпасов, АЭС), должны располагаться на удалении от границы пятой подзоны, определённом с учетом максимального радиуса зон поражения в случаях происшествий техногенного характера на опасных производственных объектах. При невоз</w:t>
            </w:r>
            <w:r>
              <w:rPr>
                <w:sz w:val="20"/>
              </w:rPr>
              <w:t>можности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расстояний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сооружение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производственных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выполняться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основании специальных технических условий (СТУ), разработанных для конкретного объекта капитального строительства, и</w:t>
            </w:r>
          </w:p>
          <w:p w:rsidR="00AF6044" w:rsidRDefault="00E5387A">
            <w:pPr>
              <w:pStyle w:val="TableParagraph"/>
              <w:spacing w:before="6" w:line="261" w:lineRule="auto"/>
              <w:ind w:right="-22"/>
              <w:rPr>
                <w:sz w:val="20"/>
              </w:rPr>
            </w:pPr>
            <w:r>
              <w:rPr>
                <w:sz w:val="20"/>
              </w:rPr>
              <w:t>содержащих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дополнительные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обеспечивающие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безопасную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функционирование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сооружения; Реестровый номер границы: 37:00-6.310; Вид объекта реестра границ: Зона с особыми условиями использования территории; Вид зоны по документу: Пятая подз</w:t>
            </w:r>
            <w:r>
              <w:rPr>
                <w:sz w:val="20"/>
              </w:rPr>
              <w:t>она приаэродромной территории аэродрома Иваново (Южный); Тип зоны:</w:t>
            </w:r>
          </w:p>
          <w:p w:rsidR="00AF6044" w:rsidRDefault="00E5387A">
            <w:pPr>
              <w:pStyle w:val="TableParagraph"/>
              <w:spacing w:before="2" w:line="213" w:lineRule="exact"/>
              <w:rPr>
                <w:sz w:val="20"/>
              </w:rPr>
            </w:pPr>
            <w:r>
              <w:rPr>
                <w:sz w:val="20"/>
              </w:rPr>
              <w:t>Охранная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  <w:tr w:rsidR="00AF6044">
        <w:trPr>
          <w:trHeight w:val="4253"/>
        </w:trPr>
        <w:tc>
          <w:tcPr>
            <w:tcW w:w="2160" w:type="dxa"/>
          </w:tcPr>
          <w:p w:rsidR="00AF6044" w:rsidRDefault="00AF604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300" w:type="dxa"/>
          </w:tcPr>
          <w:p w:rsidR="00AF6044" w:rsidRDefault="00E538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Весь</w:t>
            </w:r>
          </w:p>
        </w:tc>
        <w:tc>
          <w:tcPr>
            <w:tcW w:w="11380" w:type="dxa"/>
          </w:tcPr>
          <w:p w:rsidR="00AF6044" w:rsidRDefault="00E5387A">
            <w:pPr>
              <w:pStyle w:val="TableParagraph"/>
              <w:spacing w:line="261" w:lineRule="auto"/>
              <w:ind w:right="282"/>
              <w:rPr>
                <w:sz w:val="20"/>
              </w:rPr>
            </w:pPr>
            <w:r>
              <w:rPr>
                <w:sz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</w:t>
            </w:r>
            <w:r>
              <w:rPr>
                <w:sz w:val="20"/>
              </w:rPr>
              <w:t>ма Иваново (Южный)" от 23.06.2020 № 599-П выдан: Федеральное агентство воздушного транспорта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(РОСАВИАЦИЯ);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(обременения):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шестую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подзону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вводятся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 п.п. 6, п. 3, статьи 47 Воздушного кодекса РФ от 19.03.199</w:t>
            </w:r>
            <w:r>
              <w:rPr>
                <w:sz w:val="20"/>
              </w:rPr>
              <w:t>7 г. №60-ФЗ. Установлено, что в границах шестой подзоны запрещается размещать объекты, способствующие привлечению и массовому скоплению птиц. Помимо этого, в соответствии с пунктом 4.14, свода правил СП 19.13330.2011 "СНиП II-97-76* Генеральные планы сельс</w:t>
            </w:r>
            <w:r>
              <w:rPr>
                <w:sz w:val="20"/>
              </w:rPr>
              <w:t>кохозяйственных предприятий".</w:t>
            </w:r>
          </w:p>
          <w:p w:rsidR="00AF6044" w:rsidRDefault="00E5387A">
            <w:pPr>
              <w:pStyle w:val="TableParagraph"/>
              <w:spacing w:before="3" w:line="261" w:lineRule="auto"/>
              <w:ind w:right="320"/>
              <w:rPr>
                <w:sz w:val="20"/>
              </w:rPr>
            </w:pPr>
            <w:r>
              <w:rPr>
                <w:sz w:val="20"/>
              </w:rPr>
              <w:t>Актуализированная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редакция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СНиП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II-97-76*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(утверждённые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декабря 2010 г. N 788), вводится запрет на размещение на расстоянии ближе 15 км от контрольной точки аэродрома звероводческих ферм,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скотобойни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привлечению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массовому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скоплению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птиц.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Аналогичные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 запрету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</w:t>
            </w:r>
            <w:r>
              <w:rPr>
                <w:sz w:val="20"/>
              </w:rPr>
              <w:t>елены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Приложении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СНиП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2.07.01-89*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"Градостроительство.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застройка городских и сельских поселений" (утв. постановлением Госстроя СССР от 16 мая 1989 г. №78). В указанной</w:t>
            </w:r>
          </w:p>
          <w:p w:rsidR="00AF6044" w:rsidRDefault="00E5387A">
            <w:pPr>
              <w:pStyle w:val="TableParagraph"/>
              <w:spacing w:before="4" w:line="261" w:lineRule="auto"/>
              <w:rPr>
                <w:sz w:val="20"/>
              </w:rPr>
            </w:pPr>
            <w:r>
              <w:rPr>
                <w:sz w:val="20"/>
              </w:rPr>
              <w:t>подзоне запрещается размещать: полигон</w:t>
            </w:r>
            <w:r>
              <w:rPr>
                <w:sz w:val="20"/>
              </w:rPr>
              <w:t>ы твердых бытовых отходов, скотобойни, звероводческие фермы, скотомогильники, мусоросжигательные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мусороперерабатывающие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заводы,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сортировки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мусора,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рыбные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хозяйства.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Запрещается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вспашка земель в светлое время суток.; Реестровый номер границы: 37:0</w:t>
            </w:r>
            <w:r>
              <w:rPr>
                <w:sz w:val="20"/>
              </w:rPr>
              <w:t>0-6.311; Вид объекта реестра границ: Зона с особыми</w:t>
            </w:r>
          </w:p>
          <w:p w:rsidR="00AF6044" w:rsidRDefault="00E5387A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условиями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территории;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Шестая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приаэродромной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аэродрома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Иваново</w:t>
            </w:r>
          </w:p>
          <w:p w:rsidR="00AF6044" w:rsidRDefault="00E5387A">
            <w:pPr>
              <w:pStyle w:val="TableParagraph"/>
              <w:spacing w:before="21" w:line="213" w:lineRule="exact"/>
              <w:rPr>
                <w:sz w:val="20"/>
              </w:rPr>
            </w:pPr>
            <w:r>
              <w:rPr>
                <w:sz w:val="20"/>
              </w:rPr>
              <w:t>(Южный);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Охранная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транспорта</w:t>
            </w:r>
          </w:p>
        </w:tc>
      </w:tr>
    </w:tbl>
    <w:p w:rsidR="00AF6044" w:rsidRDefault="00AF6044">
      <w:pPr>
        <w:spacing w:line="213" w:lineRule="exact"/>
        <w:rPr>
          <w:sz w:val="20"/>
        </w:rPr>
        <w:sectPr w:rsidR="00AF6044"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spacing w:before="170" w:line="324" w:lineRule="auto"/>
        <w:ind w:left="5906" w:right="3001" w:hanging="2151"/>
      </w:pPr>
      <w:r>
        <w:lastRenderedPageBreak/>
        <w:pict>
          <v:group id="docshapegroup62" o:spid="_x0000_s1026" style="position:absolute;left:0;text-align:left;margin-left:24.5pt;margin-top:41.55pt;width:743pt;height:26.15pt;z-index:-15716864;mso-wrap-distance-left:0;mso-wrap-distance-right:0;mso-position-horizontal-relative:page" coordorigin="490,831" coordsize="14860,523">
            <v:shape id="docshape63" o:spid="_x0000_s1028" type="#_x0000_t202" style="position:absolute;left:500;top:1092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5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вид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объекта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недвижимости</w:t>
                    </w:r>
                  </w:p>
                </w:txbxContent>
              </v:textbox>
            </v:shape>
            <v:shape id="docshape64" o:spid="_x0000_s1027" type="#_x0000_t202" style="position:absolute;left:500;top:840;width:14840;height:252" filled="f" strokeweight="1pt">
              <v:textbox inset="0,0,0,0">
                <w:txbxContent>
                  <w:p w:rsidR="00AF6044" w:rsidRDefault="00E5387A">
                    <w:pPr>
                      <w:spacing w:line="228" w:lineRule="exact"/>
                      <w:ind w:left="4826" w:right="478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Земельный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участок</w:t>
                    </w:r>
                  </w:p>
                </w:txbxContent>
              </v:textbox>
            </v:shape>
            <w10:wrap type="topAndBottom" anchorx="page"/>
          </v:group>
        </w:pict>
      </w:r>
      <w:r w:rsidR="00E5387A">
        <w:t>Выписка</w:t>
      </w:r>
      <w:r w:rsidR="00E5387A">
        <w:rPr>
          <w:spacing w:val="-9"/>
        </w:rPr>
        <w:t xml:space="preserve"> </w:t>
      </w:r>
      <w:r w:rsidR="00E5387A">
        <w:t>из</w:t>
      </w:r>
      <w:r w:rsidR="00E5387A">
        <w:rPr>
          <w:spacing w:val="-8"/>
        </w:rPr>
        <w:t xml:space="preserve"> </w:t>
      </w:r>
      <w:r w:rsidR="00E5387A">
        <w:t>Единого</w:t>
      </w:r>
      <w:r w:rsidR="00E5387A">
        <w:rPr>
          <w:spacing w:val="-8"/>
        </w:rPr>
        <w:t xml:space="preserve"> </w:t>
      </w:r>
      <w:r w:rsidR="00E5387A">
        <w:t>государственного</w:t>
      </w:r>
      <w:r w:rsidR="00E5387A">
        <w:rPr>
          <w:spacing w:val="-8"/>
        </w:rPr>
        <w:t xml:space="preserve"> </w:t>
      </w:r>
      <w:r w:rsidR="00E5387A">
        <w:t>реестра</w:t>
      </w:r>
      <w:r w:rsidR="00E5387A">
        <w:rPr>
          <w:spacing w:val="-9"/>
        </w:rPr>
        <w:t xml:space="preserve"> </w:t>
      </w:r>
      <w:r w:rsidR="00E5387A">
        <w:t>недвижимости</w:t>
      </w:r>
      <w:r w:rsidR="00E5387A">
        <w:rPr>
          <w:spacing w:val="-9"/>
        </w:rPr>
        <w:t xml:space="preserve"> </w:t>
      </w:r>
      <w:r w:rsidR="00E5387A">
        <w:t>об</w:t>
      </w:r>
      <w:r w:rsidR="00E5387A">
        <w:rPr>
          <w:spacing w:val="-9"/>
        </w:rPr>
        <w:t xml:space="preserve"> </w:t>
      </w:r>
      <w:r w:rsidR="00E5387A">
        <w:t>объекте</w:t>
      </w:r>
      <w:r w:rsidR="00E5387A">
        <w:rPr>
          <w:spacing w:val="-9"/>
        </w:rPr>
        <w:t xml:space="preserve"> </w:t>
      </w:r>
      <w:r w:rsidR="00E5387A">
        <w:t>недвижимости Сведения о частях земельного участка</w:t>
      </w: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3"/>
        <w:gridCol w:w="1189"/>
        <w:gridCol w:w="1189"/>
        <w:gridCol w:w="2861"/>
        <w:gridCol w:w="8407"/>
      </w:tblGrid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37:05:030507:1244/1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AF6044">
        <w:trPr>
          <w:trHeight w:val="231"/>
        </w:trPr>
        <w:tc>
          <w:tcPr>
            <w:tcW w:w="1193" w:type="dxa"/>
            <w:vMerge w:val="restart"/>
          </w:tcPr>
          <w:p w:rsidR="00AF6044" w:rsidRDefault="00E5387A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AF6044" w:rsidRDefault="00E5387A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861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AF6044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1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296452.2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2224271.56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296448.75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2224269.99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296444.6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2224278.11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296452.2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2224271.56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F6044" w:rsidRDefault="00AF6044">
      <w:pPr>
        <w:jc w:val="right"/>
        <w:rPr>
          <w:sz w:val="20"/>
        </w:rPr>
        <w:sectPr w:rsidR="00AF6044">
          <w:headerReference w:type="default" r:id="rId34"/>
          <w:footerReference w:type="default" r:id="rId35"/>
          <w:pgSz w:w="15840" w:h="12240" w:orient="landscape"/>
          <w:pgMar w:top="68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3"/>
        <w:gridCol w:w="1189"/>
        <w:gridCol w:w="1189"/>
        <w:gridCol w:w="2861"/>
        <w:gridCol w:w="8407"/>
      </w:tblGrid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37:05:030507:1244/2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AF6044">
        <w:trPr>
          <w:trHeight w:val="231"/>
        </w:trPr>
        <w:tc>
          <w:tcPr>
            <w:tcW w:w="1193" w:type="dxa"/>
            <w:vMerge w:val="restart"/>
          </w:tcPr>
          <w:p w:rsidR="00AF6044" w:rsidRDefault="00E5387A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AF6044" w:rsidRDefault="00E5387A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861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AF6044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1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296444.25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2224315.19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296466.23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2224325.09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296467.39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2224322.2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296469.64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2224317.73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296444.25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2224315.19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296556.13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2224326.41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296489.47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2224319.72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296547.14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2224344.27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0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296556.13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2224326.41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0" w:right="4133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AF6044" w:rsidRDefault="00AF6044">
      <w:pPr>
        <w:jc w:val="right"/>
        <w:rPr>
          <w:sz w:val="20"/>
        </w:rPr>
        <w:sectPr w:rsidR="00AF6044">
          <w:headerReference w:type="default" r:id="rId36"/>
          <w:footerReference w:type="default" r:id="rId37"/>
          <w:pgSz w:w="15840" w:h="12240" w:orient="landscape"/>
          <w:pgMar w:top="1200" w:right="380" w:bottom="2040" w:left="380" w:header="460" w:footer="1840" w:gutter="0"/>
          <w:cols w:space="720"/>
        </w:sectPr>
      </w:pPr>
    </w:p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577"/>
        <w:gridCol w:w="4025"/>
        <w:gridCol w:w="3312"/>
        <w:gridCol w:w="3929"/>
      </w:tblGrid>
      <w:tr w:rsidR="00AF6044">
        <w:trPr>
          <w:trHeight w:val="231"/>
        </w:trPr>
        <w:tc>
          <w:tcPr>
            <w:tcW w:w="3577" w:type="dxa"/>
          </w:tcPr>
          <w:p w:rsidR="00AF6044" w:rsidRDefault="00E5387A">
            <w:pPr>
              <w:pStyle w:val="TableParagraph"/>
              <w:ind w:left="907"/>
              <w:rPr>
                <w:sz w:val="20"/>
              </w:rPr>
            </w:pPr>
            <w:r>
              <w:rPr>
                <w:sz w:val="20"/>
              </w:rPr>
              <w:t>Лист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4025" w:type="dxa"/>
          </w:tcPr>
          <w:p w:rsidR="00AF6044" w:rsidRDefault="00E5387A">
            <w:pPr>
              <w:pStyle w:val="TableParagraph"/>
              <w:ind w:left="875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4.2: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12" w:type="dxa"/>
          </w:tcPr>
          <w:p w:rsidR="00AF6044" w:rsidRDefault="00E5387A">
            <w:pPr>
              <w:pStyle w:val="TableParagraph"/>
              <w:ind w:left="927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29" w:type="dxa"/>
          </w:tcPr>
          <w:p w:rsidR="00AF6044" w:rsidRDefault="00E5387A">
            <w:pPr>
              <w:pStyle w:val="TableParagraph"/>
              <w:ind w:left="879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листов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выписки: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</w:tr>
    </w:tbl>
    <w:p w:rsidR="00AF6044" w:rsidRDefault="00AF6044">
      <w:pPr>
        <w:pStyle w:val="a3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00"/>
        <w:gridCol w:w="9240"/>
      </w:tblGrid>
      <w:tr w:rsidR="00AF6044">
        <w:trPr>
          <w:trHeight w:val="231"/>
        </w:trPr>
        <w:tc>
          <w:tcPr>
            <w:tcW w:w="14840" w:type="dxa"/>
            <w:gridSpan w:val="2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23.01.2026г.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КУВИ-001/2026-7460210</w:t>
            </w:r>
          </w:p>
        </w:tc>
      </w:tr>
      <w:tr w:rsidR="00AF6044">
        <w:trPr>
          <w:trHeight w:val="231"/>
        </w:trPr>
        <w:tc>
          <w:tcPr>
            <w:tcW w:w="560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Кадастровый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номер:</w:t>
            </w:r>
          </w:p>
        </w:tc>
        <w:tc>
          <w:tcPr>
            <w:tcW w:w="9240" w:type="dxa"/>
          </w:tcPr>
          <w:p w:rsidR="00AF6044" w:rsidRDefault="00E5387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37:05:030507:1244</w:t>
            </w:r>
          </w:p>
        </w:tc>
      </w:tr>
    </w:tbl>
    <w:p w:rsidR="00AF6044" w:rsidRDefault="00AF6044">
      <w:pPr>
        <w:pStyle w:val="a3"/>
        <w:spacing w:before="9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93"/>
        <w:gridCol w:w="1189"/>
        <w:gridCol w:w="1189"/>
        <w:gridCol w:w="2861"/>
        <w:gridCol w:w="8407"/>
      </w:tblGrid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6"/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участка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7" w:right="4155"/>
              <w:jc w:val="center"/>
              <w:rPr>
                <w:sz w:val="20"/>
              </w:rPr>
            </w:pPr>
            <w:r>
              <w:rPr>
                <w:sz w:val="20"/>
              </w:rPr>
              <w:t>Учетный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37:05:030507:1244/3</w:t>
            </w:r>
          </w:p>
        </w:tc>
      </w:tr>
      <w:tr w:rsidR="00AF6044">
        <w:trPr>
          <w:trHeight w:val="231"/>
        </w:trPr>
        <w:tc>
          <w:tcPr>
            <w:tcW w:w="14839" w:type="dxa"/>
            <w:gridSpan w:val="5"/>
          </w:tcPr>
          <w:p w:rsidR="00AF6044" w:rsidRDefault="00E5387A">
            <w:pPr>
              <w:pStyle w:val="TableParagraph"/>
              <w:ind w:left="4215" w:right="4156"/>
              <w:jc w:val="center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МСК-37,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2</w:t>
            </w:r>
          </w:p>
        </w:tc>
      </w:tr>
      <w:tr w:rsidR="00AF6044">
        <w:trPr>
          <w:trHeight w:val="231"/>
        </w:trPr>
        <w:tc>
          <w:tcPr>
            <w:tcW w:w="1193" w:type="dxa"/>
            <w:vMerge w:val="restart"/>
          </w:tcPr>
          <w:p w:rsidR="00AF6044" w:rsidRDefault="00E5387A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точки</w:t>
            </w:r>
          </w:p>
        </w:tc>
        <w:tc>
          <w:tcPr>
            <w:tcW w:w="2378" w:type="dxa"/>
            <w:gridSpan w:val="2"/>
          </w:tcPr>
          <w:p w:rsidR="00AF6044" w:rsidRDefault="00E5387A">
            <w:pPr>
              <w:pStyle w:val="TableParagraph"/>
              <w:ind w:left="575"/>
              <w:rPr>
                <w:sz w:val="20"/>
              </w:rPr>
            </w:pPr>
            <w:r>
              <w:rPr>
                <w:spacing w:val="-2"/>
                <w:sz w:val="20"/>
              </w:rPr>
              <w:t>Координаты,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2861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005" w:hanging="650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закрепления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местности</w:t>
            </w:r>
          </w:p>
        </w:tc>
        <w:tc>
          <w:tcPr>
            <w:tcW w:w="8407" w:type="dxa"/>
            <w:vMerge w:val="restart"/>
          </w:tcPr>
          <w:p w:rsidR="00AF6044" w:rsidRDefault="00E5387A">
            <w:pPr>
              <w:pStyle w:val="TableParagraph"/>
              <w:spacing w:before="13" w:line="220" w:lineRule="auto"/>
              <w:ind w:left="1676" w:right="1185" w:firstLine="450"/>
              <w:rPr>
                <w:sz w:val="20"/>
              </w:rPr>
            </w:pPr>
            <w:r>
              <w:rPr>
                <w:sz w:val="20"/>
              </w:rPr>
              <w:t>Средняя квадратичная погрешность определения координат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точек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участка,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</w:tr>
      <w:tr w:rsidR="00AF6044">
        <w:trPr>
          <w:trHeight w:val="231"/>
        </w:trPr>
        <w:tc>
          <w:tcPr>
            <w:tcW w:w="1193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861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  <w:tc>
          <w:tcPr>
            <w:tcW w:w="8407" w:type="dxa"/>
            <w:vMerge/>
            <w:tcBorders>
              <w:top w:val="nil"/>
            </w:tcBorders>
          </w:tcPr>
          <w:p w:rsidR="00AF6044" w:rsidRDefault="00AF6044">
            <w:pPr>
              <w:rPr>
                <w:sz w:val="2"/>
                <w:szCs w:val="2"/>
              </w:rPr>
            </w:pP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4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296444.6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2224278.11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296448.75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2224269.99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296452.2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2224271.56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F6044">
        <w:trPr>
          <w:trHeight w:val="231"/>
        </w:trPr>
        <w:tc>
          <w:tcPr>
            <w:tcW w:w="1193" w:type="dxa"/>
          </w:tcPr>
          <w:p w:rsidR="00AF6044" w:rsidRDefault="00E5387A">
            <w:pPr>
              <w:pStyle w:val="TableParagraph"/>
              <w:ind w:left="0" w:right="50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296444.6</w:t>
            </w:r>
          </w:p>
        </w:tc>
        <w:tc>
          <w:tcPr>
            <w:tcW w:w="1189" w:type="dxa"/>
          </w:tcPr>
          <w:p w:rsidR="00AF6044" w:rsidRDefault="00E5387A">
            <w:pPr>
              <w:pStyle w:val="TableParagraph"/>
              <w:ind w:left="122" w:right="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2224278.11</w:t>
            </w:r>
          </w:p>
        </w:tc>
        <w:tc>
          <w:tcPr>
            <w:tcW w:w="2861" w:type="dxa"/>
          </w:tcPr>
          <w:p w:rsidR="00AF6044" w:rsidRDefault="00E5387A">
            <w:pPr>
              <w:pStyle w:val="TableParagraph"/>
              <w:ind w:left="140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7" w:type="dxa"/>
          </w:tcPr>
          <w:p w:rsidR="00AF6044" w:rsidRDefault="00E5387A">
            <w:pPr>
              <w:pStyle w:val="TableParagraph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387A" w:rsidRDefault="00E5387A"/>
    <w:sectPr w:rsidR="00E5387A" w:rsidSect="00AF6044">
      <w:pgSz w:w="15840" w:h="12240" w:orient="landscape"/>
      <w:pgMar w:top="1200" w:right="380" w:bottom="2040" w:left="380" w:header="460" w:footer="18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7A" w:rsidRDefault="00E5387A" w:rsidP="00AF6044">
      <w:r>
        <w:separator/>
      </w:r>
    </w:p>
  </w:endnote>
  <w:endnote w:type="continuationSeparator" w:id="0">
    <w:p w:rsidR="00E5387A" w:rsidRDefault="00E5387A" w:rsidP="00AF6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89" type="#_x0000_t202" style="position:absolute;margin-left:21.5pt;margin-top:508.45pt;width:749pt;height:74.4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50624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113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1648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216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8" o:spid="_x0000_s2059" type="#_x0000_t202" style="position:absolute;margin-left:21.5pt;margin-top:508.45pt;width:749pt;height:74.45pt;z-index:1573632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7827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85" name="Image 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878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929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980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2055" type="#_x0000_t202" style="position:absolute;margin-left:21.5pt;margin-top:508.45pt;width:749pt;height:74.45pt;z-index:1573734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8185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96" name="Image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9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236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97" name="Image 9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288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98" name="Image 9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 9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339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99" name="Image 9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2053" type="#_x0000_t202" style="position:absolute;margin-left:21.5pt;margin-top:508.45pt;width:749pt;height:74.45pt;z-index:1573990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8441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06" name="Image 1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492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07" name="Image 1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Image 1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544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08" name="Image 10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 10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595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09" name="Image 10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8" o:spid="_x0000_s2049" type="#_x0000_t202" style="position:absolute;margin-left:21.5pt;margin-top:508.45pt;width:749pt;height:74.45pt;z-index:1574092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8800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17" name="Image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Image 1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851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18" name="Image 1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 1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902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19" name="Image 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8953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20" name="Image 1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" name="Image 1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5" type="#_x0000_t202" style="position:absolute;margin-left:21.5pt;margin-top:508.45pt;width:749pt;height:74.45pt;z-index:1572966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54208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472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5232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574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82" type="#_x0000_t202" style="position:absolute;margin-left:21.5pt;margin-top:508.45pt;width:749pt;height:74.45pt;z-index:15730176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57280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779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8304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58816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79" type="#_x0000_t202" style="position:absolute;margin-left:21.5pt;margin-top:508.45pt;width:749pt;height:74.45pt;z-index:1573120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6035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30" name="Image 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086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137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188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72" type="#_x0000_t202" style="position:absolute;margin-left:21.5pt;margin-top:508.45pt;width:749pt;height:74.45pt;z-index:1573376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6547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50" name="Imag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598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51" name="Imag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649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700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68" type="#_x0000_t202" style="position:absolute;margin-left:21.5pt;margin-top:508.45pt;width:749pt;height:74.45pt;z-index:15734272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8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69056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58" name="Image 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6956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0080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60" name="Image 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 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0592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61" name="Image 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65" type="#_x0000_t202" style="position:absolute;margin-left:21.5pt;margin-top:508.45pt;width:749pt;height:74.45pt;z-index:1573478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72128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2640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3152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366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68" name="Image 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6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61" type="#_x0000_t202" style="position:absolute;margin-left:21.5pt;margin-top:508.45pt;width:749pt;height:74.45pt;z-index:1573580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70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1E0"/>
                </w:tblPr>
                <w:tblGrid>
                  <w:gridCol w:w="5260"/>
                  <w:gridCol w:w="515"/>
                  <w:gridCol w:w="3884"/>
                  <w:gridCol w:w="265"/>
                  <w:gridCol w:w="4913"/>
                </w:tblGrid>
                <w:tr w:rsidR="00AF6044">
                  <w:trPr>
                    <w:trHeight w:val="485"/>
                  </w:trPr>
                  <w:tc>
                    <w:tcPr>
                      <w:tcW w:w="5260" w:type="dxa"/>
                      <w:tcBorders>
                        <w:top w:val="nil"/>
                        <w:left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top w:val="single" w:sz="36" w:space="0" w:color="000057"/>
                        <w:left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4" w:line="240" w:lineRule="atLeast"/>
                        <w:ind w:left="1265" w:right="1145" w:firstLine="160"/>
                        <w:rPr>
                          <w:sz w:val="14"/>
                        </w:rPr>
                      </w:pPr>
                      <w:r>
                        <w:rPr>
                          <w:color w:val="000057"/>
                          <w:sz w:val="14"/>
                        </w:rPr>
                        <w:t>ДОКУМЕНТ</w:t>
                      </w:r>
                      <w:r>
                        <w:rPr>
                          <w:color w:val="000057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ПОДПИСАН</w:t>
                      </w:r>
                      <w:r>
                        <w:rPr>
                          <w:color w:val="000057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ЭЛЕКТРОННОЙ</w:t>
                      </w:r>
                      <w:r>
                        <w:rPr>
                          <w:color w:val="000057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000057"/>
                          <w:sz w:val="14"/>
                        </w:rPr>
                        <w:t>ПОДПИСЬЮ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top w:val="nil"/>
                        <w:left w:val="single" w:sz="36" w:space="0" w:color="000057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  <w:tr w:rsidR="00AF6044">
                  <w:trPr>
                    <w:trHeight w:val="182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Серти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9" w:line="93" w:lineRule="exact"/>
                        <w:ind w:left="74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фикат:</w:t>
                      </w:r>
                      <w:r>
                        <w:rPr>
                          <w:color w:val="000057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0091AAF5A599507BC7E6D39D2DFA052F9A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2"/>
                        </w:rPr>
                      </w:pPr>
                    </w:p>
                  </w:tc>
                </w:tr>
                <w:tr w:rsidR="00AF6044">
                  <w:trPr>
                    <w:trHeight w:val="231"/>
                  </w:trPr>
                  <w:tc>
                    <w:tcPr>
                      <w:tcW w:w="5260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148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полное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наименование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должности</w:t>
                      </w:r>
                    </w:p>
                  </w:tc>
                  <w:tc>
                    <w:tcPr>
                      <w:tcW w:w="515" w:type="dxa"/>
                      <w:tcBorders>
                        <w:lef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66" w:line="240" w:lineRule="auto"/>
                        <w:ind w:left="0" w:right="-101"/>
                        <w:jc w:val="right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sz w:val="12"/>
                        </w:rPr>
                        <w:t>Владе</w:t>
                      </w:r>
                    </w:p>
                  </w:tc>
                  <w:tc>
                    <w:tcPr>
                      <w:tcW w:w="3884" w:type="dxa"/>
                      <w:tcBorders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ind w:left="72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лец: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ФЕДЕРАЛЬНАЯ</w:t>
                      </w:r>
                      <w:r>
                        <w:rPr>
                          <w:color w:val="000057"/>
                          <w:spacing w:val="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position w:val="1"/>
                          <w:sz w:val="12"/>
                        </w:rPr>
                        <w:t>СЛУЖБА</w:t>
                      </w:r>
                      <w:r>
                        <w:rPr>
                          <w:color w:val="000057"/>
                          <w:spacing w:val="-8"/>
                          <w:position w:val="1"/>
                          <w:sz w:val="12"/>
                        </w:rPr>
                        <w:t xml:space="preserve"> </w:t>
                      </w:r>
                      <w:r>
                        <w:rPr>
                          <w:spacing w:val="-87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Г</w:t>
                      </w:r>
                      <w:r>
                        <w:rPr>
                          <w:color w:val="000057"/>
                          <w:spacing w:val="-56"/>
                          <w:position w:val="1"/>
                          <w:sz w:val="12"/>
                        </w:rPr>
                        <w:t>О</w:t>
                      </w:r>
                      <w:r>
                        <w:rPr>
                          <w:spacing w:val="-31"/>
                          <w:sz w:val="20"/>
                        </w:rPr>
                        <w:t>о</w:t>
                      </w:r>
                      <w:r>
                        <w:rPr>
                          <w:color w:val="000057"/>
                          <w:spacing w:val="-42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7"/>
                          <w:sz w:val="20"/>
                        </w:rPr>
                        <w:t>д</w:t>
                      </w:r>
                      <w:r>
                        <w:rPr>
                          <w:color w:val="000057"/>
                          <w:spacing w:val="-25"/>
                          <w:position w:val="1"/>
                          <w:sz w:val="12"/>
                        </w:rPr>
                        <w:t>У</w:t>
                      </w:r>
                      <w:r>
                        <w:rPr>
                          <w:spacing w:val="-6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position w:val="1"/>
                          <w:sz w:val="12"/>
                        </w:rPr>
                        <w:t>Д</w:t>
                      </w:r>
                      <w:r>
                        <w:rPr>
                          <w:spacing w:val="-94"/>
                          <w:sz w:val="20"/>
                        </w:rPr>
                        <w:t>и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46"/>
                          <w:position w:val="1"/>
                          <w:sz w:val="12"/>
                        </w:rPr>
                        <w:t>Р</w:t>
                      </w:r>
                      <w:r>
                        <w:rPr>
                          <w:spacing w:val="-30"/>
                          <w:sz w:val="20"/>
                        </w:rPr>
                        <w:t>с</w:t>
                      </w:r>
                      <w:r>
                        <w:rPr>
                          <w:color w:val="000057"/>
                          <w:spacing w:val="-37"/>
                          <w:position w:val="1"/>
                          <w:sz w:val="12"/>
                        </w:rPr>
                        <w:t>С</w:t>
                      </w:r>
                      <w:r>
                        <w:rPr>
                          <w:spacing w:val="-41"/>
                          <w:sz w:val="20"/>
                        </w:rPr>
                        <w:t>ь</w:t>
                      </w:r>
                      <w:r>
                        <w:rPr>
                          <w:color w:val="000057"/>
                          <w:spacing w:val="6"/>
                          <w:position w:val="1"/>
                          <w:sz w:val="12"/>
                        </w:rPr>
                        <w:t>ТВЕННОЙ</w:t>
                      </w:r>
                    </w:p>
                  </w:tc>
                  <w:tc>
                    <w:tcPr>
                      <w:tcW w:w="265" w:type="dxa"/>
                      <w:tcBorders>
                        <w:lef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913" w:type="dxa"/>
                    </w:tcPr>
                    <w:p w:rsidR="00AF6044" w:rsidRDefault="00E5387A">
                      <w:pPr>
                        <w:pStyle w:val="TableParagraph"/>
                        <w:ind w:left="162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инициалы,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фамилия</w:t>
                      </w:r>
                    </w:p>
                  </w:tc>
                </w:tr>
                <w:tr w:rsidR="00AF6044">
                  <w:trPr>
                    <w:trHeight w:val="302"/>
                  </w:trPr>
                  <w:tc>
                    <w:tcPr>
                      <w:tcW w:w="5260" w:type="dxa"/>
                      <w:tcBorders>
                        <w:left w:val="nil"/>
                        <w:bottom w:val="nil"/>
                        <w:right w:val="single" w:sz="36" w:space="0" w:color="000057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  <w:tc>
                    <w:tcPr>
                      <w:tcW w:w="4399" w:type="dxa"/>
                      <w:gridSpan w:val="2"/>
                      <w:tcBorders>
                        <w:left w:val="single" w:sz="36" w:space="0" w:color="000057"/>
                        <w:bottom w:val="single" w:sz="36" w:space="0" w:color="000057"/>
                        <w:right w:val="single" w:sz="36" w:space="0" w:color="000057"/>
                      </w:tcBorders>
                    </w:tcPr>
                    <w:p w:rsidR="00AF6044" w:rsidRDefault="00E5387A">
                      <w:pPr>
                        <w:pStyle w:val="TableParagraph"/>
                        <w:spacing w:before="50" w:line="144" w:lineRule="auto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pacing w:val="-14"/>
                          <w:sz w:val="12"/>
                        </w:rPr>
                        <w:t>РЕГИСТРАЦИИ,</w:t>
                      </w:r>
                      <w:r>
                        <w:rPr>
                          <w:color w:val="000057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КАДАСТРА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</w:t>
                      </w:r>
                      <w:r>
                        <w:rPr>
                          <w:color w:val="000057"/>
                          <w:spacing w:val="-1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КАР</w:t>
                      </w:r>
                      <w:r>
                        <w:rPr>
                          <w:color w:val="000057"/>
                          <w:spacing w:val="-36"/>
                          <w:sz w:val="12"/>
                        </w:rPr>
                        <w:t>Т</w:t>
                      </w:r>
                      <w:r>
                        <w:rPr>
                          <w:spacing w:val="-98"/>
                          <w:position w:val="-9"/>
                          <w:sz w:val="20"/>
                        </w:rPr>
                        <w:t>М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О</w:t>
                      </w:r>
                      <w:r>
                        <w:rPr>
                          <w:color w:val="000057"/>
                          <w:spacing w:val="-15"/>
                          <w:sz w:val="12"/>
                        </w:rPr>
                        <w:t>Г</w:t>
                      </w:r>
                      <w:r>
                        <w:rPr>
                          <w:spacing w:val="8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color w:val="000057"/>
                          <w:spacing w:val="-31"/>
                          <w:sz w:val="12"/>
                        </w:rPr>
                        <w:t>Р</w:t>
                      </w:r>
                      <w:r>
                        <w:rPr>
                          <w:spacing w:val="-70"/>
                          <w:position w:val="-9"/>
                          <w:sz w:val="20"/>
                        </w:rPr>
                        <w:t>П</w:t>
                      </w:r>
                      <w:r>
                        <w:rPr>
                          <w:color w:val="000057"/>
                          <w:spacing w:val="21"/>
                          <w:sz w:val="12"/>
                        </w:rPr>
                        <w:t>А</w:t>
                      </w:r>
                      <w:r>
                        <w:rPr>
                          <w:color w:val="000057"/>
                          <w:spacing w:val="-68"/>
                          <w:sz w:val="12"/>
                        </w:rPr>
                        <w:t>Ф</w:t>
                      </w:r>
                      <w:r>
                        <w:rPr>
                          <w:spacing w:val="22"/>
                          <w:position w:val="-9"/>
                          <w:sz w:val="20"/>
                        </w:rPr>
                        <w:t>.</w:t>
                      </w:r>
                      <w:r>
                        <w:rPr>
                          <w:spacing w:val="-10"/>
                          <w:position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14"/>
                          <w:sz w:val="12"/>
                        </w:rPr>
                        <w:t>ИИ</w:t>
                      </w:r>
                    </w:p>
                    <w:p w:rsidR="00AF6044" w:rsidRDefault="00E5387A">
                      <w:pPr>
                        <w:pStyle w:val="TableParagraph"/>
                        <w:spacing w:line="69" w:lineRule="exact"/>
                        <w:ind w:left="245"/>
                        <w:rPr>
                          <w:sz w:val="12"/>
                        </w:rPr>
                      </w:pPr>
                      <w:r>
                        <w:rPr>
                          <w:color w:val="000057"/>
                          <w:sz w:val="12"/>
                        </w:rPr>
                        <w:t>Действителен: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c</w:t>
                      </w:r>
                      <w:r>
                        <w:rPr>
                          <w:color w:val="000057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16.09.2025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z w:val="12"/>
                        </w:rPr>
                        <w:t>по</w:t>
                      </w:r>
                      <w:r>
                        <w:rPr>
                          <w:color w:val="000057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0057"/>
                          <w:spacing w:val="-2"/>
                          <w:sz w:val="12"/>
                        </w:rPr>
                        <w:t>10.12.2026</w:t>
                      </w:r>
                    </w:p>
                  </w:tc>
                  <w:tc>
                    <w:tcPr>
                      <w:tcW w:w="5178" w:type="dxa"/>
                      <w:gridSpan w:val="2"/>
                      <w:tcBorders>
                        <w:left w:val="single" w:sz="36" w:space="0" w:color="000057"/>
                        <w:bottom w:val="nil"/>
                        <w:right w:val="nil"/>
                      </w:tcBorders>
                    </w:tcPr>
                    <w:p w:rsidR="00AF6044" w:rsidRDefault="00AF6044">
                      <w:pPr>
                        <w:pStyle w:val="TableParagraph"/>
                        <w:spacing w:line="240" w:lineRule="auto"/>
                        <w:ind w:left="0"/>
                        <w:rPr>
                          <w:sz w:val="16"/>
                        </w:rPr>
                      </w:pPr>
                    </w:p>
                  </w:tc>
                </w:tr>
              </w:tbl>
              <w:p w:rsidR="00AF6044" w:rsidRDefault="00AF6044">
                <w:pPr>
                  <w:pStyle w:val="a3"/>
                  <w:spacing w:before="0"/>
                </w:pPr>
              </w:p>
            </w:txbxContent>
          </v:textbox>
          <w10:wrap anchorx="page" anchory="page"/>
        </v:shape>
      </w:pict>
    </w:r>
    <w:r w:rsidR="00E5387A">
      <w:rPr>
        <w:noProof/>
        <w:lang w:eastAsia="ru-RU"/>
      </w:rPr>
      <w:drawing>
        <wp:anchor distT="0" distB="0" distL="0" distR="0" simplePos="0" relativeHeight="485875712" behindDoc="1" locked="0" layoutInCell="1" allowOverlap="1">
          <wp:simplePos x="0" y="0"/>
          <wp:positionH relativeFrom="page">
            <wp:posOffset>3822700</wp:posOffset>
          </wp:positionH>
          <wp:positionV relativeFrom="page">
            <wp:posOffset>6902076</wp:posOffset>
          </wp:positionV>
          <wp:extent cx="2044700" cy="444500"/>
          <wp:effectExtent l="0" t="0" r="0" b="0"/>
          <wp:wrapNone/>
          <wp:docPr id="77" name="Image 7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Image 7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6224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6762376</wp:posOffset>
          </wp:positionV>
          <wp:extent cx="1778000" cy="101600"/>
          <wp:effectExtent l="0" t="0" r="0" b="0"/>
          <wp:wrapNone/>
          <wp:docPr id="78" name="Image 7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 7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10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6736" behindDoc="1" locked="0" layoutInCell="1" allowOverlap="1">
          <wp:simplePos x="0" y="0"/>
          <wp:positionH relativeFrom="page">
            <wp:posOffset>3835400</wp:posOffset>
          </wp:positionH>
          <wp:positionV relativeFrom="page">
            <wp:posOffset>6497840</wp:posOffset>
          </wp:positionV>
          <wp:extent cx="292100" cy="322058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100" cy="322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5387A">
      <w:rPr>
        <w:noProof/>
        <w:lang w:eastAsia="ru-RU"/>
      </w:rPr>
      <w:drawing>
        <wp:anchor distT="0" distB="0" distL="0" distR="0" simplePos="0" relativeHeight="485877248" behindDoc="1" locked="0" layoutInCell="1" allowOverlap="1">
          <wp:simplePos x="0" y="0"/>
          <wp:positionH relativeFrom="page">
            <wp:posOffset>4394200</wp:posOffset>
          </wp:positionH>
          <wp:positionV relativeFrom="page">
            <wp:posOffset>6597276</wp:posOffset>
          </wp:positionV>
          <wp:extent cx="1778000" cy="88900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8000" cy="88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7A" w:rsidRDefault="00E5387A" w:rsidP="00AF6044">
      <w:r>
        <w:separator/>
      </w:r>
    </w:p>
  </w:footnote>
  <w:footnote w:type="continuationSeparator" w:id="0">
    <w:p w:rsidR="00E5387A" w:rsidRDefault="00E5387A" w:rsidP="00AF6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5" o:spid="_x0000_s2088" style="position:absolute;margin-left:25pt;margin-top:34.5pt;width:742pt;height:26.15pt;z-index:-17463808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87" type="#_x0000_t202" style="position:absolute;margin-left:699pt;margin-top:22pt;width:33.45pt;height:13.1pt;z-index:-1746329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 xml:space="preserve">Лист </w:t>
                </w:r>
                <w:r w:rsidR="00AF6044"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 w:rsidR="00AF6044">
                  <w:rPr>
                    <w:spacing w:val="-10"/>
                  </w:rPr>
                  <w:fldChar w:fldCharType="separate"/>
                </w:r>
                <w:r w:rsidR="00781436">
                  <w:rPr>
                    <w:noProof/>
                    <w:spacing w:val="-10"/>
                  </w:rPr>
                  <w:t>9</w:t>
                </w:r>
                <w:r w:rsidR="00AF6044"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7" o:spid="_x0000_s2086" type="#_x0000_t202" style="position:absolute;margin-left:338pt;margin-top:34.85pt;width:118pt;height:25.65pt;z-index:-17462784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52" o:spid="_x0000_s2058" style="position:absolute;margin-left:25pt;margin-top:34.5pt;width:742pt;height:26.15pt;z-index:-17436160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3" o:spid="_x0000_s2057" type="#_x0000_t202" style="position:absolute;margin-left:699pt;margin-top:22pt;width:38.45pt;height:13.1pt;z-index:-17435648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 xml:space="preserve">Лист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23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54" o:spid="_x0000_s2056" type="#_x0000_t202" style="position:absolute;margin-left:338pt;margin-top:34.85pt;width:118pt;height:25.65pt;z-index:-1743513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0" o:spid="_x0000_s2054" type="#_x0000_t202" style="position:absolute;margin-left:654pt;margin-top:22pt;width:83.45pt;height:13.1pt;z-index:-1743257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4.2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24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65" o:spid="_x0000_s2052" style="position:absolute;margin-left:25pt;margin-top:34.5pt;width:742pt;height:26.15pt;z-index:-17430016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6" o:spid="_x0000_s2051" type="#_x0000_t202" style="position:absolute;margin-left:699pt;margin-top:22pt;width:38.45pt;height:13.1pt;z-index:-17429504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 xml:space="preserve">Лист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26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67" o:spid="_x0000_s2050" type="#_x0000_t202" style="position:absolute;margin-left:338pt;margin-top:34.85pt;width:118pt;height:25.65pt;z-index:-17428992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4" type="#_x0000_t202" style="position:absolute;margin-left:659pt;margin-top:22pt;width:78.45pt;height:13.1pt;z-index:-17460224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33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10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0" o:spid="_x0000_s2083" type="#_x0000_t202" style="position:absolute;margin-left:205.8pt;margin-top:32pt;width:380.45pt;height:28.65pt;z-index:-17459712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34" w:right="34"/>
                  <w:jc w:val="center"/>
                </w:pPr>
                <w:r>
                  <w:t>Выписка</w:t>
                </w:r>
                <w:r>
                  <w:rPr>
                    <w:spacing w:val="-12"/>
                  </w:rPr>
                  <w:t xml:space="preserve"> </w:t>
                </w:r>
                <w:r>
                  <w:t>из</w:t>
                </w:r>
                <w:r>
                  <w:rPr>
                    <w:spacing w:val="-9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9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10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недвижимости</w:t>
                </w:r>
              </w:p>
              <w:p w:rsidR="00AF6044" w:rsidRDefault="00E5387A">
                <w:pPr>
                  <w:pStyle w:val="a3"/>
                  <w:spacing w:before="82"/>
                  <w:ind w:left="34" w:right="34"/>
                  <w:jc w:val="center"/>
                </w:pPr>
                <w:r>
                  <w:t>Сведения</w:t>
                </w:r>
                <w:r>
                  <w:rPr>
                    <w:spacing w:val="-6"/>
                  </w:rPr>
                  <w:t xml:space="preserve"> </w:t>
                </w:r>
                <w:r>
                  <w:t>о</w:t>
                </w:r>
                <w:r>
                  <w:rPr>
                    <w:spacing w:val="-5"/>
                  </w:rPr>
                  <w:t xml:space="preserve"> </w:t>
                </w:r>
                <w:r>
                  <w:t>зарегистрированных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2"/>
                  </w:rPr>
                  <w:t>правах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1" type="#_x0000_t202" style="position:absolute;margin-left:699pt;margin-top:22pt;width:38.1pt;height:13.1pt;z-index:-17457152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 xml:space="preserve">Лист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11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6" o:spid="_x0000_s2080" type="#_x0000_t202" style="position:absolute;margin-left:338pt;margin-top:34.85pt;width:118pt;height:25.65pt;z-index:-17456640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19" o:spid="_x0000_s2078" style="position:absolute;margin-left:25pt;margin-top:70.65pt;width:742pt;height:26.15pt;z-index:-17454080;mso-position-horizontal-relative:page;mso-position-vertical-relative:page" coordorigin="500,1413" coordsize="14840,523" o:spt="100" adj="0,,0" path="m500,1423r14840,m500,1674r14840,m500,1413r,271m15340,1413r,271m500,1674r14840,m500,1926r14840,m500,1664r,272m15340,16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77" type="#_x0000_t202" style="position:absolute;margin-left:654pt;margin-top:22pt;width:83.45pt;height:13.1pt;z-index:-17453568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  <w:r>
                  <w:rPr>
                    <w:spacing w:val="40"/>
                  </w:rPr>
                  <w:t xml:space="preserve">  </w:t>
                </w:r>
                <w:r>
                  <w:t>Лист</w:t>
                </w:r>
                <w:r>
                  <w:rPr>
                    <w:spacing w:val="1"/>
                  </w:rPr>
                  <w:t xml:space="preserve">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12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1" o:spid="_x0000_s2076" type="#_x0000_t202" style="position:absolute;margin-left:205.8pt;margin-top:37pt;width:380.45pt;height:59.65pt;z-index:-1745305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AF6044" w:rsidRDefault="00E5387A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29" o:spid="_x0000_s2075" style="position:absolute;margin-left:25pt;margin-top:75.65pt;width:742pt;height:26.15pt;z-index:-17452544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0" o:spid="_x0000_s2074" type="#_x0000_t202" style="position:absolute;margin-left:654pt;margin-top:22pt;width:80.45pt;height:13.1pt;z-index:-17452032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3.1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docshape31" o:spid="_x0000_s2073" type="#_x0000_t202" style="position:absolute;margin-left:205.8pt;margin-top:42pt;width:380.45pt;height:59.65pt;z-index:-17451520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AF6044" w:rsidRDefault="00E5387A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33" o:spid="_x0000_s2071" style="position:absolute;margin-left:25pt;margin-top:75.65pt;width:742pt;height:26.15pt;z-index:-17448960;mso-position-horizontal-relative:page;mso-position-vertical-relative:page" coordorigin="500,1513" coordsize="14840,523" o:spt="100" adj="0,,0" path="m500,1523r14840,m500,1774r14840,m500,1513r,271m15340,1513r,271m500,1774r14840,m500,2026r14840,m500,1764r,272m15340,1764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70" type="#_x0000_t202" style="position:absolute;margin-left:654pt;margin-top:22pt;width:80.45pt;height:13.1pt;z-index:-17448448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3.2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5"/>
                  </w:rPr>
                  <w:t>14</w:t>
                </w:r>
              </w:p>
            </w:txbxContent>
          </v:textbox>
          <w10:wrap anchorx="page" anchory="page"/>
        </v:shape>
      </w:pict>
    </w:r>
    <w:r>
      <w:pict>
        <v:shape id="docshape35" o:spid="_x0000_s2069" type="#_x0000_t202" style="position:absolute;margin-left:205.8pt;margin-top:42pt;width:380.45pt;height:59.65pt;z-index:-1744793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324" w:lineRule="auto"/>
                  <w:ind w:left="1794" w:hanging="1775"/>
                </w:pPr>
                <w:r>
                  <w:t>Выписка</w:t>
                </w:r>
                <w:r>
                  <w:rPr>
                    <w:spacing w:val="-9"/>
                  </w:rPr>
                  <w:t xml:space="preserve"> </w:t>
                </w:r>
                <w:r>
                  <w:t>из</w:t>
                </w:r>
                <w:r>
                  <w:rPr>
                    <w:spacing w:val="-8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8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9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 Описание местоположения земельного участка</w:t>
                </w:r>
              </w:p>
              <w:p w:rsidR="00AF6044" w:rsidRDefault="00E5387A">
                <w:pPr>
                  <w:pStyle w:val="a3"/>
                  <w:spacing w:before="58" w:line="261" w:lineRule="auto"/>
                  <w:ind w:left="2664" w:right="2622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67" type="#_x0000_t202" style="position:absolute;margin-left:654pt;margin-top:22pt;width:80.45pt;height:13.1pt;z-index:-17445376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1"/>
                  </w:rPr>
                  <w:t xml:space="preserve"> </w:t>
                </w:r>
                <w:r>
                  <w:t>4</w:t>
                </w:r>
                <w:r>
                  <w:rPr>
                    <w:spacing w:val="40"/>
                  </w:rPr>
                  <w:t xml:space="preserve">  </w:t>
                </w:r>
                <w:r>
                  <w:t>Лист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5"/>
                  </w:rPr>
                  <w:t>15</w:t>
                </w:r>
              </w:p>
            </w:txbxContent>
          </v:textbox>
          <w10:wrap anchorx="page" anchory="page"/>
        </v:shape>
      </w:pict>
    </w:r>
    <w:r>
      <w:pict>
        <v:shape id="docshape38" o:spid="_x0000_s2066" type="#_x0000_t202" style="position:absolute;margin-left:205.8pt;margin-top:42pt;width:380.45pt;height:13.1pt;z-index:-17444864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Выписка</w:t>
                </w:r>
                <w:r>
                  <w:rPr>
                    <w:spacing w:val="-12"/>
                  </w:rPr>
                  <w:t xml:space="preserve"> </w:t>
                </w:r>
                <w:r>
                  <w:t>из</w:t>
                </w:r>
                <w:r>
                  <w:rPr>
                    <w:spacing w:val="-9"/>
                  </w:rPr>
                  <w:t xml:space="preserve"> </w:t>
                </w:r>
                <w:r>
                  <w:t>Единого</w:t>
                </w:r>
                <w:r>
                  <w:rPr>
                    <w:spacing w:val="-8"/>
                  </w:rPr>
                  <w:t xml:space="preserve"> </w:t>
                </w:r>
                <w:r>
                  <w:t>государственного</w:t>
                </w:r>
                <w:r>
                  <w:rPr>
                    <w:spacing w:val="-9"/>
                  </w:rPr>
                  <w:t xml:space="preserve"> </w:t>
                </w:r>
                <w:r>
                  <w:t>реестра</w:t>
                </w:r>
                <w:r>
                  <w:rPr>
                    <w:spacing w:val="-9"/>
                  </w:rPr>
                  <w:t xml:space="preserve"> </w:t>
                </w:r>
                <w:r>
                  <w:t>недвижимости</w:t>
                </w:r>
                <w:r>
                  <w:rPr>
                    <w:spacing w:val="-10"/>
                  </w:rPr>
                  <w:t xml:space="preserve"> </w:t>
                </w:r>
                <w:r>
                  <w:t>об</w:t>
                </w:r>
                <w:r>
                  <w:rPr>
                    <w:spacing w:val="-9"/>
                  </w:rPr>
                  <w:t xml:space="preserve"> </w:t>
                </w:r>
                <w:r>
                  <w:t>объекте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2"/>
                  </w:rP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 id="docshape43" o:spid="_x0000_s2064" style="position:absolute;margin-left:25pt;margin-top:34.5pt;width:742pt;height:26.15pt;z-index:-17442304;mso-position-horizontal-relative:page;mso-position-vertical-relative:page" coordorigin="500,690" coordsize="14840,523" o:spt="100" adj="0,,0" path="m500,700r14840,m500,951r14840,m500,690r,271m15340,690r,271m500,951r14840,m500,1203r14840,m500,941r,272m15340,941r,272e" filled="f" strokeweight="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63" type="#_x0000_t202" style="position:absolute;margin-left:699pt;margin-top:22pt;width:38.45pt;height:13.1pt;z-index:-17441792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 xml:space="preserve">Лист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17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5" o:spid="_x0000_s2062" type="#_x0000_t202" style="position:absolute;margin-left:338pt;margin-top:34.85pt;width:118pt;height:25.65pt;z-index:-17441280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spacing w:line="261" w:lineRule="auto"/>
                  <w:ind w:left="20" w:right="18" w:firstLine="333"/>
                </w:pPr>
                <w:r>
                  <w:t>Земельный участок</w:t>
                </w:r>
                <w:r>
                  <w:rPr>
                    <w:spacing w:val="40"/>
                  </w:rPr>
                  <w:t xml:space="preserve"> </w:t>
                </w:r>
                <w:r>
                  <w:t>вид</w:t>
                </w:r>
                <w:r>
                  <w:rPr>
                    <w:spacing w:val="-13"/>
                  </w:rPr>
                  <w:t xml:space="preserve"> </w:t>
                </w:r>
                <w:r>
                  <w:t>объекта</w:t>
                </w:r>
                <w:r>
                  <w:rPr>
                    <w:spacing w:val="-12"/>
                  </w:rPr>
                  <w:t xml:space="preserve"> </w:t>
                </w:r>
                <w:r>
                  <w:t>недвижимости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044" w:rsidRDefault="00AF6044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60" type="#_x0000_t202" style="position:absolute;margin-left:654pt;margin-top:22pt;width:83.45pt;height:13.1pt;z-index:-17438720;mso-position-horizontal-relative:page;mso-position-vertical-relative:page" filled="f" stroked="f">
          <v:textbox inset="0,0,0,0">
            <w:txbxContent>
              <w:p w:rsidR="00AF6044" w:rsidRDefault="00E5387A">
                <w:pPr>
                  <w:pStyle w:val="a3"/>
                  <w:ind w:left="20"/>
                </w:pPr>
                <w:r>
                  <w:t>Раздел</w:t>
                </w:r>
                <w:r>
                  <w:rPr>
                    <w:spacing w:val="-5"/>
                  </w:rPr>
                  <w:t xml:space="preserve"> </w:t>
                </w:r>
                <w:r>
                  <w:t>4.1</w:t>
                </w:r>
                <w:r>
                  <w:rPr>
                    <w:spacing w:val="-16"/>
                  </w:rPr>
                  <w:t xml:space="preserve"> </w:t>
                </w:r>
                <w:r>
                  <w:t>Лист</w:t>
                </w:r>
                <w:r>
                  <w:rPr>
                    <w:spacing w:val="-1"/>
                  </w:rPr>
                  <w:t xml:space="preserve"> </w:t>
                </w:r>
                <w:r w:rsidR="00AF6044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F6044">
                  <w:rPr>
                    <w:spacing w:val="-5"/>
                  </w:rPr>
                  <w:fldChar w:fldCharType="separate"/>
                </w:r>
                <w:r w:rsidR="00781436">
                  <w:rPr>
                    <w:noProof/>
                    <w:spacing w:val="-5"/>
                  </w:rPr>
                  <w:t>18</w:t>
                </w:r>
                <w:r w:rsidR="00AF6044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3E8C"/>
    <w:multiLevelType w:val="hybridMultilevel"/>
    <w:tmpl w:val="67BAEAD8"/>
    <w:lvl w:ilvl="0" w:tplc="0D2E1A42">
      <w:numFmt w:val="bullet"/>
      <w:lvlText w:val="–"/>
      <w:lvlJc w:val="left"/>
      <w:pPr>
        <w:ind w:left="40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B0F3FA">
      <w:numFmt w:val="bullet"/>
      <w:lvlText w:val="•"/>
      <w:lvlJc w:val="left"/>
      <w:pPr>
        <w:ind w:left="1172" w:hanging="150"/>
      </w:pPr>
      <w:rPr>
        <w:rFonts w:hint="default"/>
        <w:lang w:val="ru-RU" w:eastAsia="en-US" w:bidi="ar-SA"/>
      </w:rPr>
    </w:lvl>
    <w:lvl w:ilvl="2" w:tplc="7BF4BAF4">
      <w:numFmt w:val="bullet"/>
      <w:lvlText w:val="•"/>
      <w:lvlJc w:val="left"/>
      <w:pPr>
        <w:ind w:left="2304" w:hanging="150"/>
      </w:pPr>
      <w:rPr>
        <w:rFonts w:hint="default"/>
        <w:lang w:val="ru-RU" w:eastAsia="en-US" w:bidi="ar-SA"/>
      </w:rPr>
    </w:lvl>
    <w:lvl w:ilvl="3" w:tplc="C42C56C0">
      <w:numFmt w:val="bullet"/>
      <w:lvlText w:val="•"/>
      <w:lvlJc w:val="left"/>
      <w:pPr>
        <w:ind w:left="3436" w:hanging="150"/>
      </w:pPr>
      <w:rPr>
        <w:rFonts w:hint="default"/>
        <w:lang w:val="ru-RU" w:eastAsia="en-US" w:bidi="ar-SA"/>
      </w:rPr>
    </w:lvl>
    <w:lvl w:ilvl="4" w:tplc="6D6085CA">
      <w:numFmt w:val="bullet"/>
      <w:lvlText w:val="•"/>
      <w:lvlJc w:val="left"/>
      <w:pPr>
        <w:ind w:left="4568" w:hanging="150"/>
      </w:pPr>
      <w:rPr>
        <w:rFonts w:hint="default"/>
        <w:lang w:val="ru-RU" w:eastAsia="en-US" w:bidi="ar-SA"/>
      </w:rPr>
    </w:lvl>
    <w:lvl w:ilvl="5" w:tplc="FF5C3B3A">
      <w:numFmt w:val="bullet"/>
      <w:lvlText w:val="•"/>
      <w:lvlJc w:val="left"/>
      <w:pPr>
        <w:ind w:left="5700" w:hanging="150"/>
      </w:pPr>
      <w:rPr>
        <w:rFonts w:hint="default"/>
        <w:lang w:val="ru-RU" w:eastAsia="en-US" w:bidi="ar-SA"/>
      </w:rPr>
    </w:lvl>
    <w:lvl w:ilvl="6" w:tplc="AC2EED06">
      <w:numFmt w:val="bullet"/>
      <w:lvlText w:val="•"/>
      <w:lvlJc w:val="left"/>
      <w:pPr>
        <w:ind w:left="6832" w:hanging="150"/>
      </w:pPr>
      <w:rPr>
        <w:rFonts w:hint="default"/>
        <w:lang w:val="ru-RU" w:eastAsia="en-US" w:bidi="ar-SA"/>
      </w:rPr>
    </w:lvl>
    <w:lvl w:ilvl="7" w:tplc="A3D4636C">
      <w:numFmt w:val="bullet"/>
      <w:lvlText w:val="•"/>
      <w:lvlJc w:val="left"/>
      <w:pPr>
        <w:ind w:left="7964" w:hanging="150"/>
      </w:pPr>
      <w:rPr>
        <w:rFonts w:hint="default"/>
        <w:lang w:val="ru-RU" w:eastAsia="en-US" w:bidi="ar-SA"/>
      </w:rPr>
    </w:lvl>
    <w:lvl w:ilvl="8" w:tplc="8FC04AE4">
      <w:numFmt w:val="bullet"/>
      <w:lvlText w:val="•"/>
      <w:lvlJc w:val="left"/>
      <w:pPr>
        <w:ind w:left="9096" w:hanging="1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F6044"/>
    <w:rsid w:val="00781436"/>
    <w:rsid w:val="00AF6044"/>
    <w:rsid w:val="00E5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0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0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044"/>
    <w:pPr>
      <w:spacing w:before="11"/>
    </w:pPr>
    <w:rPr>
      <w:sz w:val="20"/>
      <w:szCs w:val="20"/>
    </w:rPr>
  </w:style>
  <w:style w:type="paragraph" w:styleId="a4">
    <w:name w:val="List Paragraph"/>
    <w:basedOn w:val="a"/>
    <w:uiPriority w:val="1"/>
    <w:qFormat/>
    <w:rsid w:val="00AF6044"/>
  </w:style>
  <w:style w:type="paragraph" w:customStyle="1" w:styleId="TableParagraph">
    <w:name w:val="Table Paragraph"/>
    <w:basedOn w:val="a"/>
    <w:uiPriority w:val="1"/>
    <w:qFormat/>
    <w:rsid w:val="00AF6044"/>
    <w:pPr>
      <w:spacing w:line="211" w:lineRule="exact"/>
      <w:ind w:left="40"/>
    </w:pPr>
  </w:style>
  <w:style w:type="table" w:styleId="a5">
    <w:name w:val="Table Grid"/>
    <w:basedOn w:val="a1"/>
    <w:uiPriority w:val="59"/>
    <w:rsid w:val="00781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aliases w:val=" Знак2,Знак2, Знак,Знак"/>
    <w:basedOn w:val="a"/>
    <w:link w:val="a7"/>
    <w:rsid w:val="00781436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aliases w:val=" Знак2 Знак,Знак2 Знак, Знак Знак,Знак Знак"/>
    <w:basedOn w:val="a0"/>
    <w:link w:val="a6"/>
    <w:rsid w:val="0078143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81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43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26" Type="http://schemas.openxmlformats.org/officeDocument/2006/relationships/image" Target="media/image7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eader" Target="header11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6.xm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.jpeg"/><Relationship Id="rId28" Type="http://schemas.openxmlformats.org/officeDocument/2006/relationships/footer" Target="footer9.xml"/><Relationship Id="rId36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oter" Target="footer7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oter" Target="footer1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8056</Words>
  <Characters>45925</Characters>
  <Application>Microsoft Office Word</Application>
  <DocSecurity>0</DocSecurity>
  <Lines>382</Lines>
  <Paragraphs>107</Paragraphs>
  <ScaleCrop>false</ScaleCrop>
  <Company/>
  <LinksUpToDate>false</LinksUpToDate>
  <CharactersWithSpaces>53874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kab15</cp:lastModifiedBy>
  <cp:revision>2</cp:revision>
  <cp:lastPrinted>2026-01-23T08:32:00Z</cp:lastPrinted>
  <dcterms:created xsi:type="dcterms:W3CDTF">2026-01-23T08:30:00Z</dcterms:created>
  <dcterms:modified xsi:type="dcterms:W3CDTF">2026-01-23T08:33:00Z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Prawn</vt:lpwstr>
  </property>
  <property fmtid="{D5CDD505-2E9C-101B-9397-08002B2CF9AE}" pid="4" name="LastSaved">
    <vt:filetime>2026-01-23T00:00:00Z</vt:filetime>
  </property>
  <property fmtid="{D5CDD505-2E9C-101B-9397-08002B2CF9AE}" pid="5" name="Producer">
    <vt:lpwstr>HexaPDF version 0.28.0</vt:lpwstr>
  </property>
</Properties>
</file>