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D9" w:rsidRPr="00C307D9" w:rsidRDefault="00C307D9" w:rsidP="00C307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ne-NP"/>
        </w:rPr>
      </w:pP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 xml:space="preserve">Алкоголь — это </w:t>
      </w:r>
      <w:proofErr w:type="spellStart"/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>психоактивное</w:t>
      </w:r>
      <w:proofErr w:type="spellEnd"/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 xml:space="preserve"> вещество, вызывающее зависимость.</w:t>
      </w: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 xml:space="preserve">В избыточном </w:t>
      </w:r>
      <w:proofErr w:type="gramStart"/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>количестве</w:t>
      </w:r>
      <w:proofErr w:type="gramEnd"/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 xml:space="preserve"> он опасен для здоровья.</w:t>
      </w: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>Активный ингредиент спиртных напитков - этанол.</w:t>
      </w: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shd w:val="clear" w:color="auto" w:fill="FFFFFF"/>
          <w:lang w:eastAsia="ru-RU" w:bidi="ne-NP"/>
        </w:rPr>
        <w:t>Он напрямую влияет на желудок, мозг, сердце, желчный пузырь и печень.</w:t>
      </w:r>
    </w:p>
    <w:p w:rsidR="00C307D9" w:rsidRPr="00C307D9" w:rsidRDefault="00C307D9" w:rsidP="00C307D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</w:pP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t> </w:t>
      </w:r>
    </w:p>
    <w:p w:rsidR="00C307D9" w:rsidRPr="00C307D9" w:rsidRDefault="00C307D9" w:rsidP="00C30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 xml:space="preserve">Алкоголь легко </w:t>
      </w:r>
      <w:proofErr w:type="gramStart"/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формирует зависимость и вызывает</w:t>
      </w:r>
      <w:proofErr w:type="gramEnd"/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 xml:space="preserve"> множество побочных эффектов: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интоксикация организма;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нарушение работы желудка, печени и других внутренних органов;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повышенный риск развития онкологических заболеваний;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нарушение координации движений;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ухудшение памяти.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Отказаться от употребления алкоголя может быть непросто, но это возможно.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Первое и самое важное - признать наличие проблемы и задуматься о её решении.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Важно осознать внутренние причины, вызывающие желание «выпить», и понять, что есть такого в этом мимолетном удовольствии, что заставляет подвергать риску собственное здоровье и благополучие.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Сто</w:t>
      </w:r>
      <w:r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и</w:t>
      </w:r>
      <w:bookmarkStart w:id="0" w:name="_GoBack"/>
      <w:bookmarkEnd w:id="0"/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т найти новые способы получения удовольствия и проведения времени, например: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заняться спортом;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выходить на прогулки;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посетить музей, театр или кино;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• попробовать новое хобби.</w:t>
      </w:r>
    </w:p>
    <w:p w:rsidR="00C307D9" w:rsidRPr="00C307D9" w:rsidRDefault="00C307D9" w:rsidP="00C307D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</w:pP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t> </w:t>
      </w:r>
    </w:p>
    <w:p w:rsidR="00C307D9" w:rsidRPr="00C307D9" w:rsidRDefault="00C307D9" w:rsidP="00C30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В медицине сформулированы 5 критериев, на основании которых можно с уверенностью говорить о появлении зависимости.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- Первый критерий: психическое состояние начинает определяться возможностью употребить алкоголь или вынужденной трезвостью. Так в отсутствие возможности выпить человек может испытывать скуку, ощущение пустоты, апатию или тревогу, нервозность, раздражительность. Зато в опьянении появляется желаемое чувство веселья, расслабленности, лёгкости, беззаботности, оптимизма, тянет общаться.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- Второй критерий: рост толерантности, т.е. для получения желаемого психического состояния требуется употреблять алкоголь всё чаще и в большем количестве. Если раньше человеку было достаточно выпить 1,0 л пива в субботу вечером, то в будущем он уже употребляет по 1,5 л пива почти каждый вечер, а иногда доводит себя до выраженного опьянения. Появляются «рекорды» употребления алкоголя, патологическая жадность до вина.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Посиделки со спиртным всё чаще заканчиваются плохим утренним состоянием, что говорит о том, что человек выпивает больше, чем способен обезвредить организм.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 xml:space="preserve">- Третий критерий: всё остальное в жизни постепенно уходит на второй план, будь то отношения с семьёй, учёба, работа, обязательства, здоровье, контакты с обществом. </w:t>
      </w:r>
      <w:proofErr w:type="gramStart"/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Сначала сохраняются увлечения, совместимые с алкоголем: например, бильярд, туризм, рыбалка, кино.</w:t>
      </w:r>
      <w:proofErr w:type="gramEnd"/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Но затем круг интересов сводится только к одному - алкоголю, необязательно уже дорогому и качественному.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- Четвёртый критерий: человек не делает выводов из очевидных потерь, связанных с пьянством (проблемы со здоровьем, распад семьи, увольнение с работы, конфликт с обществом), продолжает губить свою жизнь. При этом он так и не признаёт наличие зависимости: «Я - не алкоголик! Могу пить - могу не пить! Алкоголик - тот, кто валяется под забором!".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lastRenderedPageBreak/>
        <w:t>- Пятый критерий: жалобы со стороны родных. Не обязательно быть психиатром или наркологом, чтобы понять, что родной человек стал зависимым. Родственники замечают, что он стал другим: «Ему ничего от жизни не надо, только выпить. Он и к нам обращается только за деньгами. При этом лечиться не хочет».</w:t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br/>
      </w:r>
      <w:r w:rsidRPr="00C307D9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 w:bidi="ne-NP"/>
        </w:rPr>
        <w:t>ПОМНИТЕ! У предрасположенных к зависимости людей так называемое «культурное употребление алкоголя» перерастает в привычку, затем в потребность и в ЗАВИСИМОСТЬ.</w:t>
      </w:r>
    </w:p>
    <w:p w:rsidR="00C307D9" w:rsidRPr="00C307D9" w:rsidRDefault="00C307D9" w:rsidP="00C307D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</w:pPr>
      <w:r w:rsidRPr="00C307D9">
        <w:rPr>
          <w:rFonts w:ascii="Montserrat" w:eastAsia="Times New Roman" w:hAnsi="Montserrat" w:cs="Times New Roman"/>
          <w:color w:val="273350"/>
          <w:sz w:val="24"/>
          <w:szCs w:val="24"/>
          <w:lang w:eastAsia="ru-RU" w:bidi="ne-NP"/>
        </w:rPr>
        <w:t> </w:t>
      </w:r>
    </w:p>
    <w:p w:rsidR="00C307D9" w:rsidRPr="00C307D9" w:rsidRDefault="00C307D9" w:rsidP="00C307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 w:bidi="ne-NP"/>
        </w:rPr>
      </w:pPr>
      <w:r w:rsidRPr="00C307D9">
        <w:rPr>
          <w:rFonts w:ascii="Montserrat" w:eastAsia="Times New Roman" w:hAnsi="Montserrat" w:cs="Arial"/>
          <w:color w:val="273350"/>
          <w:sz w:val="24"/>
          <w:szCs w:val="24"/>
          <w:shd w:val="clear" w:color="auto" w:fill="FFFFFF"/>
          <w:lang w:eastAsia="ru-RU" w:bidi="ne-NP"/>
        </w:rPr>
        <w:t xml:space="preserve">Берегите свое здоровье и здоровье </w:t>
      </w:r>
      <w:proofErr w:type="gramStart"/>
      <w:r w:rsidRPr="00C307D9">
        <w:rPr>
          <w:rFonts w:ascii="Montserrat" w:eastAsia="Times New Roman" w:hAnsi="Montserrat" w:cs="Arial"/>
          <w:color w:val="273350"/>
          <w:sz w:val="24"/>
          <w:szCs w:val="24"/>
          <w:shd w:val="clear" w:color="auto" w:fill="FFFFFF"/>
          <w:lang w:eastAsia="ru-RU" w:bidi="ne-NP"/>
        </w:rPr>
        <w:t>своих</w:t>
      </w:r>
      <w:proofErr w:type="gramEnd"/>
      <w:r w:rsidRPr="00C307D9">
        <w:rPr>
          <w:rFonts w:ascii="Montserrat" w:eastAsia="Times New Roman" w:hAnsi="Montserrat" w:cs="Arial"/>
          <w:color w:val="273350"/>
          <w:sz w:val="24"/>
          <w:szCs w:val="24"/>
          <w:shd w:val="clear" w:color="auto" w:fill="FFFFFF"/>
          <w:lang w:eastAsia="ru-RU" w:bidi="ne-NP"/>
        </w:rPr>
        <w:t xml:space="preserve"> близких!</w:t>
      </w:r>
    </w:p>
    <w:p w:rsidR="00C005BD" w:rsidRDefault="00C005BD" w:rsidP="00CC0EB7">
      <w:pPr>
        <w:ind w:left="-709" w:right="-92"/>
      </w:pPr>
    </w:p>
    <w:p w:rsidR="00B66F2D" w:rsidRDefault="00B66F2D" w:rsidP="00BF120B"/>
    <w:p w:rsidR="00C005BD" w:rsidRDefault="00C005BD" w:rsidP="00BF120B"/>
    <w:p w:rsidR="00B55C92" w:rsidRDefault="00B55C92" w:rsidP="00BF120B"/>
    <w:p w:rsidR="00B55C92" w:rsidRDefault="00B55C92" w:rsidP="00BF120B"/>
    <w:sectPr w:rsidR="00B55C92" w:rsidSect="004C50D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44"/>
    <w:rsid w:val="000B0EBF"/>
    <w:rsid w:val="003E1B97"/>
    <w:rsid w:val="00401A1C"/>
    <w:rsid w:val="0088305E"/>
    <w:rsid w:val="00B55C92"/>
    <w:rsid w:val="00B66F2D"/>
    <w:rsid w:val="00BF120B"/>
    <w:rsid w:val="00C005BD"/>
    <w:rsid w:val="00C307D9"/>
    <w:rsid w:val="00C74E56"/>
    <w:rsid w:val="00CA3C44"/>
    <w:rsid w:val="00CC0EB7"/>
    <w:rsid w:val="00CE66A8"/>
    <w:rsid w:val="00DD0C90"/>
    <w:rsid w:val="00E2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6</cp:revision>
  <cp:lastPrinted>2025-05-13T12:56:00Z</cp:lastPrinted>
  <dcterms:created xsi:type="dcterms:W3CDTF">2025-04-28T06:26:00Z</dcterms:created>
  <dcterms:modified xsi:type="dcterms:W3CDTF">2026-08-20T13:39:00Z</dcterms:modified>
</cp:coreProperties>
</file>