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E44" w:rsidRPr="00373B27" w:rsidRDefault="00027E44">
      <w:pPr>
        <w:pStyle w:val="ConsPlusTitlePage"/>
        <w:rPr>
          <w:rFonts w:ascii="Times New Roman" w:hAnsi="Times New Roman"/>
        </w:rPr>
      </w:pPr>
      <w:bookmarkStart w:id="0" w:name="_GoBack"/>
    </w:p>
    <w:p w:rsidR="00027E44" w:rsidRPr="00373B27" w:rsidRDefault="00027E44">
      <w:pPr>
        <w:pStyle w:val="ConsPlusNormal"/>
        <w:jc w:val="both"/>
        <w:outlineLvl w:val="0"/>
        <w:rPr>
          <w:rFonts w:ascii="Times New Roman" w:hAnsi="Times New Roman"/>
        </w:rPr>
      </w:pPr>
    </w:p>
    <w:p w:rsidR="00027E44" w:rsidRPr="00373B27" w:rsidRDefault="00027E44">
      <w:pPr>
        <w:pStyle w:val="ConsPlusTitle"/>
        <w:jc w:val="center"/>
        <w:outlineLvl w:val="0"/>
        <w:rPr>
          <w:rFonts w:ascii="Times New Roman" w:hAnsi="Times New Roman"/>
        </w:rPr>
      </w:pPr>
      <w:r w:rsidRPr="00373B27">
        <w:rPr>
          <w:rFonts w:ascii="Times New Roman" w:hAnsi="Times New Roman"/>
        </w:rPr>
        <w:t>ПРАВИТЕЛЬСТВО РОССИЙСКОЙ ФЕДЕРАЦИИ</w:t>
      </w:r>
    </w:p>
    <w:p w:rsidR="00027E44" w:rsidRPr="00373B27" w:rsidRDefault="00027E44">
      <w:pPr>
        <w:pStyle w:val="ConsPlusTitle"/>
        <w:jc w:val="center"/>
        <w:rPr>
          <w:rFonts w:ascii="Times New Roman" w:hAnsi="Times New Roman"/>
        </w:rPr>
      </w:pPr>
    </w:p>
    <w:p w:rsidR="00027E44" w:rsidRPr="00373B27" w:rsidRDefault="00027E44">
      <w:pPr>
        <w:pStyle w:val="ConsPlusTitle"/>
        <w:jc w:val="center"/>
        <w:rPr>
          <w:rFonts w:ascii="Times New Roman" w:hAnsi="Times New Roman"/>
        </w:rPr>
      </w:pPr>
      <w:r w:rsidRPr="00373B27">
        <w:rPr>
          <w:rFonts w:ascii="Times New Roman" w:hAnsi="Times New Roman"/>
        </w:rPr>
        <w:t>ПОСТАНОВЛЕНИЕ</w:t>
      </w:r>
    </w:p>
    <w:p w:rsidR="00027E44" w:rsidRPr="00373B27" w:rsidRDefault="00027E44">
      <w:pPr>
        <w:pStyle w:val="ConsPlusTitle"/>
        <w:jc w:val="center"/>
        <w:rPr>
          <w:rFonts w:ascii="Times New Roman" w:hAnsi="Times New Roman"/>
        </w:rPr>
      </w:pPr>
      <w:r w:rsidRPr="00373B27">
        <w:rPr>
          <w:rFonts w:ascii="Times New Roman" w:hAnsi="Times New Roman"/>
        </w:rPr>
        <w:t>от 22 августа 2016 г. N 835</w:t>
      </w:r>
    </w:p>
    <w:p w:rsidR="00027E44" w:rsidRPr="00373B27" w:rsidRDefault="00027E44">
      <w:pPr>
        <w:pStyle w:val="ConsPlusTitle"/>
        <w:jc w:val="center"/>
        <w:rPr>
          <w:rFonts w:ascii="Times New Roman" w:hAnsi="Times New Roman"/>
        </w:rPr>
      </w:pPr>
    </w:p>
    <w:p w:rsidR="00027E44" w:rsidRPr="00373B27" w:rsidRDefault="00027E44">
      <w:pPr>
        <w:pStyle w:val="ConsPlusTitle"/>
        <w:jc w:val="center"/>
        <w:rPr>
          <w:rFonts w:ascii="Times New Roman" w:hAnsi="Times New Roman"/>
        </w:rPr>
      </w:pPr>
      <w:r w:rsidRPr="00373B27">
        <w:rPr>
          <w:rFonts w:ascii="Times New Roman" w:hAnsi="Times New Roman"/>
        </w:rPr>
        <w:t>ОБ УТВЕРЖДЕНИИ ПРАВИЛ</w:t>
      </w:r>
    </w:p>
    <w:p w:rsidR="00027E44" w:rsidRPr="00373B27" w:rsidRDefault="00027E44">
      <w:pPr>
        <w:pStyle w:val="ConsPlusTitle"/>
        <w:jc w:val="center"/>
        <w:rPr>
          <w:rFonts w:ascii="Times New Roman" w:hAnsi="Times New Roman"/>
        </w:rPr>
      </w:pPr>
      <w:r w:rsidRPr="00373B27">
        <w:rPr>
          <w:rFonts w:ascii="Times New Roman" w:hAnsi="Times New Roman"/>
        </w:rPr>
        <w:t>ПРОВЕДЕНИЯ ОБЯЗАТЕЛЬНОГО ОБЩЕСТВЕННОГО ОБСУЖДЕНИЯ ЗАКУПОК</w:t>
      </w:r>
    </w:p>
    <w:p w:rsidR="00027E44" w:rsidRPr="00373B27" w:rsidRDefault="00027E44">
      <w:pPr>
        <w:pStyle w:val="ConsPlusTitle"/>
        <w:jc w:val="center"/>
        <w:rPr>
          <w:rFonts w:ascii="Times New Roman" w:hAnsi="Times New Roman"/>
        </w:rPr>
      </w:pPr>
      <w:r w:rsidRPr="00373B27">
        <w:rPr>
          <w:rFonts w:ascii="Times New Roman" w:hAnsi="Times New Roman"/>
        </w:rPr>
        <w:t>ТОВАРОВ, РАБОТ, УСЛУГ ДЛЯ ОБЕСПЕЧЕНИЯ ГОСУДАРСТВЕННЫХ</w:t>
      </w:r>
    </w:p>
    <w:p w:rsidR="00027E44" w:rsidRPr="00373B27" w:rsidRDefault="00027E44">
      <w:pPr>
        <w:pStyle w:val="ConsPlusTitle"/>
        <w:jc w:val="center"/>
        <w:rPr>
          <w:rFonts w:ascii="Times New Roman" w:hAnsi="Times New Roman"/>
        </w:rPr>
      </w:pPr>
      <w:r w:rsidRPr="00373B27">
        <w:rPr>
          <w:rFonts w:ascii="Times New Roman" w:hAnsi="Times New Roman"/>
        </w:rPr>
        <w:t>И МУНИЦИПАЛЬНЫХ НУЖД</w:t>
      </w:r>
    </w:p>
    <w:p w:rsidR="00027E44" w:rsidRPr="00373B27" w:rsidRDefault="00027E44">
      <w:pPr>
        <w:pStyle w:val="ConsPlusNormal"/>
        <w:jc w:val="center"/>
        <w:rPr>
          <w:rFonts w:ascii="Times New Roman" w:hAnsi="Times New Roman"/>
        </w:rPr>
      </w:pPr>
    </w:p>
    <w:p w:rsidR="00027E44" w:rsidRPr="00373B27" w:rsidRDefault="00027E44">
      <w:pPr>
        <w:pStyle w:val="ConsPlusNormal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В соответствии с частью 1 статьи 20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1. Утвердить прилагаемые Правила проведения обязательного общественного обсуждения закупок товаров, работ, услуг для обеспечения государственных и муниципальных нужд.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2. Настоящее постановление вступает в силу с 1 января 2017 г.</w:t>
      </w:r>
    </w:p>
    <w:p w:rsidR="00027E44" w:rsidRPr="00373B27" w:rsidRDefault="00027E44">
      <w:pPr>
        <w:pStyle w:val="ConsPlusNormal"/>
        <w:ind w:firstLine="540"/>
        <w:jc w:val="both"/>
        <w:rPr>
          <w:rFonts w:ascii="Times New Roman" w:hAnsi="Times New Roman"/>
        </w:rPr>
      </w:pPr>
    </w:p>
    <w:p w:rsidR="00027E44" w:rsidRPr="00373B27" w:rsidRDefault="00027E44">
      <w:pPr>
        <w:pStyle w:val="ConsPlusNormal"/>
        <w:jc w:val="right"/>
        <w:rPr>
          <w:rFonts w:ascii="Times New Roman" w:hAnsi="Times New Roman"/>
        </w:rPr>
      </w:pPr>
      <w:r w:rsidRPr="00373B27">
        <w:rPr>
          <w:rFonts w:ascii="Times New Roman" w:hAnsi="Times New Roman"/>
        </w:rPr>
        <w:t>Председатель Правительства</w:t>
      </w:r>
    </w:p>
    <w:p w:rsidR="00027E44" w:rsidRPr="00373B27" w:rsidRDefault="00027E44">
      <w:pPr>
        <w:pStyle w:val="ConsPlusNormal"/>
        <w:jc w:val="right"/>
        <w:rPr>
          <w:rFonts w:ascii="Times New Roman" w:hAnsi="Times New Roman"/>
        </w:rPr>
      </w:pPr>
      <w:r w:rsidRPr="00373B27">
        <w:rPr>
          <w:rFonts w:ascii="Times New Roman" w:hAnsi="Times New Roman"/>
        </w:rPr>
        <w:t>Российской Федерации</w:t>
      </w:r>
    </w:p>
    <w:p w:rsidR="00027E44" w:rsidRPr="00373B27" w:rsidRDefault="00027E44">
      <w:pPr>
        <w:pStyle w:val="ConsPlusNormal"/>
        <w:jc w:val="right"/>
        <w:rPr>
          <w:rFonts w:ascii="Times New Roman" w:hAnsi="Times New Roman"/>
        </w:rPr>
      </w:pPr>
      <w:r w:rsidRPr="00373B27">
        <w:rPr>
          <w:rFonts w:ascii="Times New Roman" w:hAnsi="Times New Roman"/>
        </w:rPr>
        <w:t>Д.МЕДВЕДЕВ</w:t>
      </w:r>
    </w:p>
    <w:p w:rsidR="00027E44" w:rsidRPr="00373B27" w:rsidRDefault="00027E44">
      <w:pPr>
        <w:pStyle w:val="ConsPlusNormal"/>
        <w:ind w:firstLine="540"/>
        <w:jc w:val="both"/>
        <w:rPr>
          <w:rFonts w:ascii="Times New Roman" w:hAnsi="Times New Roman"/>
        </w:rPr>
      </w:pPr>
    </w:p>
    <w:p w:rsidR="00027E44" w:rsidRPr="00373B27" w:rsidRDefault="00027E44">
      <w:pPr>
        <w:pStyle w:val="ConsPlusNormal"/>
        <w:ind w:firstLine="540"/>
        <w:jc w:val="both"/>
        <w:rPr>
          <w:rFonts w:ascii="Times New Roman" w:hAnsi="Times New Roman"/>
        </w:rPr>
      </w:pPr>
    </w:p>
    <w:p w:rsidR="00027E44" w:rsidRPr="00373B27" w:rsidRDefault="00027E44">
      <w:pPr>
        <w:pStyle w:val="ConsPlusNormal"/>
        <w:ind w:firstLine="540"/>
        <w:jc w:val="both"/>
        <w:rPr>
          <w:rFonts w:ascii="Times New Roman" w:hAnsi="Times New Roman"/>
        </w:rPr>
      </w:pPr>
    </w:p>
    <w:p w:rsidR="00027E44" w:rsidRPr="00373B27" w:rsidRDefault="00027E44">
      <w:pPr>
        <w:pStyle w:val="ConsPlusNormal"/>
        <w:ind w:firstLine="540"/>
        <w:jc w:val="both"/>
        <w:rPr>
          <w:rFonts w:ascii="Times New Roman" w:hAnsi="Times New Roman"/>
        </w:rPr>
      </w:pPr>
    </w:p>
    <w:p w:rsidR="00027E44" w:rsidRPr="00373B27" w:rsidRDefault="00027E44">
      <w:pPr>
        <w:pStyle w:val="ConsPlusNormal"/>
        <w:ind w:firstLine="540"/>
        <w:jc w:val="both"/>
        <w:rPr>
          <w:rFonts w:ascii="Times New Roman" w:hAnsi="Times New Roman"/>
        </w:rPr>
      </w:pPr>
    </w:p>
    <w:p w:rsidR="00027E44" w:rsidRPr="00373B27" w:rsidRDefault="00027E44">
      <w:pPr>
        <w:pStyle w:val="ConsPlusNormal"/>
        <w:jc w:val="right"/>
        <w:outlineLvl w:val="0"/>
        <w:rPr>
          <w:rFonts w:ascii="Times New Roman" w:hAnsi="Times New Roman"/>
        </w:rPr>
      </w:pPr>
      <w:r w:rsidRPr="00373B27">
        <w:rPr>
          <w:rFonts w:ascii="Times New Roman" w:hAnsi="Times New Roman"/>
        </w:rPr>
        <w:t>Утверждены</w:t>
      </w:r>
    </w:p>
    <w:p w:rsidR="00027E44" w:rsidRPr="00373B27" w:rsidRDefault="00027E44">
      <w:pPr>
        <w:pStyle w:val="ConsPlusNormal"/>
        <w:jc w:val="right"/>
        <w:rPr>
          <w:rFonts w:ascii="Times New Roman" w:hAnsi="Times New Roman"/>
        </w:rPr>
      </w:pPr>
      <w:r w:rsidRPr="00373B27">
        <w:rPr>
          <w:rFonts w:ascii="Times New Roman" w:hAnsi="Times New Roman"/>
        </w:rPr>
        <w:t>постановлением Правительства</w:t>
      </w:r>
    </w:p>
    <w:p w:rsidR="00027E44" w:rsidRPr="00373B27" w:rsidRDefault="00027E44">
      <w:pPr>
        <w:pStyle w:val="ConsPlusNormal"/>
        <w:jc w:val="right"/>
        <w:rPr>
          <w:rFonts w:ascii="Times New Roman" w:hAnsi="Times New Roman"/>
        </w:rPr>
      </w:pPr>
      <w:r w:rsidRPr="00373B27">
        <w:rPr>
          <w:rFonts w:ascii="Times New Roman" w:hAnsi="Times New Roman"/>
        </w:rPr>
        <w:t>Российской Федерации</w:t>
      </w:r>
    </w:p>
    <w:p w:rsidR="00027E44" w:rsidRPr="00373B27" w:rsidRDefault="00027E44">
      <w:pPr>
        <w:pStyle w:val="ConsPlusNormal"/>
        <w:jc w:val="right"/>
        <w:rPr>
          <w:rFonts w:ascii="Times New Roman" w:hAnsi="Times New Roman"/>
        </w:rPr>
      </w:pPr>
      <w:r w:rsidRPr="00373B27">
        <w:rPr>
          <w:rFonts w:ascii="Times New Roman" w:hAnsi="Times New Roman"/>
        </w:rPr>
        <w:t>от 22 августа 2016 г. N 835</w:t>
      </w:r>
    </w:p>
    <w:p w:rsidR="00027E44" w:rsidRPr="00373B27" w:rsidRDefault="00027E44">
      <w:pPr>
        <w:pStyle w:val="ConsPlusNormal"/>
        <w:jc w:val="right"/>
        <w:rPr>
          <w:rFonts w:ascii="Times New Roman" w:hAnsi="Times New Roman"/>
        </w:rPr>
      </w:pPr>
    </w:p>
    <w:p w:rsidR="00027E44" w:rsidRPr="00373B27" w:rsidRDefault="00027E44">
      <w:pPr>
        <w:pStyle w:val="ConsPlusTitle"/>
        <w:jc w:val="center"/>
        <w:rPr>
          <w:rFonts w:ascii="Times New Roman" w:hAnsi="Times New Roman"/>
        </w:rPr>
      </w:pPr>
      <w:bookmarkStart w:id="1" w:name="P28"/>
      <w:bookmarkEnd w:id="1"/>
      <w:r w:rsidRPr="00373B27">
        <w:rPr>
          <w:rFonts w:ascii="Times New Roman" w:hAnsi="Times New Roman"/>
        </w:rPr>
        <w:t>ПРАВИЛА</w:t>
      </w:r>
    </w:p>
    <w:p w:rsidR="00027E44" w:rsidRPr="00373B27" w:rsidRDefault="00027E44">
      <w:pPr>
        <w:pStyle w:val="ConsPlusTitle"/>
        <w:jc w:val="center"/>
        <w:rPr>
          <w:rFonts w:ascii="Times New Roman" w:hAnsi="Times New Roman"/>
        </w:rPr>
      </w:pPr>
      <w:r w:rsidRPr="00373B27">
        <w:rPr>
          <w:rFonts w:ascii="Times New Roman" w:hAnsi="Times New Roman"/>
        </w:rPr>
        <w:t>ПРОВЕДЕНИЯ ОБЯЗАТЕЛЬНОГО ОБЩЕСТВЕННОГО ОБСУЖДЕНИЯ ЗАКУПОК</w:t>
      </w:r>
    </w:p>
    <w:p w:rsidR="00027E44" w:rsidRPr="00373B27" w:rsidRDefault="00027E44">
      <w:pPr>
        <w:pStyle w:val="ConsPlusTitle"/>
        <w:jc w:val="center"/>
        <w:rPr>
          <w:rFonts w:ascii="Times New Roman" w:hAnsi="Times New Roman"/>
        </w:rPr>
      </w:pPr>
      <w:r w:rsidRPr="00373B27">
        <w:rPr>
          <w:rFonts w:ascii="Times New Roman" w:hAnsi="Times New Roman"/>
        </w:rPr>
        <w:t>ТОВАРОВ, РАБОТ, УСЛУГ ДЛЯ ОБЕСПЕЧЕНИЯ ГОСУДАРСТВЕННЫХ</w:t>
      </w:r>
    </w:p>
    <w:p w:rsidR="00027E44" w:rsidRPr="00373B27" w:rsidRDefault="00027E44">
      <w:pPr>
        <w:pStyle w:val="ConsPlusTitle"/>
        <w:jc w:val="center"/>
        <w:rPr>
          <w:rFonts w:ascii="Times New Roman" w:hAnsi="Times New Roman"/>
        </w:rPr>
      </w:pPr>
      <w:r w:rsidRPr="00373B27">
        <w:rPr>
          <w:rFonts w:ascii="Times New Roman" w:hAnsi="Times New Roman"/>
        </w:rPr>
        <w:t>И МУНИЦИПАЛЬНЫХ НУЖД</w:t>
      </w:r>
    </w:p>
    <w:p w:rsidR="00027E44" w:rsidRPr="00373B27" w:rsidRDefault="00027E44">
      <w:pPr>
        <w:pStyle w:val="ConsPlusNormal"/>
        <w:jc w:val="center"/>
        <w:rPr>
          <w:rFonts w:ascii="Times New Roman" w:hAnsi="Times New Roman"/>
        </w:rPr>
      </w:pPr>
    </w:p>
    <w:p w:rsidR="00027E44" w:rsidRPr="00373B27" w:rsidRDefault="00027E44">
      <w:pPr>
        <w:pStyle w:val="ConsPlusNormal"/>
        <w:jc w:val="center"/>
        <w:outlineLvl w:val="1"/>
        <w:rPr>
          <w:rFonts w:ascii="Times New Roman" w:hAnsi="Times New Roman"/>
        </w:rPr>
      </w:pPr>
      <w:r w:rsidRPr="00373B27">
        <w:rPr>
          <w:rFonts w:ascii="Times New Roman" w:hAnsi="Times New Roman"/>
        </w:rPr>
        <w:t>I. Общие положения</w:t>
      </w:r>
    </w:p>
    <w:p w:rsidR="00027E44" w:rsidRPr="00373B27" w:rsidRDefault="00027E44">
      <w:pPr>
        <w:pStyle w:val="ConsPlusNormal"/>
        <w:jc w:val="center"/>
        <w:rPr>
          <w:rFonts w:ascii="Times New Roman" w:hAnsi="Times New Roman"/>
        </w:rPr>
      </w:pPr>
    </w:p>
    <w:p w:rsidR="00027E44" w:rsidRPr="00373B27" w:rsidRDefault="00027E44">
      <w:pPr>
        <w:pStyle w:val="ConsPlusNormal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1. Настоящие Правила устанавливают порядок и случаи проведения обязательного общественного обсуждения закупок товаров, работ, услуг для обеспечения государственных и муниципальных нужд (далее соответственно - закупки, обязательное общественное обсуждение).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2. Обязательное общественное обсуждение проводится в случае осуществления закупок при начальной (максимальной) цене контракта, составляющей более 1 млрд. рублей, с использованием конкурентных способов определения поставщиков (подрядчиков, исполнителей), за исключением случаев осуществления закупок: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а) с применением закрытых способов определения поставщиков (подрядчиков, исполнителей);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б) в рамках государственного оборонного заказа;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 xml:space="preserve">в) путем проведения повторного конкурса, электронного аукциона (в случае его проведения на основании части 4 статьи 71 Федерального закона "О контрактной системе в сфере закупок товаров, работ, услуг для обеспечения государственных и муниципальных нужд" (далее - </w:t>
      </w:r>
      <w:r w:rsidRPr="00373B27">
        <w:rPr>
          <w:rFonts w:ascii="Times New Roman" w:hAnsi="Times New Roman"/>
        </w:rPr>
        <w:lastRenderedPageBreak/>
        <w:t>Федеральный закон) без изменения объекта закупки), запроса предложений;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г)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bookmarkStart w:id="2" w:name="P41"/>
      <w:bookmarkEnd w:id="2"/>
      <w:r w:rsidRPr="00373B27">
        <w:rPr>
          <w:rFonts w:ascii="Times New Roman" w:hAnsi="Times New Roman"/>
        </w:rPr>
        <w:t>3. Обязательное общественное обсуждение проводится: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а) государственными заказчиками;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б) муниципальными заказчиками;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в) бюджетными учреждениями, осуществляющими закупки в соответствии с частью 1 статьи 15 Федерального закона;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г) государственными или муниципальными унитарными предприятиями при осуществлении закупок в соответствии с частью 2.1 статьи 15 Федерального закона;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д) автономными учреждениями при осуществлении закупок в соответствии с частью 4 статьи 15 Федерального закона;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bookmarkStart w:id="3" w:name="P47"/>
      <w:bookmarkEnd w:id="3"/>
      <w:r w:rsidRPr="00373B27">
        <w:rPr>
          <w:rFonts w:ascii="Times New Roman" w:hAnsi="Times New Roman"/>
        </w:rPr>
        <w:t>е) юридическими лицами, не являющимися государственными или муниципальными учреждениями, государственными или муниципальными унитарными предприятиями, при осуществлении ими закупок в соответствии с частью 5 статьи 15 Федерального закона;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bookmarkStart w:id="4" w:name="P48"/>
      <w:bookmarkEnd w:id="4"/>
      <w:r w:rsidRPr="00373B27">
        <w:rPr>
          <w:rFonts w:ascii="Times New Roman" w:hAnsi="Times New Roman"/>
        </w:rPr>
        <w:t>ж) бюджетными учреждениями, автономными учреждениями, государственными или муниципальными унитарными предприятиями, осуществляющими закупки в соответствии с частью 6 статьи 15 Федерального закона;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з) уполномоченными органами, уполномоченными учреждениями, на которые в соответствии со статьей 26 Федерального закона возложены полномочия по планированию и осуществлению закупок, включая определение поставщиков (подрядчиков, исполнителей), заключение государственных и муниципальных контрактов, их исполнение, в том числе с возможностью приемки поставленных товаров, выполненных работ (их результатов), оказанных услуг, обеспечение их оплаты для соответствующих государственных и муниципальных заказчиков.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4. Обязательное общественное обсуждение закупок учреждениями и предприятиями, указанными в подпункте "ж" пункта 3 настоящих Правил, проводится от лица соответствующих государственных органов, органов управления государственными внебюджетными фондами или органов местного самоуправления, Государственной корпорации по атомной энергии "</w:t>
      </w:r>
      <w:proofErr w:type="spellStart"/>
      <w:r w:rsidRPr="00373B27">
        <w:rPr>
          <w:rFonts w:ascii="Times New Roman" w:hAnsi="Times New Roman"/>
        </w:rPr>
        <w:t>Росатом</w:t>
      </w:r>
      <w:proofErr w:type="spellEnd"/>
      <w:r w:rsidRPr="00373B27">
        <w:rPr>
          <w:rFonts w:ascii="Times New Roman" w:hAnsi="Times New Roman"/>
        </w:rPr>
        <w:t>" или Государственной корпорации по космической деятельности "</w:t>
      </w:r>
      <w:proofErr w:type="spellStart"/>
      <w:r w:rsidRPr="00373B27">
        <w:rPr>
          <w:rFonts w:ascii="Times New Roman" w:hAnsi="Times New Roman"/>
        </w:rPr>
        <w:t>Роскосмос</w:t>
      </w:r>
      <w:proofErr w:type="spellEnd"/>
      <w:r w:rsidRPr="00373B27">
        <w:rPr>
          <w:rFonts w:ascii="Times New Roman" w:hAnsi="Times New Roman"/>
        </w:rPr>
        <w:t>", передавших этим учреждениям и предприятиям полномочия государственного (муниципального) заказчика.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5. Обязательное общественное обсуждение проводится в том числе в отношении соблюдения лицами, указанными в пункте 3 настоящих Правил (далее - лицо, осуществляющее обязательное общественное обсуждение), соответствия закупок: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а) требованиям законодательства Российской Федерации и иных нормативных правовых актов, в том числе о контрактной системе в сфере закупок товаров, работ, услуг для обеспечения государственных и муниципальных нужд;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б) целям и мероприятиям, предусмотренным государственными программами Российской Федерации (в том числе федеральными целевыми программами, иными документами стратегического и программно-целевого планирования Российской Федерации), государственными программами субъектов Российской Федерации (в том числе региональными целевыми программами, иными документами стратегического и программно-целевого планирования субъектов Российской Федерации), муниципальными программами;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 xml:space="preserve">в) международным обязательствам Российской Федерации, межгосударственным целевым </w:t>
      </w:r>
      <w:r w:rsidRPr="00373B27">
        <w:rPr>
          <w:rFonts w:ascii="Times New Roman" w:hAnsi="Times New Roman"/>
        </w:rPr>
        <w:lastRenderedPageBreak/>
        <w:t>программам, участником которых является Российская Федерация;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г) функциям и полномочиям государственных органов, органов управления государственными внебюджетными фондами или органов местного самоуправления, Государственной корпорации по атомной энергии "</w:t>
      </w:r>
      <w:proofErr w:type="spellStart"/>
      <w:r w:rsidRPr="00373B27">
        <w:rPr>
          <w:rFonts w:ascii="Times New Roman" w:hAnsi="Times New Roman"/>
        </w:rPr>
        <w:t>Росатом</w:t>
      </w:r>
      <w:proofErr w:type="spellEnd"/>
      <w:r w:rsidRPr="00373B27">
        <w:rPr>
          <w:rFonts w:ascii="Times New Roman" w:hAnsi="Times New Roman"/>
        </w:rPr>
        <w:t>" или Государственной корпорации по космической деятельности "</w:t>
      </w:r>
      <w:proofErr w:type="spellStart"/>
      <w:r w:rsidRPr="00373B27">
        <w:rPr>
          <w:rFonts w:ascii="Times New Roman" w:hAnsi="Times New Roman"/>
        </w:rPr>
        <w:t>Роскосмос</w:t>
      </w:r>
      <w:proofErr w:type="spellEnd"/>
      <w:r w:rsidRPr="00373B27">
        <w:rPr>
          <w:rFonts w:ascii="Times New Roman" w:hAnsi="Times New Roman"/>
        </w:rPr>
        <w:t>";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д) решениям, поручениям и указаниям Президента Российской Федерации, решениям и поручениям Правительства Российской Федерации, решениям и поручениям высших исполнительных органов государственной власти субъектов Российской Федерации, а также муниципальным правовым актам;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е) требованиям актов о нормировании в сфере закупок;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ж) приоритету обеспечения государственных и муниципальных нужд путем закупок инновационной и высокотехнологичной продукции.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6. Обязательное общественное обсуждение проводится в 2 этапа. Лица, указанные в подпункте "е" пункта 3 настоящих Правил, проводят обязательное общественное обсуждение начиная со второго этапа в соответствии с пунктами 33 - 39 настоящих Правил.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7. Обязательное общественное обсуждение проводится в разделе "Обязательное общественное обсуждение закупок" официального сайта единой информационной системы в сфере закупок в информационно-телекоммуникационной сети "Интернет" (далее соответственно - специализированный раздел, единая информационная система), а также в виде очных публичных слушаний.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8. В обязательном общественном обсуждении могут на равных условиях принимать участие любые юридические лица вне зависимости от организационно-правовой формы, места нахождения и места происхождения капитала, любые физические лица, в том числе зарегистрированные в качестве индивидуальных предпринимателей, государственные органы и органы местного самоуправления (далее - участники обязательного общественного обсуждения).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9. Участники обязательного общественного обсуждения после прохождения процедуры регистрации в единой информационной системе получают доступ к специализированному разделу, где могут оставлять свои замечания и предложения.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10. Замечания и предложения участников обязательного общественного обсуждения, ответы лиц, осуществляющих обязательное общественное обсуждение, протоколы этапов обязательного общественного обсуждения размещаются в специализированном разделе в сроки, установленные пунктами 17, 18, 30, 33, 34, 36 и 38 настоящих Правил.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11. Замечания и предложения участников обязательного общественного обсуждения, поступившие в специализированный раздел, проходят в закрытой части единой информационной системы предварительную проверку, осуществляемую оператором этой системы, в целях исключения замечаний и предложений, содержащих ненормативную лексику, и размещаются в открытой части единой информационной системы не позднее 1 дня после дня их поступления.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12. Обязательное общественное обсуждение начинается с даты размещения в единой информационной системе планов закупок, содержащих информацию о закупках, подлежащих обязательному общественному обсуждению (далее - планы закупок), и завершается за 3 дня до даты, не позднее которой определение поставщика (подрядчика, исполнителя) может быть отменено в соответствии со статьей 36 Федерального закона.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13. По результатам обязательного общественного обсуждения могут быть внесены изменения в планы закупок, планы-графики, документацию о закупках или закупки могут быть отменены.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 xml:space="preserve">14. Сроки, установленные в настоящих Правилах, исчисляются в календарных днях. Если последний день срока, установленного настоящими Правилами, приходится на нерабочий день, </w:t>
      </w:r>
      <w:r w:rsidRPr="00373B27">
        <w:rPr>
          <w:rFonts w:ascii="Times New Roman" w:hAnsi="Times New Roman"/>
        </w:rPr>
        <w:lastRenderedPageBreak/>
        <w:t>днем окончания срока считается следующий за ним рабочий день.</w:t>
      </w:r>
    </w:p>
    <w:p w:rsidR="00027E44" w:rsidRPr="00373B27" w:rsidRDefault="00027E44">
      <w:pPr>
        <w:pStyle w:val="ConsPlusNormal"/>
        <w:ind w:firstLine="540"/>
        <w:jc w:val="both"/>
        <w:rPr>
          <w:rFonts w:ascii="Times New Roman" w:hAnsi="Times New Roman"/>
        </w:rPr>
      </w:pPr>
    </w:p>
    <w:p w:rsidR="00027E44" w:rsidRPr="00373B27" w:rsidRDefault="00027E44">
      <w:pPr>
        <w:pStyle w:val="ConsPlusNormal"/>
        <w:jc w:val="center"/>
        <w:outlineLvl w:val="1"/>
        <w:rPr>
          <w:rFonts w:ascii="Times New Roman" w:hAnsi="Times New Roman"/>
        </w:rPr>
      </w:pPr>
      <w:r w:rsidRPr="00373B27">
        <w:rPr>
          <w:rFonts w:ascii="Times New Roman" w:hAnsi="Times New Roman"/>
        </w:rPr>
        <w:t>II. Первый этап обязательного общественного обсуждения</w:t>
      </w:r>
    </w:p>
    <w:p w:rsidR="00027E44" w:rsidRPr="00373B27" w:rsidRDefault="00027E44">
      <w:pPr>
        <w:pStyle w:val="ConsPlusNormal"/>
        <w:ind w:firstLine="540"/>
        <w:jc w:val="both"/>
        <w:rPr>
          <w:rFonts w:ascii="Times New Roman" w:hAnsi="Times New Roman"/>
        </w:rPr>
      </w:pPr>
    </w:p>
    <w:p w:rsidR="00027E44" w:rsidRPr="00373B27" w:rsidRDefault="00027E44">
      <w:pPr>
        <w:pStyle w:val="ConsPlusNormal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15. Первый этап обязательного общественного обсуждения заключается в обсуждении в специализированном разделе и в рамках очных публичных слушаний информации о закупке, включенной в план закупок, и начинается с даты размещения в единой информационной системе лицом, осуществляющим обязательное общественное обсуждение, плана закупок.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bookmarkStart w:id="5" w:name="P72"/>
      <w:bookmarkEnd w:id="5"/>
      <w:r w:rsidRPr="00373B27">
        <w:rPr>
          <w:rFonts w:ascii="Times New Roman" w:hAnsi="Times New Roman"/>
        </w:rPr>
        <w:t>16. Срок обсуждения в специализированном разделе в рамках первого этапа обязательного общественного обсуждения должен составлять не менее 20 дней с даты размещения в единой информационной системе лицом, осуществляющим общественное обсуждение, плана закупок.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bookmarkStart w:id="6" w:name="P73"/>
      <w:bookmarkEnd w:id="6"/>
      <w:r w:rsidRPr="00373B27">
        <w:rPr>
          <w:rFonts w:ascii="Times New Roman" w:hAnsi="Times New Roman"/>
        </w:rPr>
        <w:t>17. Участники обязательного общественного обсуждения в течение срока, указанного в пункте 16 настоящих Правил, оставляют в специализированном разделе свои замечания и предложения по информации о закупке, включенной в план закупок и подлежащей обязательному общественному обсуждению.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bookmarkStart w:id="7" w:name="P74"/>
      <w:bookmarkEnd w:id="7"/>
      <w:r w:rsidRPr="00373B27">
        <w:rPr>
          <w:rFonts w:ascii="Times New Roman" w:hAnsi="Times New Roman"/>
        </w:rPr>
        <w:t>18. Лицо, осуществляющее обязательное общественное обсуждение, в течение 2 дней с даты размещения в специализированном разделе участником обязательного общественного обсуждения замечания или предложения по информации о закупке, включенной в план закупок и подлежащей обязательному общественному обсуждению, размещает в специализированном разделе ответ на такое замечание или предложение. При этом с помощью средств программно-аппаратного комплекса единой информационной системы этот ответ автоматически направляется автору замечания или предложения на адрес электронной почты, указанный при его регистрации в специализированном разделе.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bookmarkStart w:id="8" w:name="P75"/>
      <w:bookmarkEnd w:id="8"/>
      <w:r w:rsidRPr="00373B27">
        <w:rPr>
          <w:rFonts w:ascii="Times New Roman" w:hAnsi="Times New Roman"/>
        </w:rPr>
        <w:t>19. Не позднее 10 дней после дня окончания срока, указанного в пункте 16 настоящих Правил, лицо, осуществляющее обязательное общественное обсуждение, проводит очные публичные слушания по обсуждению информации о закупке, включенной в план закупок и подлежащей обязательному общественному обсуждению.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bookmarkStart w:id="9" w:name="P76"/>
      <w:bookmarkEnd w:id="9"/>
      <w:r w:rsidRPr="00373B27">
        <w:rPr>
          <w:rFonts w:ascii="Times New Roman" w:hAnsi="Times New Roman"/>
        </w:rPr>
        <w:t>20. Информация о дате, времени и месте проведения очных публичных слушаний размещается в специализированном разделе лицом, осуществляющим обязательное общественное обсуждение, не менее чем за 5 дней до дня проведения таких слушаний.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21. Информация, указанная в пункте 20 настоящих Правил, с помощью программно-аппаратного комплекса единой информационной системы автоматически направляется всем участникам обязательного общественного обсуждения, принявшим участие в обсуждении в специализированном разделе информации о закупке, на адреса электронной почты, указанные ими при регистрации в единой информационной системе.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22. Очные публичные слушания являются открытыми. Лицо, осуществляющее обязательное общественное обсуждение, не имеет права ограничить доступ к участию в нем заинтересованных лиц, представителей государственных органов и органов местного самоуправления.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23. Очные публичные слушания не могут проводиться в нерабочие выходные и праздничные дни, установленные законодательством Российской Федерации.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24. Лицо, осуществляющее обязательное общественное обсуждение, обязано проводить очные публичные слушания по месту своего нахождения.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25. В очных публичных слушаниях обязательным является участие руководителя лица, осуществляющего обязательное общественное обсуждение, или его заместителей, руководителей контрактных служб либо лиц, исполняющих их обязанности.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 xml:space="preserve">26. Участники очных публичных слушаний вправе высказывать свои замечания и предложения по информации о закупке, включенной в план закупок и подлежащей обязательному общественному обсуждению, задавать представителям лиц, осуществляющих обязательное </w:t>
      </w:r>
      <w:r w:rsidRPr="00373B27">
        <w:rPr>
          <w:rFonts w:ascii="Times New Roman" w:hAnsi="Times New Roman"/>
        </w:rPr>
        <w:lastRenderedPageBreak/>
        <w:t>общественное обсуждение, любые вопросы, относящиеся к закупке.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27. В ходе проведения очных публичных слушаний представители лица, осуществляющего обязательное общественное обсуждение, дают ответы на поступившие от участников таких слушаний вопросы или высказанные ими замечания и предложения по информации о закупке, включенной в план закупок и подлежащей обязательному общественному обсуждению.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28. При проведении очных публичных слушаний лицом, осуществляющим обязательное общественное обсуждение, осуществляется аудиозапись.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bookmarkStart w:id="10" w:name="P85"/>
      <w:bookmarkEnd w:id="10"/>
      <w:r w:rsidRPr="00373B27">
        <w:rPr>
          <w:rFonts w:ascii="Times New Roman" w:hAnsi="Times New Roman"/>
        </w:rPr>
        <w:t>29. По результатам первого этапа обязательного общественного обсуждения лицом, осуществляющим обязательное общественное обсуждение, принимается одно из следующих решений: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а) отмена проведения закупки;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bookmarkStart w:id="11" w:name="P87"/>
      <w:bookmarkEnd w:id="11"/>
      <w:r w:rsidRPr="00373B27">
        <w:rPr>
          <w:rFonts w:ascii="Times New Roman" w:hAnsi="Times New Roman"/>
        </w:rPr>
        <w:t>б) продолжение подготовки к проведению закупки без учета результатов обязательного общественного обсуждения;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bookmarkStart w:id="12" w:name="P88"/>
      <w:bookmarkEnd w:id="12"/>
      <w:r w:rsidRPr="00373B27">
        <w:rPr>
          <w:rFonts w:ascii="Times New Roman" w:hAnsi="Times New Roman"/>
        </w:rPr>
        <w:t>в) продолжение подготовки к проведению закупки с учетом результатов обязательного общественного обсуждения, в том числе с внесением соответствующих изменений в план закупок и план-график (при необходимости).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bookmarkStart w:id="13" w:name="P89"/>
      <w:bookmarkEnd w:id="13"/>
      <w:r w:rsidRPr="00373B27">
        <w:rPr>
          <w:rFonts w:ascii="Times New Roman" w:hAnsi="Times New Roman"/>
        </w:rPr>
        <w:t>30. В течение 2 дней после дня проведения очных публичных слушаний лицо, осуществляющее обязательное общественное обсуждение, размещает в специализированном разделе протокол первого этапа обязательного общественного обсуждения, который должен содержать поступившие замечания или предложения и ответы на них в рамках данного этапа (включая обсуждение информации о закупке, включенной в план закупок, и обсуждение информации о закупке в ходе очных публичных слушаний), а также принятое лицом, осуществляющим обязательное общественное обсуждение, решение в соответствии с пунктом 29 настоящих Правил. В отношении каждой закупки, подлежащей обязательному общественному обсуждению, составляется отдельный протокол.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31. Протокол первого этапа обязательного общественного обсуждения после размещения в специализированном разделе автоматически направляется с помощью средств программно-аппаратного комплекса единой информационной системы в федеральный орган исполнительной власти, осуществляющий функции по контролю и надзору в финансово-бюджетной сфере.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32. В случае если по результатам первого этапа обязательного общественного обсуждения лицом, осуществляющим обязательное общественное обсуждение, решение об отмене проведения закупки не принято, извещение об осуществлении закупки и документация о закупке, содержащие информацию о принятом в соответствии с подпунктом "б" или "в" пункта 29 настоящих Правил решении, размещаются в единой информационной системе в срок, указанный в плане-графике.</w:t>
      </w:r>
    </w:p>
    <w:p w:rsidR="00027E44" w:rsidRPr="00373B27" w:rsidRDefault="00027E44">
      <w:pPr>
        <w:pStyle w:val="ConsPlusNormal"/>
        <w:ind w:firstLine="540"/>
        <w:jc w:val="both"/>
        <w:rPr>
          <w:rFonts w:ascii="Times New Roman" w:hAnsi="Times New Roman"/>
        </w:rPr>
      </w:pPr>
    </w:p>
    <w:p w:rsidR="00027E44" w:rsidRPr="00373B27" w:rsidRDefault="00027E44">
      <w:pPr>
        <w:pStyle w:val="ConsPlusNormal"/>
        <w:jc w:val="center"/>
        <w:outlineLvl w:val="1"/>
        <w:rPr>
          <w:rFonts w:ascii="Times New Roman" w:hAnsi="Times New Roman"/>
        </w:rPr>
      </w:pPr>
      <w:r w:rsidRPr="00373B27">
        <w:rPr>
          <w:rFonts w:ascii="Times New Roman" w:hAnsi="Times New Roman"/>
        </w:rPr>
        <w:t>III. Второй этап обязательного общественного обсуждения</w:t>
      </w:r>
    </w:p>
    <w:p w:rsidR="00027E44" w:rsidRPr="00373B27" w:rsidRDefault="00027E44">
      <w:pPr>
        <w:pStyle w:val="ConsPlusNormal"/>
        <w:ind w:firstLine="540"/>
        <w:jc w:val="both"/>
        <w:rPr>
          <w:rFonts w:ascii="Times New Roman" w:hAnsi="Times New Roman"/>
        </w:rPr>
      </w:pPr>
    </w:p>
    <w:p w:rsidR="00027E44" w:rsidRPr="00373B27" w:rsidRDefault="00027E44">
      <w:pPr>
        <w:pStyle w:val="ConsPlusNormal"/>
        <w:ind w:firstLine="540"/>
        <w:jc w:val="both"/>
        <w:rPr>
          <w:rFonts w:ascii="Times New Roman" w:hAnsi="Times New Roman"/>
        </w:rPr>
      </w:pPr>
      <w:bookmarkStart w:id="14" w:name="P95"/>
      <w:bookmarkEnd w:id="14"/>
      <w:r w:rsidRPr="00373B27">
        <w:rPr>
          <w:rFonts w:ascii="Times New Roman" w:hAnsi="Times New Roman"/>
        </w:rPr>
        <w:t>33. Второй этап обязательного общественного обсуждения заключается в обсуждении в специализированном разделе информации о закупке, включенной в извещение об осуществлении закупки и документацию о закупке, и начинается с даты размещения в единой информационной системе лицом, осуществляющим общественное обсуждение, таких извещений и документации.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bookmarkStart w:id="15" w:name="P96"/>
      <w:bookmarkEnd w:id="15"/>
      <w:r w:rsidRPr="00373B27">
        <w:rPr>
          <w:rFonts w:ascii="Times New Roman" w:hAnsi="Times New Roman"/>
        </w:rPr>
        <w:t>34. Второй этап обязательного общественного обсуждения завершается за 3 дня до даты, не позднее которой определение поставщика (подрядчика, исполнителя) может быть отменено в соответствии со статьей 36 Федерального закона.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bookmarkStart w:id="16" w:name="P97"/>
      <w:bookmarkEnd w:id="16"/>
      <w:r w:rsidRPr="00373B27">
        <w:rPr>
          <w:rFonts w:ascii="Times New Roman" w:hAnsi="Times New Roman"/>
        </w:rPr>
        <w:t>35. Участники обязательного общественного обсуждения оставляют в специализированном разделе замечания и предложения, касающиеся соответствия документации о закупке требованиям законодательства Российской Федерации и иных нормативных правовых актов, в том числе о контрактной системе в сфере закупок.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bookmarkStart w:id="17" w:name="P98"/>
      <w:bookmarkEnd w:id="17"/>
      <w:r w:rsidRPr="00373B27">
        <w:rPr>
          <w:rFonts w:ascii="Times New Roman" w:hAnsi="Times New Roman"/>
        </w:rPr>
        <w:lastRenderedPageBreak/>
        <w:t>36. Лицо, осуществляющее обязательное общественное обсуждение, в течение 2 дней с даты размещения в специализированном разделе замечаний или предложений, указанных в пункте 35 настоящих Правил, размещает ответ на такое замечание или предложение. При этом с помощью средств программно-аппаратного комплекса единой информационной системы такой ответ автоматически направляется автору замечания или предложения на адрес электронной почты, указанный при его регистрации в специализированном разделе.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bookmarkStart w:id="18" w:name="P99"/>
      <w:bookmarkEnd w:id="18"/>
      <w:r w:rsidRPr="00373B27">
        <w:rPr>
          <w:rFonts w:ascii="Times New Roman" w:hAnsi="Times New Roman"/>
        </w:rPr>
        <w:t>37. По результатам второго этапа обязательного общественного обсуждения лицо, осуществляющее обязательное общественное обсуждение, принимает одно из следующих решений: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а) отмена определения поставщика (подрядчика, исполнителя);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б) продолжение проведения закупки без внесения изменений в документацию о закупке;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в) продолжение проведения закупки с внесением изменений в документацию о закупке.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bookmarkStart w:id="19" w:name="P103"/>
      <w:bookmarkEnd w:id="19"/>
      <w:r w:rsidRPr="00373B27">
        <w:rPr>
          <w:rFonts w:ascii="Times New Roman" w:hAnsi="Times New Roman"/>
        </w:rPr>
        <w:t>38. В течение 2 дней после окончания второго этапа обязательного общественного обсуждения лицо, осуществляющее обязательное общественное обсуждение, размещает в специализированном разделе протокол второго этапа обязательного общественного обсуждения, который должен содержать поступившие в рамках этого этапа замечания или предложения и ответы на них, а также принятое лицом, осуществляющим обязательное общественное обсуждение, решение в соответствии с пунктом 37 настоящих Правил. В отношении каждой закупки, подлежащей обязательному общественному обсуждению, формируется отдельный протокол.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bookmarkStart w:id="20" w:name="P104"/>
      <w:bookmarkEnd w:id="20"/>
      <w:r w:rsidRPr="00373B27">
        <w:rPr>
          <w:rFonts w:ascii="Times New Roman" w:hAnsi="Times New Roman"/>
        </w:rPr>
        <w:t>39. Протокол второго этапа обязательного общественного обсуждения после размещения в специализированном разделе автоматически направляется с помощью средств программно-аппаратного комплекса единой информационной системы в федеральный орган исполнительной власти, уполномоченный на осуществление контроля в сфере закупок, федеральный орган исполнительной власти, уполномоченный на осуществление функций по контролю (надзору) в сфере государственного оборонного заказа и в сфере закупок товаров, работ, услуг для обеспечения федеральных нужд, которые не относятся к государственному оборонному заказу и сведения о которых составляют государственную тайну.</w:t>
      </w:r>
    </w:p>
    <w:p w:rsidR="00027E44" w:rsidRPr="00373B27" w:rsidRDefault="00027E44">
      <w:pPr>
        <w:pStyle w:val="ConsPlusNormal"/>
        <w:spacing w:before="220"/>
        <w:ind w:firstLine="540"/>
        <w:jc w:val="both"/>
        <w:rPr>
          <w:rFonts w:ascii="Times New Roman" w:hAnsi="Times New Roman"/>
        </w:rPr>
      </w:pPr>
      <w:r w:rsidRPr="00373B27">
        <w:rPr>
          <w:rFonts w:ascii="Times New Roman" w:hAnsi="Times New Roman"/>
        </w:rPr>
        <w:t>40. Нарушение лицом, осуществляющим обязательное общественное обсуждение, сроков, установленных пунктами 16, 18, 19, 30, 36 и 38 настоящих Правил, автоматически фиксируется с помощью средств программно-аппаратного комплекса единой информационной системы. Информация о таком нарушении размещается в специализированном разделе.</w:t>
      </w:r>
    </w:p>
    <w:p w:rsidR="00027E44" w:rsidRPr="00373B27" w:rsidRDefault="00027E44">
      <w:pPr>
        <w:pStyle w:val="ConsPlusNormal"/>
        <w:ind w:firstLine="540"/>
        <w:jc w:val="both"/>
        <w:rPr>
          <w:rFonts w:ascii="Times New Roman" w:hAnsi="Times New Roman"/>
        </w:rPr>
      </w:pPr>
    </w:p>
    <w:p w:rsidR="00027E44" w:rsidRPr="00373B27" w:rsidRDefault="00027E44">
      <w:pPr>
        <w:pStyle w:val="ConsPlusNormal"/>
        <w:ind w:firstLine="540"/>
        <w:jc w:val="both"/>
        <w:rPr>
          <w:rFonts w:ascii="Times New Roman" w:hAnsi="Times New Roman"/>
        </w:rPr>
      </w:pPr>
    </w:p>
    <w:p w:rsidR="00027E44" w:rsidRPr="00373B27" w:rsidRDefault="00027E4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/>
          <w:sz w:val="2"/>
          <w:szCs w:val="2"/>
        </w:rPr>
      </w:pPr>
    </w:p>
    <w:bookmarkEnd w:id="0"/>
    <w:p w:rsidR="00027E44" w:rsidRPr="00373B27" w:rsidRDefault="00027E44">
      <w:pPr>
        <w:rPr>
          <w:rFonts w:ascii="Times New Roman" w:hAnsi="Times New Roman"/>
        </w:rPr>
      </w:pPr>
    </w:p>
    <w:sectPr w:rsidR="00027E44" w:rsidRPr="00373B27" w:rsidSect="00F87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44"/>
    <w:rsid w:val="00027E44"/>
    <w:rsid w:val="0037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8B4DE-C829-48E0-A3AC-62DDC283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7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7E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2711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</dc:creator>
  <cp:keywords/>
  <dc:description/>
  <cp:lastModifiedBy>Гришина Екатерина</cp:lastModifiedBy>
  <cp:revision>3</cp:revision>
  <dcterms:created xsi:type="dcterms:W3CDTF">2018-07-10T06:05:00Z</dcterms:created>
  <dcterms:modified xsi:type="dcterms:W3CDTF">2018-07-10T06:07:00Z</dcterms:modified>
</cp:coreProperties>
</file>