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151A6C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D63032" w:rsidRPr="00D63032">
        <w:rPr>
          <w:szCs w:val="24"/>
        </w:rPr>
        <w:t>бюджетн</w:t>
      </w:r>
      <w:r w:rsidR="00D63032">
        <w:rPr>
          <w:szCs w:val="24"/>
        </w:rPr>
        <w:t>ым</w:t>
      </w:r>
      <w:r w:rsidR="00D63032" w:rsidRPr="00D63032">
        <w:rPr>
          <w:szCs w:val="24"/>
        </w:rPr>
        <w:t xml:space="preserve"> стационарн</w:t>
      </w:r>
      <w:r w:rsidR="00D63032">
        <w:rPr>
          <w:szCs w:val="24"/>
        </w:rPr>
        <w:t>ым</w:t>
      </w:r>
      <w:r w:rsidR="00D63032" w:rsidRPr="00D63032">
        <w:rPr>
          <w:szCs w:val="24"/>
        </w:rPr>
        <w:t xml:space="preserve"> учреждени</w:t>
      </w:r>
      <w:r w:rsidR="00D63032">
        <w:rPr>
          <w:szCs w:val="24"/>
        </w:rPr>
        <w:t>ем</w:t>
      </w:r>
      <w:r w:rsidR="00D63032" w:rsidRPr="00D63032">
        <w:rPr>
          <w:szCs w:val="24"/>
        </w:rPr>
        <w:t xml:space="preserve"> социального обслуживания Ивановской области «Богородский дом-интернат для престарелых и инвалидов»</w:t>
      </w:r>
      <w:r w:rsidR="00DA3527">
        <w:rPr>
          <w:szCs w:val="24"/>
        </w:rPr>
        <w:t xml:space="preserve"> </w:t>
      </w:r>
      <w:r w:rsidR="005521A7" w:rsidRPr="00891267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D63032" w:rsidRPr="00D63032">
        <w:rPr>
          <w:b w:val="0"/>
          <w:szCs w:val="24"/>
        </w:rPr>
        <w:t>бюджетно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стационарно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учреждени</w:t>
      </w:r>
      <w:r w:rsidR="00D63032">
        <w:rPr>
          <w:b w:val="0"/>
          <w:szCs w:val="24"/>
        </w:rPr>
        <w:t>е</w:t>
      </w:r>
      <w:r w:rsidR="00D63032" w:rsidRPr="00D63032">
        <w:rPr>
          <w:b w:val="0"/>
          <w:szCs w:val="24"/>
        </w:rPr>
        <w:t xml:space="preserve"> социального обслуживания Ивановской области «Богородский дом-интернат для престарелых и инвалидов»</w:t>
      </w:r>
      <w:r w:rsidRPr="00891267">
        <w:rPr>
          <w:b w:val="0"/>
          <w:szCs w:val="24"/>
        </w:rPr>
        <w:t xml:space="preserve"> (</w:t>
      </w:r>
      <w:r w:rsidR="00D63032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Pr="00891267">
        <w:rPr>
          <w:b w:val="0"/>
          <w:szCs w:val="24"/>
        </w:rPr>
        <w:t>)</w:t>
      </w:r>
      <w:r w:rsidR="00DA3527">
        <w:rPr>
          <w:b w:val="0"/>
          <w:szCs w:val="24"/>
        </w:rPr>
        <w:t xml:space="preserve">, </w:t>
      </w:r>
      <w:r w:rsidR="00E83012" w:rsidRPr="00E83012">
        <w:rPr>
          <w:b w:val="0"/>
          <w:bCs w:val="0"/>
        </w:rPr>
        <w:t xml:space="preserve">155250, Ивановская область, </w:t>
      </w:r>
      <w:r w:rsidR="00D63032">
        <w:rPr>
          <w:b w:val="0"/>
          <w:bCs w:val="0"/>
        </w:rPr>
        <w:t xml:space="preserve">Ивановский район, </w:t>
      </w:r>
      <w:proofErr w:type="spellStart"/>
      <w:r w:rsidR="00D63032">
        <w:rPr>
          <w:b w:val="0"/>
          <w:bCs w:val="0"/>
        </w:rPr>
        <w:t>с</w:t>
      </w:r>
      <w:proofErr w:type="gramStart"/>
      <w:r w:rsidR="00D63032">
        <w:rPr>
          <w:b w:val="0"/>
          <w:bCs w:val="0"/>
        </w:rPr>
        <w:t>.Б</w:t>
      </w:r>
      <w:proofErr w:type="gramEnd"/>
      <w:r w:rsidR="00D63032">
        <w:rPr>
          <w:b w:val="0"/>
          <w:bCs w:val="0"/>
        </w:rPr>
        <w:t>огородское</w:t>
      </w:r>
      <w:proofErr w:type="spellEnd"/>
      <w:r w:rsidR="00D63032">
        <w:rPr>
          <w:b w:val="0"/>
          <w:bCs w:val="0"/>
        </w:rPr>
        <w:t xml:space="preserve">, </w:t>
      </w:r>
      <w:proofErr w:type="spellStart"/>
      <w:r w:rsidR="00D63032">
        <w:rPr>
          <w:b w:val="0"/>
          <w:bCs w:val="0"/>
        </w:rPr>
        <w:t>ул.Б.Клинцевская</w:t>
      </w:r>
      <w:proofErr w:type="spellEnd"/>
      <w:r w:rsidR="00D63032">
        <w:rPr>
          <w:b w:val="0"/>
          <w:bCs w:val="0"/>
        </w:rPr>
        <w:t>, д.4А, тел/факс</w:t>
      </w:r>
      <w:r w:rsidRPr="00891267">
        <w:rPr>
          <w:b w:val="0"/>
          <w:szCs w:val="24"/>
        </w:rPr>
        <w:t>.</w:t>
      </w:r>
      <w:r w:rsidR="00D63032">
        <w:rPr>
          <w:b w:val="0"/>
          <w:szCs w:val="24"/>
        </w:rPr>
        <w:t xml:space="preserve"> </w:t>
      </w:r>
      <w:r w:rsidR="00D63032" w:rsidRPr="00D63032">
        <w:rPr>
          <w:b w:val="0"/>
          <w:szCs w:val="24"/>
        </w:rPr>
        <w:t>8 (4932)</w:t>
      </w:r>
      <w:r w:rsidR="00D63032">
        <w:rPr>
          <w:b w:val="0"/>
          <w:szCs w:val="24"/>
        </w:rPr>
        <w:t xml:space="preserve"> 26-41-17.</w:t>
      </w:r>
      <w:r w:rsidR="006D65D6">
        <w:rPr>
          <w:b w:val="0"/>
          <w:szCs w:val="24"/>
        </w:rPr>
        <w:t xml:space="preserve"> 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DA3527" w:rsidRPr="00DA3527">
        <w:rPr>
          <w:rFonts w:ascii="Times New Roman" w:hAnsi="Times New Roman"/>
          <w:sz w:val="24"/>
          <w:szCs w:val="24"/>
        </w:rPr>
        <w:t>32-38-24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 xml:space="preserve">Ивановской </w:t>
      </w:r>
      <w:proofErr w:type="gramStart"/>
      <w:r w:rsidR="00AB76CA" w:rsidRPr="00587427">
        <w:rPr>
          <w:b w:val="0"/>
          <w:szCs w:val="24"/>
        </w:rPr>
        <w:t>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BF0AE5">
        <w:rPr>
          <w:b w:val="0"/>
          <w:szCs w:val="24"/>
        </w:rPr>
        <w:t>2</w:t>
      </w:r>
      <w:r w:rsidR="00DA3527" w:rsidRPr="00DA3527">
        <w:rPr>
          <w:b w:val="0"/>
          <w:szCs w:val="24"/>
        </w:rPr>
        <w:t>4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DA3527" w:rsidRPr="00DA3527">
        <w:rPr>
          <w:b w:val="0"/>
          <w:szCs w:val="24"/>
        </w:rPr>
        <w:t>9</w:t>
      </w:r>
      <w:r w:rsidR="001B7141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587427" w:rsidRPr="00A61B27">
        <w:rPr>
          <w:b w:val="0"/>
          <w:szCs w:val="24"/>
        </w:rPr>
        <w:t xml:space="preserve"> № </w:t>
      </w:r>
      <w:r w:rsidR="00BF0AE5">
        <w:rPr>
          <w:b w:val="0"/>
          <w:szCs w:val="24"/>
        </w:rPr>
        <w:t>227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</w:t>
      </w:r>
      <w:proofErr w:type="gramEnd"/>
      <w:r w:rsidR="001B7141">
        <w:rPr>
          <w:b w:val="0"/>
          <w:szCs w:val="24"/>
        </w:rPr>
        <w:t xml:space="preserve">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50696E" w:rsidRPr="0050696E">
        <w:rPr>
          <w:b w:val="0"/>
          <w:szCs w:val="24"/>
        </w:rPr>
        <w:t xml:space="preserve"> </w:t>
      </w:r>
      <w:r w:rsidR="00BF0AE5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</w:t>
      </w:r>
      <w:r w:rsidR="00BF0AE5" w:rsidRPr="00D63032">
        <w:rPr>
          <w:b w:val="0"/>
          <w:szCs w:val="24"/>
        </w:rPr>
        <w:t>ОБСУСО «Богородский дом-интернат для престарелых и инвалидов»</w:t>
      </w:r>
      <w:r w:rsidR="00376665" w:rsidRPr="00376665">
        <w:rPr>
          <w:b w:val="0"/>
          <w:szCs w:val="24"/>
        </w:rPr>
        <w:t xml:space="preserve"> от </w:t>
      </w:r>
      <w:r w:rsidR="00BF0AE5">
        <w:rPr>
          <w:b w:val="0"/>
          <w:szCs w:val="24"/>
        </w:rPr>
        <w:t>30</w:t>
      </w:r>
      <w:r w:rsidR="00376665" w:rsidRPr="00376665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DA3527" w:rsidRPr="00DA3527">
        <w:rPr>
          <w:b w:val="0"/>
          <w:szCs w:val="24"/>
        </w:rPr>
        <w:t>9</w:t>
      </w:r>
      <w:r w:rsidR="00376665" w:rsidRPr="00376665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CC2C52">
        <w:rPr>
          <w:b w:val="0"/>
          <w:szCs w:val="24"/>
        </w:rPr>
        <w:t xml:space="preserve"> </w:t>
      </w:r>
      <w:r w:rsidR="00376665" w:rsidRPr="00376665">
        <w:rPr>
          <w:b w:val="0"/>
          <w:szCs w:val="24"/>
        </w:rPr>
        <w:t xml:space="preserve">№ </w:t>
      </w:r>
      <w:r w:rsidR="00BF0AE5">
        <w:rPr>
          <w:b w:val="0"/>
          <w:szCs w:val="24"/>
        </w:rPr>
        <w:t>536</w:t>
      </w:r>
      <w:r w:rsidR="0050696E">
        <w:rPr>
          <w:b w:val="0"/>
          <w:szCs w:val="24"/>
        </w:rPr>
        <w:t>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BF0AE5" w:rsidRPr="00BF0AE5" w:rsidRDefault="0050696E" w:rsidP="00BF0AE5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 w:rsidRPr="00756347">
        <w:rPr>
          <w:sz w:val="24"/>
          <w:szCs w:val="24"/>
        </w:rPr>
        <w:t xml:space="preserve">Транспортное средство, </w:t>
      </w:r>
      <w:r w:rsidR="00BF0AE5" w:rsidRPr="00BF0AE5">
        <w:rPr>
          <w:sz w:val="24"/>
          <w:szCs w:val="24"/>
        </w:rPr>
        <w:t>наименование (тип ТС): легковой, марка, модель ТС: ГАЗ-31105, год изготовления ТС 2006, идентификационный номер (VIN) Х9631105061350924, модель, № двигателя 40621А № 63117942, кузов (кабина, прицеп) № 31105060128673, инвентарный номер 1050005</w:t>
      </w:r>
      <w:r w:rsidR="00BF0AE5">
        <w:rPr>
          <w:sz w:val="24"/>
          <w:szCs w:val="24"/>
        </w:rPr>
        <w:t>.</w:t>
      </w:r>
    </w:p>
    <w:p w:rsidR="00756347" w:rsidRPr="00756347" w:rsidRDefault="0009177A" w:rsidP="00BF0AE5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 w:rsidRPr="00756347">
        <w:rPr>
          <w:b/>
          <w:szCs w:val="24"/>
        </w:rPr>
        <w:t>1.4.</w:t>
      </w:r>
      <w:r w:rsidR="009E751F" w:rsidRPr="00756347">
        <w:rPr>
          <w:b/>
          <w:szCs w:val="24"/>
        </w:rPr>
        <w:t xml:space="preserve"> </w:t>
      </w:r>
      <w:r w:rsidR="00E85194" w:rsidRPr="00756347">
        <w:rPr>
          <w:b/>
          <w:szCs w:val="24"/>
        </w:rPr>
        <w:t>Начальная ц</w:t>
      </w:r>
      <w:r w:rsidR="009E751F" w:rsidRPr="00756347">
        <w:rPr>
          <w:b/>
          <w:szCs w:val="24"/>
        </w:rPr>
        <w:t xml:space="preserve">ена </w:t>
      </w:r>
      <w:r w:rsidR="00E85194" w:rsidRPr="00756347">
        <w:rPr>
          <w:b/>
          <w:szCs w:val="24"/>
        </w:rPr>
        <w:t>продажи</w:t>
      </w:r>
      <w:r w:rsidR="009E751F" w:rsidRPr="00756347">
        <w:rPr>
          <w:b/>
          <w:szCs w:val="24"/>
        </w:rPr>
        <w:t xml:space="preserve"> </w:t>
      </w:r>
      <w:r w:rsidR="00F11B73" w:rsidRPr="00756347">
        <w:rPr>
          <w:b/>
          <w:szCs w:val="24"/>
        </w:rPr>
        <w:t>имущества</w:t>
      </w:r>
      <w:r w:rsidR="00756347" w:rsidRPr="00756347">
        <w:rPr>
          <w:szCs w:val="24"/>
        </w:rPr>
        <w:t>:</w:t>
      </w:r>
    </w:p>
    <w:p w:rsidR="00F0340D" w:rsidRDefault="00F0340D" w:rsidP="00756347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основании отчет</w:t>
      </w:r>
      <w:proofErr w:type="gramStart"/>
      <w:r w:rsidRPr="00F0340D">
        <w:rPr>
          <w:szCs w:val="24"/>
          <w:lang w:eastAsia="x-none"/>
        </w:rPr>
        <w:t>а ООО</w:t>
      </w:r>
      <w:proofErr w:type="gramEnd"/>
      <w:r w:rsidRPr="00F0340D">
        <w:rPr>
          <w:szCs w:val="24"/>
          <w:lang w:eastAsia="x-none"/>
        </w:rPr>
        <w:t xml:space="preserve"> «ВАШ Эксперт» от 21.06.2021   № 37/06-21  в размере  42 750  (сорок две тысячи семьсот пятьдесят)   рублей с учетом НДС</w:t>
      </w:r>
      <w:r>
        <w:rPr>
          <w:szCs w:val="24"/>
          <w:lang w:eastAsia="x-none"/>
        </w:rPr>
        <w:t>.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</w:t>
      </w:r>
      <w:bookmarkStart w:id="1" w:name="_GoBack"/>
      <w:bookmarkEnd w:id="1"/>
      <w:r w:rsidRPr="00754FEB">
        <w:rPr>
          <w:szCs w:val="24"/>
        </w:rPr>
        <w:t>ния лица, от которого поступил запрос.</w:t>
      </w:r>
    </w:p>
    <w:p w:rsidR="00885606" w:rsidRPr="0083431C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17017">
        <w:rPr>
          <w:b/>
        </w:rPr>
        <w:t>Любое заинтересованное лицо</w:t>
      </w:r>
      <w:r w:rsidRPr="00087312">
        <w:t xml:space="preserve">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517017">
        <w:rPr>
          <w:b/>
        </w:rPr>
        <w:t>вправе осмотреть выставленное на продажу имущество.</w:t>
      </w:r>
      <w:r w:rsidRPr="00087312">
        <w:t xml:space="preserve">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F0340D" w:rsidRPr="00F0340D">
        <w:rPr>
          <w:szCs w:val="24"/>
        </w:rPr>
        <w:t>ОБСУСО «Богородский дом-интернат для престарелых и инвалидов»</w:t>
      </w:r>
      <w:r w:rsidR="00D50F34" w:rsidRPr="00D50F34">
        <w:rPr>
          <w:szCs w:val="24"/>
        </w:rPr>
        <w:t xml:space="preserve"> (</w:t>
      </w:r>
      <w:r w:rsidR="00F0340D" w:rsidRPr="00F0340D">
        <w:t xml:space="preserve">Ивановская область, Ивановский район, </w:t>
      </w:r>
      <w:proofErr w:type="spellStart"/>
      <w:r w:rsidR="00F0340D" w:rsidRPr="00F0340D">
        <w:t>с</w:t>
      </w:r>
      <w:proofErr w:type="gramStart"/>
      <w:r w:rsidR="00F0340D" w:rsidRPr="00F0340D">
        <w:t>.Б</w:t>
      </w:r>
      <w:proofErr w:type="gramEnd"/>
      <w:r w:rsidR="00F0340D" w:rsidRPr="00F0340D">
        <w:t>огородское</w:t>
      </w:r>
      <w:proofErr w:type="spellEnd"/>
      <w:r w:rsidR="00F0340D" w:rsidRPr="00F0340D">
        <w:t xml:space="preserve">, </w:t>
      </w:r>
      <w:proofErr w:type="spellStart"/>
      <w:r w:rsidR="00F0340D" w:rsidRPr="00F0340D">
        <w:t>ул.Б.Клинцевская</w:t>
      </w:r>
      <w:proofErr w:type="spellEnd"/>
      <w:r w:rsidR="00F0340D" w:rsidRPr="00F0340D">
        <w:t>, д.4А</w:t>
      </w:r>
      <w:r w:rsidR="00D50F34" w:rsidRPr="00D50F34">
        <w:rPr>
          <w:bCs/>
        </w:rPr>
        <w:t xml:space="preserve">), </w:t>
      </w:r>
      <w:r w:rsidR="0083431C" w:rsidRPr="0083431C">
        <w:rPr>
          <w:szCs w:val="24"/>
        </w:rPr>
        <w:t>Матвеева Дарья Анатольевна</w:t>
      </w:r>
      <w:r w:rsidR="00D50F34" w:rsidRPr="0083431C">
        <w:rPr>
          <w:szCs w:val="24"/>
        </w:rPr>
        <w:t xml:space="preserve">, телефон </w:t>
      </w:r>
      <w:r w:rsidR="0083431C" w:rsidRPr="0083431C">
        <w:rPr>
          <w:szCs w:val="24"/>
        </w:rPr>
        <w:t>(4932) 26-41-17</w:t>
      </w:r>
      <w:r w:rsidR="00885606" w:rsidRPr="0083431C">
        <w:t>.</w:t>
      </w:r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 xml:space="preserve">его право действовать от имени </w:t>
      </w:r>
      <w:r>
        <w:rPr>
          <w:szCs w:val="24"/>
          <w:lang w:eastAsia="ru-RU"/>
        </w:rPr>
        <w:lastRenderedPageBreak/>
        <w:t>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F0340D">
        <w:rPr>
          <w:szCs w:val="24"/>
        </w:rPr>
        <w:t>п</w:t>
      </w:r>
      <w:r w:rsidR="00F0340D" w:rsidRPr="00F0340D">
        <w:rPr>
          <w:szCs w:val="24"/>
        </w:rPr>
        <w:t>олучатель – Департамент финансов Ивановской области (ОБСУСО «Богородский дом-интернат для престарелых и инвалидов», л/</w:t>
      </w:r>
      <w:proofErr w:type="spellStart"/>
      <w:r w:rsidR="00F0340D" w:rsidRPr="00F0340D">
        <w:rPr>
          <w:szCs w:val="24"/>
        </w:rPr>
        <w:t>сч</w:t>
      </w:r>
      <w:proofErr w:type="spellEnd"/>
      <w:r w:rsidR="00F0340D" w:rsidRPr="00F0340D">
        <w:rPr>
          <w:szCs w:val="24"/>
        </w:rPr>
        <w:t xml:space="preserve"> 20336У79750) ИНН 3711006301, КПП 371101001, ОКПО 03154413, ОКОГУ 23390, ОКТМО 24607412, ОКФС 13, ОКОПФ 72, Отделение Иваново Банка России//УФК по Ивановской области г. Иваново, БИК 012406500, Единый</w:t>
      </w:r>
      <w:proofErr w:type="gramEnd"/>
      <w:r w:rsidR="00F0340D" w:rsidRPr="00F0340D">
        <w:rPr>
          <w:szCs w:val="24"/>
        </w:rPr>
        <w:t xml:space="preserve"> казначейский счет: 40102810645370000025, Казначейский счет учреждения:03224643240000003300; КБК 00000000000000000410</w:t>
      </w:r>
      <w:r w:rsidR="00F0340D">
        <w:rPr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C8134D" w:rsidRPr="00C8134D">
            <w:rPr>
              <w:rStyle w:val="aff8"/>
            </w:rPr>
            <w:t>1</w:t>
          </w:r>
          <w:r w:rsidR="003E163A" w:rsidRPr="00C8134D">
            <w:rPr>
              <w:rStyle w:val="aff8"/>
            </w:rPr>
            <w:t>.</w:t>
          </w:r>
          <w:r w:rsidR="00C8134D" w:rsidRPr="00C8134D">
            <w:rPr>
              <w:rStyle w:val="aff8"/>
            </w:rPr>
            <w:t>10</w:t>
          </w:r>
          <w:r w:rsidR="00683D03" w:rsidRPr="00C8134D">
            <w:rPr>
              <w:rStyle w:val="aff8"/>
            </w:rPr>
            <w:t>.20</w:t>
          </w:r>
          <w:r w:rsidR="000E4CAE" w:rsidRPr="00C8134D">
            <w:rPr>
              <w:rStyle w:val="aff8"/>
            </w:rPr>
            <w:t>2</w:t>
          </w:r>
          <w:r w:rsidR="00B831B3" w:rsidRPr="00C8134D">
            <w:rPr>
              <w:rStyle w:val="aff8"/>
            </w:rPr>
            <w:t>1</w:t>
          </w:r>
          <w:r w:rsidR="009806D9" w:rsidRPr="00C8134D">
            <w:rPr>
              <w:rStyle w:val="aff8"/>
            </w:rPr>
            <w:t xml:space="preserve"> в </w:t>
          </w:r>
          <w:r w:rsidR="009E2858" w:rsidRPr="00C8134D">
            <w:rPr>
              <w:rStyle w:val="aff8"/>
            </w:rPr>
            <w:t>20</w:t>
          </w:r>
          <w:r w:rsidR="009806D9" w:rsidRPr="00C8134D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09</w:t>
          </w:r>
          <w:r w:rsidR="00683D03" w:rsidRPr="00C32996">
            <w:rPr>
              <w:rStyle w:val="aff8"/>
            </w:rPr>
            <w:t>.</w:t>
          </w:r>
          <w:r w:rsidR="003E5D39" w:rsidRPr="00C32996">
            <w:rPr>
              <w:rStyle w:val="aff8"/>
            </w:rPr>
            <w:t>1</w:t>
          </w:r>
          <w:r w:rsidR="00F0340D">
            <w:rPr>
              <w:rStyle w:val="aff8"/>
            </w:rPr>
            <w:t>1</w:t>
          </w:r>
          <w:r w:rsidR="00683D03" w:rsidRPr="00C32996">
            <w:rPr>
              <w:rStyle w:val="aff8"/>
            </w:rPr>
            <w:t>.20</w:t>
          </w:r>
          <w:r w:rsidR="000E4CAE" w:rsidRPr="00C32996">
            <w:rPr>
              <w:rStyle w:val="aff8"/>
            </w:rPr>
            <w:t>2</w:t>
          </w:r>
          <w:r w:rsidR="00B831B3" w:rsidRPr="00C32996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lastRenderedPageBreak/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12</w:t>
          </w:r>
          <w:r w:rsidR="00683D03" w:rsidRPr="003E5D39">
            <w:rPr>
              <w:rStyle w:val="aff8"/>
            </w:rPr>
            <w:t>.</w:t>
          </w:r>
          <w:r w:rsidR="003E5D39" w:rsidRPr="003E5D39">
            <w:rPr>
              <w:rStyle w:val="aff8"/>
            </w:rPr>
            <w:t>11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9E2858" w:rsidRPr="003E5D39">
            <w:rPr>
              <w:rStyle w:val="aff8"/>
            </w:rPr>
            <w:t>1</w:t>
          </w:r>
          <w:r w:rsidR="009806D9" w:rsidRPr="003E5D39">
            <w:rPr>
              <w:rStyle w:val="aff8"/>
            </w:rPr>
            <w:t xml:space="preserve"> в 1</w:t>
          </w:r>
          <w:r w:rsidR="007A7667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:</w:t>
          </w:r>
          <w:r w:rsidR="00EF619A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16</w:t>
          </w:r>
          <w:r w:rsidR="00683D03" w:rsidRPr="003E5D39">
            <w:rPr>
              <w:rStyle w:val="aff8"/>
            </w:rPr>
            <w:t>.</w:t>
          </w:r>
          <w:r w:rsidR="003E5D39" w:rsidRPr="003E5D39">
            <w:rPr>
              <w:rStyle w:val="aff8"/>
            </w:rPr>
            <w:t>11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9E2858" w:rsidRPr="003E5D39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</w:t>
      </w:r>
      <w:r w:rsidRPr="00811BC4">
        <w:rPr>
          <w:sz w:val="24"/>
        </w:rPr>
        <w:lastRenderedPageBreak/>
        <w:t>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5170B6" w:rsidRPr="005170B6">
        <w:rPr>
          <w:b w:val="0"/>
          <w:sz w:val="24"/>
          <w:szCs w:val="24"/>
        </w:rPr>
        <w:t>отсутствует.</w:t>
      </w:r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C0" w:rsidRDefault="003E29C0" w:rsidP="004A120E">
      <w:pPr>
        <w:spacing w:after="0" w:line="240" w:lineRule="auto"/>
      </w:pPr>
      <w:r>
        <w:separator/>
      </w:r>
    </w:p>
  </w:endnote>
  <w:endnote w:type="continuationSeparator" w:id="0">
    <w:p w:rsidR="003E29C0" w:rsidRDefault="003E29C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C0" w:rsidRDefault="003E29C0" w:rsidP="004A120E">
      <w:pPr>
        <w:spacing w:after="0" w:line="240" w:lineRule="auto"/>
      </w:pPr>
      <w:r>
        <w:separator/>
      </w:r>
    </w:p>
  </w:footnote>
  <w:footnote w:type="continuationSeparator" w:id="0">
    <w:p w:rsidR="003E29C0" w:rsidRDefault="003E29C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1701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1A6C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9C0"/>
    <w:rsid w:val="003E2FC2"/>
    <w:rsid w:val="003E5D39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546E"/>
    <w:rsid w:val="00506305"/>
    <w:rsid w:val="0050696E"/>
    <w:rsid w:val="00510B8A"/>
    <w:rsid w:val="0051401E"/>
    <w:rsid w:val="00516D61"/>
    <w:rsid w:val="00517017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76F4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5D6"/>
    <w:rsid w:val="006D7BC3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74F40"/>
    <w:rsid w:val="00777D52"/>
    <w:rsid w:val="007837CC"/>
    <w:rsid w:val="00787FB2"/>
    <w:rsid w:val="00790005"/>
    <w:rsid w:val="007935F8"/>
    <w:rsid w:val="007941E1"/>
    <w:rsid w:val="00795331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2202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3431C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2858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E6B36"/>
    <w:rsid w:val="00BF0AE5"/>
    <w:rsid w:val="00BF339A"/>
    <w:rsid w:val="00BF665E"/>
    <w:rsid w:val="00C0105C"/>
    <w:rsid w:val="00C021E8"/>
    <w:rsid w:val="00C06116"/>
    <w:rsid w:val="00C11860"/>
    <w:rsid w:val="00C12FB1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63D3"/>
    <w:rsid w:val="00D56C28"/>
    <w:rsid w:val="00D57F99"/>
    <w:rsid w:val="00D63032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3527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0155C"/>
    <w:rsid w:val="00F0340D"/>
    <w:rsid w:val="00F100B4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157E"/>
    <w:rsid w:val="00206111"/>
    <w:rsid w:val="00214E65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672AE"/>
    <w:rsid w:val="004975CE"/>
    <w:rsid w:val="00497E63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81FA7"/>
    <w:rsid w:val="00C903EC"/>
    <w:rsid w:val="00CA58D4"/>
    <w:rsid w:val="00CA70A0"/>
    <w:rsid w:val="00CC48AF"/>
    <w:rsid w:val="00CF7CFF"/>
    <w:rsid w:val="00D42543"/>
    <w:rsid w:val="00D53DB1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2DB0C6C-2B31-4775-A5B8-4A01C6F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27706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8</cp:revision>
  <cp:lastPrinted>2021-10-11T07:08:00Z</cp:lastPrinted>
  <dcterms:created xsi:type="dcterms:W3CDTF">2021-09-30T12:56:00Z</dcterms:created>
  <dcterms:modified xsi:type="dcterms:W3CDTF">2021-10-11T07:09:00Z</dcterms:modified>
</cp:coreProperties>
</file>